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4BEF" w14:textId="77777777" w:rsidR="009518B8" w:rsidRPr="0046240C" w:rsidRDefault="009518B8">
      <w:pPr>
        <w:pStyle w:val="Standard"/>
        <w:autoSpaceDE w:val="0"/>
        <w:jc w:val="right"/>
        <w:rPr>
          <w:rFonts w:ascii="Arial-BoldMT" w:eastAsia="Arial-BoldMT" w:hAnsi="Arial-BoldMT" w:cs="Arial-BoldMT"/>
          <w:b/>
          <w:bCs/>
          <w:color w:val="000000"/>
          <w:sz w:val="20"/>
          <w:szCs w:val="20"/>
          <w:lang w:val="pl-PL"/>
        </w:rPr>
      </w:pPr>
      <w:bookmarkStart w:id="0" w:name="_GoBack"/>
      <w:bookmarkEnd w:id="0"/>
    </w:p>
    <w:p w14:paraId="6C7CF92C" w14:textId="77777777" w:rsidR="009518B8" w:rsidRDefault="0046743B">
      <w:pPr>
        <w:pStyle w:val="Standard"/>
        <w:autoSpaceDE w:val="0"/>
      </w:pPr>
      <w:r>
        <w:rPr>
          <w:rFonts w:eastAsia="Arial-BoldMT" w:cs="Times New Roman"/>
          <w:b/>
          <w:bCs/>
          <w:color w:val="000000"/>
        </w:rPr>
        <w:t>Przedsiębiorstwo Gospodarki Komunalnej i Mieszkaniowej Sp. z o.o.</w:t>
      </w:r>
    </w:p>
    <w:p w14:paraId="116FF5D0" w14:textId="77777777" w:rsidR="009518B8" w:rsidRDefault="0046743B">
      <w:pPr>
        <w:pStyle w:val="Standard"/>
        <w:autoSpaceDE w:val="0"/>
        <w:rPr>
          <w:rFonts w:eastAsia="Arial-BoldMT" w:cs="Times New Roman"/>
          <w:b/>
          <w:bCs/>
          <w:color w:val="000000"/>
        </w:rPr>
      </w:pPr>
      <w:r>
        <w:rPr>
          <w:rFonts w:eastAsia="Arial-BoldMT" w:cs="Times New Roman"/>
          <w:b/>
          <w:bCs/>
          <w:color w:val="000000"/>
        </w:rPr>
        <w:t>ul. Południowa 3</w:t>
      </w:r>
    </w:p>
    <w:p w14:paraId="0F35E48A" w14:textId="77777777" w:rsidR="009518B8" w:rsidRDefault="0046743B">
      <w:pPr>
        <w:pStyle w:val="Standard"/>
        <w:autoSpaceDE w:val="0"/>
        <w:rPr>
          <w:rFonts w:eastAsia="Arial-BoldMT" w:cs="Times New Roman"/>
          <w:b/>
          <w:bCs/>
          <w:color w:val="000000"/>
        </w:rPr>
      </w:pPr>
      <w:r>
        <w:rPr>
          <w:rFonts w:eastAsia="Arial-BoldMT" w:cs="Times New Roman"/>
          <w:b/>
          <w:bCs/>
          <w:color w:val="000000"/>
        </w:rPr>
        <w:t>38-100 Strzyżów</w:t>
      </w:r>
    </w:p>
    <w:p w14:paraId="218D298C" w14:textId="77777777" w:rsidR="009518B8" w:rsidRDefault="009518B8">
      <w:pPr>
        <w:pStyle w:val="Standard"/>
        <w:autoSpaceDE w:val="0"/>
        <w:rPr>
          <w:rFonts w:eastAsia="Arial-BoldMT" w:cs="Arial-BoldMT"/>
          <w:b/>
          <w:bCs/>
          <w:color w:val="000000"/>
        </w:rPr>
      </w:pPr>
    </w:p>
    <w:p w14:paraId="3F7FA82A" w14:textId="77777777" w:rsidR="009518B8" w:rsidRDefault="009518B8">
      <w:pPr>
        <w:pStyle w:val="Standard"/>
        <w:autoSpaceDE w:val="0"/>
        <w:rPr>
          <w:rFonts w:eastAsia="Arial-BoldMT" w:cs="Arial-BoldMT"/>
          <w:b/>
          <w:bCs/>
          <w:color w:val="000000"/>
        </w:rPr>
      </w:pPr>
    </w:p>
    <w:p w14:paraId="1F6337F7" w14:textId="77777777" w:rsidR="009518B8" w:rsidRDefault="009518B8">
      <w:pPr>
        <w:pStyle w:val="Standard"/>
        <w:autoSpaceDE w:val="0"/>
        <w:rPr>
          <w:rFonts w:eastAsia="Arial-BoldMT" w:cs="Arial-BoldMT"/>
          <w:b/>
          <w:bCs/>
          <w:color w:val="000000"/>
        </w:rPr>
      </w:pPr>
    </w:p>
    <w:p w14:paraId="3C66B701" w14:textId="77777777" w:rsidR="009518B8" w:rsidRDefault="009518B8">
      <w:pPr>
        <w:pStyle w:val="Standard"/>
        <w:autoSpaceDE w:val="0"/>
        <w:rPr>
          <w:rFonts w:eastAsia="Arial-BoldMT" w:cs="Arial-BoldMT"/>
          <w:b/>
          <w:bCs/>
          <w:color w:val="000000"/>
        </w:rPr>
      </w:pPr>
    </w:p>
    <w:p w14:paraId="4B8764A6" w14:textId="77777777" w:rsidR="009518B8" w:rsidRDefault="009518B8">
      <w:pPr>
        <w:pStyle w:val="Standard"/>
        <w:autoSpaceDE w:val="0"/>
        <w:rPr>
          <w:rFonts w:eastAsia="Arial-BoldMT" w:cs="Arial-BoldMT"/>
          <w:b/>
          <w:bCs/>
          <w:color w:val="000000"/>
        </w:rPr>
      </w:pPr>
    </w:p>
    <w:p w14:paraId="242D127E" w14:textId="77777777" w:rsidR="009518B8" w:rsidRDefault="009518B8">
      <w:pPr>
        <w:pStyle w:val="Standard"/>
        <w:autoSpaceDE w:val="0"/>
        <w:rPr>
          <w:rFonts w:eastAsia="Arial-BoldMT" w:cs="Arial-BoldMT"/>
          <w:b/>
          <w:bCs/>
          <w:color w:val="000000"/>
        </w:rPr>
      </w:pPr>
    </w:p>
    <w:p w14:paraId="702B2B9C" w14:textId="77777777" w:rsidR="009518B8" w:rsidRDefault="009518B8">
      <w:pPr>
        <w:pStyle w:val="Standard"/>
        <w:autoSpaceDE w:val="0"/>
        <w:rPr>
          <w:rFonts w:eastAsia="Arial-BoldMT" w:cs="Arial-BoldMT"/>
          <w:b/>
          <w:bCs/>
          <w:color w:val="000000"/>
          <w:sz w:val="36"/>
          <w:szCs w:val="36"/>
        </w:rPr>
      </w:pPr>
    </w:p>
    <w:p w14:paraId="4334F695" w14:textId="77777777" w:rsidR="009518B8" w:rsidRDefault="0046743B">
      <w:pPr>
        <w:pStyle w:val="Standard"/>
        <w:autoSpaceDE w:val="0"/>
        <w:jc w:val="center"/>
        <w:rPr>
          <w:rFonts w:eastAsia="Arial-BoldMT" w:cs="Arial-BoldMT"/>
          <w:b/>
          <w:bCs/>
          <w:color w:val="000000"/>
          <w:sz w:val="36"/>
          <w:szCs w:val="36"/>
        </w:rPr>
      </w:pPr>
      <w:r>
        <w:rPr>
          <w:rFonts w:eastAsia="Arial-BoldMT" w:cs="Arial-BoldMT"/>
          <w:b/>
          <w:bCs/>
          <w:color w:val="000000"/>
          <w:sz w:val="36"/>
          <w:szCs w:val="36"/>
        </w:rPr>
        <w:t>Specyfikacja Istotnych Warunków Zamówienia</w:t>
      </w:r>
    </w:p>
    <w:p w14:paraId="61E49628" w14:textId="77777777" w:rsidR="009518B8" w:rsidRDefault="009518B8">
      <w:pPr>
        <w:pStyle w:val="Standard"/>
        <w:autoSpaceDE w:val="0"/>
        <w:jc w:val="center"/>
        <w:rPr>
          <w:rFonts w:eastAsia="Arial-BoldMT" w:cs="Arial-BoldMT"/>
          <w:b/>
          <w:bCs/>
          <w:color w:val="000000"/>
          <w:sz w:val="36"/>
          <w:szCs w:val="36"/>
        </w:rPr>
      </w:pPr>
    </w:p>
    <w:p w14:paraId="1961692E" w14:textId="77777777" w:rsidR="009518B8" w:rsidRDefault="009518B8">
      <w:pPr>
        <w:pStyle w:val="Standard"/>
        <w:autoSpaceDE w:val="0"/>
        <w:jc w:val="center"/>
        <w:rPr>
          <w:rFonts w:eastAsia="Arial-BoldMT" w:cs="Arial-BoldMT"/>
          <w:b/>
          <w:bCs/>
          <w:color w:val="000000"/>
          <w:sz w:val="36"/>
          <w:szCs w:val="36"/>
        </w:rPr>
      </w:pPr>
    </w:p>
    <w:p w14:paraId="490CCBB9" w14:textId="77777777" w:rsidR="009518B8" w:rsidRDefault="009518B8">
      <w:pPr>
        <w:pStyle w:val="Standard"/>
        <w:autoSpaceDE w:val="0"/>
        <w:jc w:val="center"/>
        <w:rPr>
          <w:rFonts w:eastAsia="Arial-BoldMT" w:cs="Arial-BoldMT"/>
          <w:b/>
          <w:bCs/>
          <w:color w:val="000000"/>
        </w:rPr>
      </w:pPr>
    </w:p>
    <w:p w14:paraId="0AF05306" w14:textId="77777777" w:rsidR="009518B8" w:rsidRDefault="0046743B">
      <w:pPr>
        <w:pStyle w:val="Tekstpodstawowy3"/>
        <w:spacing w:line="360" w:lineRule="auto"/>
        <w:jc w:val="center"/>
      </w:pPr>
      <w:r>
        <w:rPr>
          <w:color w:val="000000"/>
          <w:sz w:val="22"/>
          <w:szCs w:val="22"/>
        </w:rPr>
        <w:t xml:space="preserve"> ZAMAWIAJĄCY ZAPRASZA DO ZŁOŻENIA OFERTY W POSTĘPOWANIU PROWADZONYM                  W TRYBIE </w:t>
      </w:r>
      <w:r>
        <w:rPr>
          <w:rFonts w:eastAsia="Arial-BoldMT" w:cs="Arial-BoldMT"/>
          <w:color w:val="000000"/>
          <w:sz w:val="22"/>
          <w:szCs w:val="22"/>
        </w:rPr>
        <w:t>PRZETARGU NIEOGRANICZONEGO</w:t>
      </w:r>
    </w:p>
    <w:p w14:paraId="40ADC65A" w14:textId="77777777" w:rsidR="009518B8" w:rsidRDefault="009518B8">
      <w:pPr>
        <w:pStyle w:val="Standard"/>
        <w:autoSpaceDE w:val="0"/>
        <w:rPr>
          <w:rFonts w:eastAsia="Arial-BoldMT" w:cs="Arial-BoldMT"/>
          <w:b/>
          <w:bCs/>
          <w:color w:val="000000"/>
        </w:rPr>
      </w:pPr>
    </w:p>
    <w:p w14:paraId="659F34DF" w14:textId="77777777" w:rsidR="009518B8" w:rsidRDefault="0046743B">
      <w:pPr>
        <w:pStyle w:val="Standard"/>
        <w:autoSpaceDE w:val="0"/>
        <w:jc w:val="center"/>
        <w:rPr>
          <w:rFonts w:eastAsia="Arial-BoldMT" w:cs="Arial-BoldMT"/>
          <w:b/>
          <w:bCs/>
          <w:color w:val="000000"/>
        </w:rPr>
      </w:pPr>
      <w:r>
        <w:rPr>
          <w:rFonts w:eastAsia="Arial-BoldMT" w:cs="Arial-BoldMT"/>
          <w:b/>
          <w:bCs/>
          <w:color w:val="000000"/>
        </w:rPr>
        <w:t>na</w:t>
      </w:r>
    </w:p>
    <w:p w14:paraId="27BC4879" w14:textId="77777777" w:rsidR="009518B8" w:rsidRDefault="009518B8">
      <w:pPr>
        <w:pStyle w:val="Standard"/>
        <w:autoSpaceDE w:val="0"/>
        <w:jc w:val="center"/>
        <w:rPr>
          <w:rFonts w:eastAsia="Arial-BoldMT" w:cs="Arial-BoldMT"/>
          <w:b/>
          <w:bCs/>
          <w:color w:val="000000"/>
        </w:rPr>
      </w:pPr>
    </w:p>
    <w:p w14:paraId="7D350E4A" w14:textId="77777777" w:rsidR="009518B8" w:rsidRDefault="0046743B">
      <w:pPr>
        <w:pStyle w:val="Standard"/>
        <w:autoSpaceDE w:val="0"/>
        <w:jc w:val="center"/>
        <w:rPr>
          <w:rFonts w:eastAsia="ArialMT" w:cs="ArialMT"/>
          <w:b/>
          <w:bCs/>
          <w:color w:val="000000"/>
        </w:rPr>
      </w:pPr>
      <w:r>
        <w:rPr>
          <w:rFonts w:eastAsia="ArialMT" w:cs="ArialMT"/>
          <w:b/>
          <w:bCs/>
          <w:color w:val="000000"/>
        </w:rPr>
        <w:t>Dostawę pojazdu specjalistycznego - śmieciarka</w:t>
      </w:r>
    </w:p>
    <w:p w14:paraId="77721FE5" w14:textId="77777777" w:rsidR="009518B8" w:rsidRDefault="009518B8">
      <w:pPr>
        <w:pStyle w:val="Standard"/>
        <w:autoSpaceDE w:val="0"/>
        <w:rPr>
          <w:rFonts w:eastAsia="Arial-BoldMT" w:cs="Arial-BoldMT"/>
          <w:b/>
          <w:bCs/>
          <w:color w:val="000000"/>
        </w:rPr>
      </w:pPr>
    </w:p>
    <w:p w14:paraId="703E8D7F" w14:textId="77777777" w:rsidR="009518B8" w:rsidRDefault="009518B8">
      <w:pPr>
        <w:pStyle w:val="Standard"/>
        <w:autoSpaceDE w:val="0"/>
        <w:rPr>
          <w:rFonts w:eastAsia="Arial-BoldMT" w:cs="Arial-BoldMT"/>
          <w:b/>
          <w:bCs/>
          <w:color w:val="000000"/>
        </w:rPr>
      </w:pPr>
    </w:p>
    <w:p w14:paraId="2AC74456" w14:textId="77777777" w:rsidR="009518B8" w:rsidRDefault="0046743B">
      <w:pPr>
        <w:pStyle w:val="Standard"/>
        <w:tabs>
          <w:tab w:val="left" w:pos="0"/>
        </w:tabs>
        <w:autoSpaceDE w:val="0"/>
        <w:jc w:val="both"/>
      </w:pPr>
      <w:r>
        <w:rPr>
          <w:rFonts w:eastAsia="ArialMT" w:cs="ArialMT"/>
          <w:color w:val="000000"/>
        </w:rPr>
        <w:t>Postępowanie o udzielenie zamówienia prowadzone jest na podstawie ustawy z dnia 29 stycznia</w:t>
      </w:r>
      <w:r>
        <w:rPr>
          <w:rFonts w:eastAsia="ArialMT" w:cs="ArialMT"/>
          <w:color w:val="000000"/>
          <w:lang w:val="pl-PL"/>
        </w:rPr>
        <w:t xml:space="preserve"> </w:t>
      </w:r>
      <w:r>
        <w:rPr>
          <w:rFonts w:eastAsia="ArialMT" w:cs="ArialMT"/>
          <w:color w:val="000000"/>
        </w:rPr>
        <w:t>2004</w:t>
      </w:r>
      <w:r>
        <w:rPr>
          <w:rFonts w:eastAsia="ArialMT" w:cs="ArialMT"/>
          <w:color w:val="000000"/>
          <w:lang w:val="pl-PL"/>
        </w:rPr>
        <w:t> </w:t>
      </w:r>
      <w:r>
        <w:rPr>
          <w:rFonts w:eastAsia="ArialMT" w:cs="ArialMT"/>
          <w:color w:val="000000"/>
        </w:rPr>
        <w:t>r</w:t>
      </w:r>
      <w:r>
        <w:rPr>
          <w:rFonts w:eastAsia="ArialMT" w:cs="ArialMT"/>
          <w:color w:val="000000"/>
          <w:lang w:val="pl-PL"/>
        </w:rPr>
        <w:t>.</w:t>
      </w:r>
      <w:r>
        <w:rPr>
          <w:rFonts w:eastAsia="ArialMT" w:cs="ArialMT"/>
          <w:color w:val="000000"/>
        </w:rPr>
        <w:t xml:space="preserve"> Prawo zamówień publicznych (Dz. U. z 201</w:t>
      </w:r>
      <w:r>
        <w:rPr>
          <w:rFonts w:eastAsia="ArialMT" w:cs="ArialMT"/>
          <w:color w:val="000000"/>
          <w:lang w:val="pl-PL"/>
        </w:rPr>
        <w:t>8</w:t>
      </w:r>
      <w:r>
        <w:rPr>
          <w:rFonts w:eastAsia="ArialMT" w:cs="ArialMT"/>
          <w:color w:val="000000"/>
        </w:rPr>
        <w:t xml:space="preserve"> r. poz. </w:t>
      </w:r>
      <w:r>
        <w:rPr>
          <w:rFonts w:eastAsia="ArialMT" w:cs="ArialMT"/>
          <w:color w:val="000000"/>
          <w:lang w:val="pl-PL"/>
        </w:rPr>
        <w:t>1986</w:t>
      </w:r>
      <w:r w:rsidR="00EB1E5F">
        <w:rPr>
          <w:rFonts w:eastAsia="ArialMT" w:cs="ArialMT"/>
          <w:color w:val="000000"/>
          <w:lang w:val="pl-PL"/>
        </w:rPr>
        <w:t xml:space="preserve"> t.j.</w:t>
      </w:r>
      <w:r>
        <w:rPr>
          <w:rFonts w:eastAsia="ArialMT" w:cs="ArialMT"/>
          <w:color w:val="000000"/>
        </w:rPr>
        <w:t>) zwanej dalej „ustawą Pzp”</w:t>
      </w:r>
      <w:r>
        <w:rPr>
          <w:rFonts w:eastAsia="ArialMT" w:cs="ArialMT"/>
          <w:color w:val="000000"/>
          <w:lang w:val="pl-PL"/>
        </w:rPr>
        <w:t xml:space="preserve"> </w:t>
      </w:r>
      <w:r>
        <w:rPr>
          <w:rFonts w:eastAsia="ArialMT" w:cs="ArialMT"/>
          <w:color w:val="000000"/>
        </w:rPr>
        <w:t>o</w:t>
      </w:r>
      <w:r>
        <w:rPr>
          <w:rFonts w:eastAsia="ArialMT" w:cs="ArialMT"/>
          <w:color w:val="000000"/>
          <w:lang w:val="pl-PL"/>
        </w:rPr>
        <w:t> </w:t>
      </w:r>
      <w:r>
        <w:rPr>
          <w:rFonts w:eastAsia="ArialMT" w:cs="ArialMT"/>
          <w:color w:val="000000"/>
        </w:rPr>
        <w:t>wartości szacunkowej niższej niż kwoty określone w przepisach wydanych na podstawie art. 11 ust.</w:t>
      </w:r>
      <w:r>
        <w:rPr>
          <w:rFonts w:eastAsia="ArialMT" w:cs="ArialMT"/>
          <w:color w:val="000000"/>
          <w:lang w:val="pl-PL"/>
        </w:rPr>
        <w:t> </w:t>
      </w:r>
      <w:r>
        <w:rPr>
          <w:rFonts w:eastAsia="ArialMT" w:cs="ArialMT"/>
          <w:color w:val="000000"/>
        </w:rPr>
        <w:t>8 ustawy Pzp.</w:t>
      </w:r>
    </w:p>
    <w:p w14:paraId="3995732E" w14:textId="77777777" w:rsidR="009518B8" w:rsidRDefault="009518B8">
      <w:pPr>
        <w:pStyle w:val="Standard"/>
        <w:autoSpaceDE w:val="0"/>
        <w:rPr>
          <w:rFonts w:eastAsia="ArialMT" w:cs="ArialMT"/>
          <w:color w:val="000000"/>
        </w:rPr>
      </w:pPr>
    </w:p>
    <w:p w14:paraId="357080AE" w14:textId="77777777" w:rsidR="009518B8" w:rsidRDefault="009518B8">
      <w:pPr>
        <w:pStyle w:val="Standard"/>
        <w:autoSpaceDE w:val="0"/>
        <w:rPr>
          <w:rFonts w:eastAsia="ArialMT" w:cs="ArialMT"/>
          <w:color w:val="000000"/>
        </w:rPr>
      </w:pPr>
    </w:p>
    <w:p w14:paraId="38056C4D" w14:textId="77777777" w:rsidR="009518B8" w:rsidRDefault="009518B8">
      <w:pPr>
        <w:pStyle w:val="Standard"/>
        <w:autoSpaceDE w:val="0"/>
        <w:rPr>
          <w:rFonts w:eastAsia="ArialMT" w:cs="ArialMT"/>
          <w:color w:val="000000"/>
        </w:rPr>
      </w:pPr>
    </w:p>
    <w:p w14:paraId="43189EB0" w14:textId="77777777" w:rsidR="009518B8" w:rsidRDefault="009518B8">
      <w:pPr>
        <w:pStyle w:val="Standard"/>
        <w:autoSpaceDE w:val="0"/>
        <w:rPr>
          <w:rFonts w:eastAsia="ArialMT" w:cs="ArialMT"/>
          <w:color w:val="000000"/>
        </w:rPr>
      </w:pPr>
    </w:p>
    <w:p w14:paraId="228CA22D" w14:textId="77777777" w:rsidR="009518B8" w:rsidRDefault="009518B8">
      <w:pPr>
        <w:pStyle w:val="Standard"/>
        <w:autoSpaceDE w:val="0"/>
        <w:rPr>
          <w:rFonts w:eastAsia="ArialMT" w:cs="ArialMT"/>
          <w:color w:val="000000"/>
        </w:rPr>
      </w:pPr>
    </w:p>
    <w:p w14:paraId="083662D5" w14:textId="77777777" w:rsidR="009518B8" w:rsidRDefault="009518B8">
      <w:pPr>
        <w:pStyle w:val="Standard"/>
        <w:autoSpaceDE w:val="0"/>
        <w:rPr>
          <w:rFonts w:eastAsia="ArialMT" w:cs="ArialMT"/>
          <w:color w:val="000000"/>
        </w:rPr>
      </w:pPr>
    </w:p>
    <w:p w14:paraId="297A279F" w14:textId="77777777" w:rsidR="009518B8" w:rsidRDefault="009518B8">
      <w:pPr>
        <w:pStyle w:val="Standard"/>
        <w:autoSpaceDE w:val="0"/>
        <w:rPr>
          <w:rFonts w:eastAsia="ArialMT" w:cs="ArialMT"/>
          <w:color w:val="000000"/>
        </w:rPr>
      </w:pPr>
    </w:p>
    <w:p w14:paraId="4E4ED8FA" w14:textId="77777777" w:rsidR="009518B8" w:rsidRDefault="009518B8">
      <w:pPr>
        <w:pStyle w:val="Standard"/>
        <w:autoSpaceDE w:val="0"/>
        <w:rPr>
          <w:rFonts w:eastAsia="ArialMT" w:cs="ArialMT"/>
          <w:color w:val="000000"/>
        </w:rPr>
      </w:pPr>
    </w:p>
    <w:p w14:paraId="41E6BCF9" w14:textId="77777777" w:rsidR="009518B8" w:rsidRDefault="009518B8">
      <w:pPr>
        <w:pStyle w:val="Standard"/>
        <w:autoSpaceDE w:val="0"/>
        <w:rPr>
          <w:rFonts w:eastAsia="ArialMT" w:cs="ArialMT"/>
          <w:color w:val="000000"/>
        </w:rPr>
      </w:pPr>
    </w:p>
    <w:p w14:paraId="4BEC613E" w14:textId="77777777" w:rsidR="009518B8" w:rsidRDefault="009518B8">
      <w:pPr>
        <w:pStyle w:val="Standard"/>
        <w:autoSpaceDE w:val="0"/>
        <w:rPr>
          <w:rFonts w:eastAsia="ArialMT" w:cs="ArialMT"/>
          <w:color w:val="000000"/>
        </w:rPr>
      </w:pPr>
    </w:p>
    <w:p w14:paraId="465B579F" w14:textId="77777777" w:rsidR="009518B8" w:rsidRPr="002A0334" w:rsidRDefault="0046743B">
      <w:pPr>
        <w:pStyle w:val="Standard"/>
        <w:autoSpaceDE w:val="0"/>
        <w:jc w:val="right"/>
        <w:rPr>
          <w:rFonts w:eastAsia="ArialMT" w:cs="ArialMT"/>
        </w:rPr>
      </w:pPr>
      <w:r w:rsidRPr="002A0334">
        <w:rPr>
          <w:rFonts w:eastAsia="ArialMT" w:cs="ArialMT"/>
        </w:rPr>
        <w:t>Zatwierdzono w dniu</w:t>
      </w:r>
    </w:p>
    <w:p w14:paraId="393D4F45" w14:textId="77777777" w:rsidR="009518B8" w:rsidRPr="002A0334" w:rsidRDefault="002A0334">
      <w:pPr>
        <w:pStyle w:val="Standard"/>
        <w:autoSpaceDE w:val="0"/>
        <w:jc w:val="right"/>
        <w:rPr>
          <w:rFonts w:eastAsia="ArialMT" w:cs="ArialMT"/>
        </w:rPr>
      </w:pPr>
      <w:r w:rsidRPr="002A0334">
        <w:rPr>
          <w:rFonts w:eastAsia="ArialMT" w:cs="ArialMT"/>
        </w:rPr>
        <w:t>2</w:t>
      </w:r>
      <w:r w:rsidR="00043DEF">
        <w:rPr>
          <w:rFonts w:eastAsia="ArialMT" w:cs="ArialMT"/>
        </w:rPr>
        <w:t>5</w:t>
      </w:r>
      <w:r w:rsidR="0046743B" w:rsidRPr="002A0334">
        <w:rPr>
          <w:rFonts w:eastAsia="ArialMT" w:cs="ArialMT"/>
        </w:rPr>
        <w:t>.04.201</w:t>
      </w:r>
      <w:r w:rsidRPr="002A0334">
        <w:rPr>
          <w:rFonts w:eastAsia="ArialMT" w:cs="ArialMT"/>
        </w:rPr>
        <w:t>9</w:t>
      </w:r>
      <w:r w:rsidR="0046743B" w:rsidRPr="002A0334">
        <w:rPr>
          <w:rFonts w:eastAsia="ArialMT" w:cs="ArialMT"/>
        </w:rPr>
        <w:t xml:space="preserve"> r.</w:t>
      </w:r>
    </w:p>
    <w:p w14:paraId="0016E21D" w14:textId="77777777" w:rsidR="009518B8" w:rsidRDefault="009518B8">
      <w:pPr>
        <w:pStyle w:val="Standard"/>
        <w:autoSpaceDE w:val="0"/>
        <w:jc w:val="right"/>
        <w:rPr>
          <w:rFonts w:eastAsia="ArialMT" w:cs="ArialMT"/>
          <w:color w:val="800000"/>
        </w:rPr>
      </w:pPr>
    </w:p>
    <w:p w14:paraId="08ED1010" w14:textId="77777777" w:rsidR="009518B8" w:rsidRDefault="009518B8">
      <w:pPr>
        <w:pStyle w:val="Standard"/>
        <w:autoSpaceDE w:val="0"/>
        <w:jc w:val="right"/>
        <w:rPr>
          <w:rFonts w:eastAsia="ArialMT" w:cs="ArialMT"/>
          <w:color w:val="800000"/>
        </w:rPr>
      </w:pPr>
    </w:p>
    <w:p w14:paraId="098DD8A9" w14:textId="77777777" w:rsidR="009518B8" w:rsidRDefault="0046743B">
      <w:pPr>
        <w:pStyle w:val="Standard"/>
        <w:autoSpaceDE w:val="0"/>
        <w:jc w:val="right"/>
        <w:rPr>
          <w:rFonts w:eastAsia="ArialMT" w:cs="ArialMT"/>
          <w:color w:val="000000"/>
        </w:rPr>
      </w:pPr>
      <w:r>
        <w:rPr>
          <w:rFonts w:eastAsia="ArialMT" w:cs="ArialMT"/>
          <w:color w:val="000000"/>
        </w:rPr>
        <w:t>Prezes Zarządu</w:t>
      </w:r>
    </w:p>
    <w:p w14:paraId="21BD77EC" w14:textId="77777777" w:rsidR="009518B8" w:rsidRDefault="0046743B">
      <w:pPr>
        <w:pStyle w:val="Standard"/>
        <w:autoSpaceDE w:val="0"/>
        <w:jc w:val="right"/>
      </w:pPr>
      <w:r>
        <w:rPr>
          <w:rFonts w:eastAsia="ArialMT" w:cs="ArialMT"/>
          <w:color w:val="000000"/>
        </w:rPr>
        <w:t xml:space="preserve">mgr </w:t>
      </w:r>
      <w:r>
        <w:rPr>
          <w:rFonts w:eastAsia="ArialMT" w:cs="ArialMT"/>
          <w:color w:val="000000"/>
          <w:lang w:val="pl-PL"/>
        </w:rPr>
        <w:t>inż. Jacek Grodzki</w:t>
      </w:r>
    </w:p>
    <w:p w14:paraId="7CAE66AD" w14:textId="77777777" w:rsidR="009518B8" w:rsidRDefault="009518B8">
      <w:pPr>
        <w:pStyle w:val="Standard"/>
        <w:autoSpaceDE w:val="0"/>
        <w:rPr>
          <w:rFonts w:eastAsia="TimesNewRomanPSMT" w:cs="TimesNewRomanPSMT"/>
          <w:color w:val="000000"/>
        </w:rPr>
      </w:pPr>
    </w:p>
    <w:p w14:paraId="49A5EF96" w14:textId="77777777" w:rsidR="009518B8" w:rsidRDefault="009518B8">
      <w:pPr>
        <w:pStyle w:val="Standard"/>
        <w:autoSpaceDE w:val="0"/>
        <w:rPr>
          <w:rFonts w:eastAsia="TimesNewRomanPSMT" w:cs="TimesNewRomanPSMT"/>
          <w:color w:val="000000"/>
        </w:rPr>
      </w:pPr>
    </w:p>
    <w:p w14:paraId="7DE52754" w14:textId="77777777" w:rsidR="009518B8" w:rsidRDefault="009518B8">
      <w:pPr>
        <w:pStyle w:val="Standard"/>
        <w:autoSpaceDE w:val="0"/>
        <w:rPr>
          <w:rFonts w:eastAsia="TimesNewRomanPSMT" w:cs="TimesNewRomanPSMT"/>
          <w:color w:val="000000"/>
        </w:rPr>
      </w:pPr>
    </w:p>
    <w:p w14:paraId="5B22B98D" w14:textId="77777777" w:rsidR="009518B8" w:rsidRDefault="009518B8">
      <w:pPr>
        <w:pStyle w:val="Standard"/>
        <w:autoSpaceDE w:val="0"/>
        <w:rPr>
          <w:rFonts w:eastAsia="TimesNewRomanPSMT" w:cs="TimesNewRomanPSMT"/>
          <w:color w:val="000000"/>
        </w:rPr>
      </w:pPr>
    </w:p>
    <w:p w14:paraId="5E352FC3" w14:textId="77777777" w:rsidR="009518B8" w:rsidRDefault="009518B8">
      <w:pPr>
        <w:pStyle w:val="Standard"/>
        <w:autoSpaceDE w:val="0"/>
        <w:rPr>
          <w:rFonts w:ascii="TimesNewRomanPSMT" w:eastAsia="TimesNewRomanPSMT" w:hAnsi="TimesNewRomanPSMT" w:cs="TimesNewRomanPSMT"/>
          <w:color w:val="000000"/>
        </w:rPr>
      </w:pPr>
    </w:p>
    <w:p w14:paraId="39762801" w14:textId="77777777" w:rsidR="009518B8" w:rsidRDefault="009518B8">
      <w:pPr>
        <w:pStyle w:val="Standard"/>
        <w:autoSpaceDE w:val="0"/>
        <w:rPr>
          <w:rFonts w:ascii="TimesNewRomanPSMT" w:eastAsia="TimesNewRomanPSMT" w:hAnsi="TimesNewRomanPSMT" w:cs="TimesNewRomanPSMT"/>
          <w:color w:val="000000"/>
        </w:rPr>
      </w:pPr>
    </w:p>
    <w:p w14:paraId="04E971E1" w14:textId="77777777" w:rsidR="009518B8" w:rsidRDefault="0046743B">
      <w:pPr>
        <w:pStyle w:val="Standard"/>
        <w:autoSpaceDE w:val="0"/>
        <w:rPr>
          <w:rFonts w:eastAsia="Arial-BoldMT" w:cs="Arial-BoldMT"/>
          <w:b/>
          <w:bCs/>
          <w:color w:val="000000"/>
        </w:rPr>
      </w:pPr>
      <w:r>
        <w:rPr>
          <w:rFonts w:eastAsia="Arial-BoldMT" w:cs="Arial-BoldMT"/>
          <w:b/>
          <w:bCs/>
          <w:color w:val="000000"/>
        </w:rPr>
        <w:lastRenderedPageBreak/>
        <w:tab/>
        <w:t>1. NAZWA  ORAZ ADRES ZAMAWIAJĄCEGO</w:t>
      </w:r>
    </w:p>
    <w:p w14:paraId="0AC26B1B" w14:textId="77777777" w:rsidR="009518B8" w:rsidRDefault="009518B8">
      <w:pPr>
        <w:pStyle w:val="Standard"/>
      </w:pPr>
    </w:p>
    <w:p w14:paraId="5F939E48" w14:textId="77777777" w:rsidR="009518B8" w:rsidRDefault="0046743B">
      <w:pPr>
        <w:pStyle w:val="Standard"/>
      </w:pPr>
      <w:r>
        <w:t xml:space="preserve">Przedsiębiorstwo Gospodarki Komunalnej i Mieszkaniowej Sp. z o. o.  w Strzyżowie  </w:t>
      </w:r>
    </w:p>
    <w:p w14:paraId="3D2C2831" w14:textId="77777777" w:rsidR="009518B8" w:rsidRDefault="0046743B">
      <w:pPr>
        <w:pStyle w:val="Standard"/>
      </w:pPr>
      <w:r>
        <w:t>ul. Południowa 3, 38-100 Strzyżów</w:t>
      </w:r>
    </w:p>
    <w:p w14:paraId="620EB930" w14:textId="77777777" w:rsidR="009518B8" w:rsidRDefault="0046743B">
      <w:pPr>
        <w:pStyle w:val="Standard"/>
        <w:tabs>
          <w:tab w:val="left" w:pos="0"/>
          <w:tab w:val="left" w:pos="555"/>
        </w:tabs>
      </w:pPr>
      <w:r>
        <w:t>NIP 819-00-02-146</w:t>
      </w:r>
    </w:p>
    <w:p w14:paraId="69E35B06" w14:textId="77777777" w:rsidR="009518B8" w:rsidRDefault="0046743B">
      <w:pPr>
        <w:pStyle w:val="Standard"/>
      </w:pPr>
      <w:r>
        <w:t>Fax (017) 276 12 11</w:t>
      </w:r>
    </w:p>
    <w:p w14:paraId="5227E74B" w14:textId="77777777" w:rsidR="009518B8" w:rsidRDefault="0046743B">
      <w:pPr>
        <w:pStyle w:val="Standard"/>
      </w:pPr>
      <w:r>
        <w:t>e-mail – sekretariat@</w:t>
      </w:r>
      <w:hyperlink r:id="rId9" w:history="1">
        <w:r>
          <w:rPr>
            <w:rStyle w:val="Internetlink"/>
            <w:color w:val="000000"/>
            <w:u w:val="none"/>
          </w:rPr>
          <w:t>pgkim.strzyzow.pl</w:t>
        </w:r>
      </w:hyperlink>
    </w:p>
    <w:p w14:paraId="5FE11A96" w14:textId="77777777" w:rsidR="009518B8" w:rsidRDefault="0046743B">
      <w:pPr>
        <w:pStyle w:val="Standard"/>
      </w:pPr>
      <w:r>
        <w:t>www.pgkim.strzyzow.pl</w:t>
      </w:r>
    </w:p>
    <w:p w14:paraId="59C5CD60" w14:textId="77777777" w:rsidR="009518B8" w:rsidRDefault="0046743B">
      <w:pPr>
        <w:pStyle w:val="Standard"/>
      </w:pPr>
      <w:r>
        <w:t>Sąd Rejonowy w RZESZOWIE, XII Wydział Gospodarczy KRS nr 0000031826</w:t>
      </w:r>
    </w:p>
    <w:p w14:paraId="1464B066" w14:textId="77777777" w:rsidR="009518B8" w:rsidRDefault="0046743B">
      <w:pPr>
        <w:pStyle w:val="Standard"/>
        <w:autoSpaceDE w:val="0"/>
        <w:rPr>
          <w:rFonts w:eastAsia="ArialMT" w:cs="ArialMT"/>
          <w:color w:val="000000"/>
        </w:rPr>
      </w:pPr>
      <w:r>
        <w:rPr>
          <w:rFonts w:eastAsia="ArialMT" w:cs="ArialMT"/>
          <w:color w:val="000000"/>
        </w:rPr>
        <w:t>Wysokość Kapitału Zakładowego – 2 733 500,00 złotych</w:t>
      </w:r>
    </w:p>
    <w:p w14:paraId="75CFE855" w14:textId="77777777" w:rsidR="009518B8" w:rsidRDefault="009518B8">
      <w:pPr>
        <w:pStyle w:val="Standard"/>
        <w:autoSpaceDE w:val="0"/>
        <w:rPr>
          <w:rFonts w:eastAsia="ArialMT" w:cs="ArialMT"/>
          <w:b/>
          <w:color w:val="000000"/>
        </w:rPr>
      </w:pPr>
    </w:p>
    <w:p w14:paraId="4410F652" w14:textId="77777777" w:rsidR="009518B8" w:rsidRDefault="0046743B">
      <w:pPr>
        <w:pStyle w:val="Standard"/>
        <w:numPr>
          <w:ilvl w:val="0"/>
          <w:numId w:val="12"/>
        </w:numPr>
        <w:autoSpaceDE w:val="0"/>
        <w:rPr>
          <w:rFonts w:eastAsia="Arial-BoldMT" w:cs="Arial-BoldMT"/>
          <w:b/>
          <w:bCs/>
          <w:color w:val="000000"/>
        </w:rPr>
      </w:pPr>
      <w:r>
        <w:rPr>
          <w:rFonts w:eastAsia="Arial-BoldMT" w:cs="Arial-BoldMT"/>
          <w:b/>
          <w:bCs/>
          <w:color w:val="000000"/>
        </w:rPr>
        <w:t>TRYB UDZIELENIA ZAMÓWIENIA</w:t>
      </w:r>
    </w:p>
    <w:p w14:paraId="59C681ED" w14:textId="77777777" w:rsidR="009518B8" w:rsidRDefault="009518B8">
      <w:pPr>
        <w:pStyle w:val="Standard"/>
        <w:autoSpaceDE w:val="0"/>
        <w:ind w:left="1080"/>
        <w:rPr>
          <w:rFonts w:eastAsia="Arial-BoldMT" w:cs="Arial-BoldMT"/>
          <w:b/>
          <w:bCs/>
          <w:color w:val="000000"/>
        </w:rPr>
      </w:pPr>
    </w:p>
    <w:p w14:paraId="2F734EA5" w14:textId="77777777" w:rsidR="009518B8" w:rsidRDefault="0046743B">
      <w:pPr>
        <w:pStyle w:val="Standard"/>
        <w:autoSpaceDE w:val="0"/>
      </w:pPr>
      <w:r>
        <w:rPr>
          <w:rFonts w:eastAsia="ArialMT" w:cs="ArialMT"/>
          <w:color w:val="000000"/>
        </w:rPr>
        <w:t xml:space="preserve">Postępowanie prowadzone będzie w trybie: </w:t>
      </w:r>
      <w:r>
        <w:rPr>
          <w:rFonts w:eastAsia="Arial-BoldMT" w:cs="Arial-BoldMT"/>
          <w:b/>
          <w:bCs/>
          <w:color w:val="000000"/>
        </w:rPr>
        <w:t>przetarg nieograniczony.</w:t>
      </w:r>
    </w:p>
    <w:p w14:paraId="759CD8D8" w14:textId="77777777" w:rsidR="009518B8" w:rsidRDefault="0046743B">
      <w:pPr>
        <w:pStyle w:val="Standard"/>
        <w:autoSpaceDE w:val="0"/>
      </w:pPr>
      <w:r>
        <w:rPr>
          <w:rFonts w:eastAsia="ArialMT" w:cs="ArialMT"/>
          <w:color w:val="000000"/>
        </w:rPr>
        <w:t xml:space="preserve">Niniejsze postępowanie zostało ogłoszone w Biuletynie Zamówień Publicznych, na stronie internetowej </w:t>
      </w:r>
      <w:r>
        <w:rPr>
          <w:rFonts w:eastAsia="Arial-BoldMT" w:cs="Arial-BoldMT"/>
          <w:color w:val="000000"/>
        </w:rPr>
        <w:t>www.pgkim.strzyzow.pl</w:t>
      </w:r>
      <w:r>
        <w:rPr>
          <w:rFonts w:eastAsia="Arial-BoldMT" w:cs="Arial-BoldMT"/>
          <w:b/>
          <w:bCs/>
          <w:color w:val="000000"/>
        </w:rPr>
        <w:t xml:space="preserve"> </w:t>
      </w:r>
      <w:r>
        <w:rPr>
          <w:rFonts w:eastAsia="ArialMT" w:cs="ArialMT"/>
          <w:color w:val="000000"/>
        </w:rPr>
        <w:t>oraz w siedzibie zamawiającego.</w:t>
      </w:r>
    </w:p>
    <w:p w14:paraId="1D37CC8F" w14:textId="77777777" w:rsidR="009518B8" w:rsidRDefault="009518B8">
      <w:pPr>
        <w:pStyle w:val="Standard"/>
        <w:autoSpaceDE w:val="0"/>
        <w:rPr>
          <w:rFonts w:eastAsia="ArialMT" w:cs="ArialMT"/>
          <w:color w:val="000000"/>
        </w:rPr>
      </w:pPr>
    </w:p>
    <w:p w14:paraId="00AF479F" w14:textId="77777777" w:rsidR="009518B8" w:rsidRPr="002A0334" w:rsidRDefault="0046743B">
      <w:pPr>
        <w:pStyle w:val="Standard"/>
        <w:autoSpaceDE w:val="0"/>
      </w:pPr>
      <w:r w:rsidRPr="002A0334">
        <w:rPr>
          <w:rFonts w:eastAsia="Arial-BoldMT" w:cs="Arial-BoldMT"/>
          <w:b/>
          <w:bCs/>
        </w:rPr>
        <w:tab/>
        <w:t>3. OPIS PRZEDMIOTU ZAMÓWIENIA</w:t>
      </w:r>
    </w:p>
    <w:p w14:paraId="5F5B3EAE" w14:textId="77777777" w:rsidR="009518B8" w:rsidRDefault="009518B8">
      <w:pPr>
        <w:pStyle w:val="Standard"/>
        <w:autoSpaceDE w:val="0"/>
        <w:rPr>
          <w:rFonts w:eastAsia="ArialMT" w:cs="ArialMT"/>
          <w:color w:val="000000"/>
        </w:rPr>
      </w:pPr>
    </w:p>
    <w:p w14:paraId="4A808196" w14:textId="77777777" w:rsidR="009518B8" w:rsidRDefault="0046743B">
      <w:pPr>
        <w:pStyle w:val="Standard"/>
        <w:autoSpaceDE w:val="0"/>
        <w:rPr>
          <w:rFonts w:eastAsia="ArialMT" w:cs="ArialMT"/>
          <w:color w:val="000000"/>
        </w:rPr>
      </w:pPr>
      <w:r>
        <w:rPr>
          <w:rFonts w:eastAsia="ArialMT" w:cs="ArialMT"/>
          <w:color w:val="800000"/>
        </w:rPr>
        <w:t xml:space="preserve"> </w:t>
      </w:r>
      <w:r>
        <w:rPr>
          <w:rFonts w:eastAsia="ArialMT" w:cs="ArialMT"/>
          <w:color w:val="000000"/>
        </w:rPr>
        <w:t>Wspólny słownik zamowień publicznych CPV 34144510-6</w:t>
      </w:r>
    </w:p>
    <w:p w14:paraId="3EF83DC5" w14:textId="77777777" w:rsidR="002A0334" w:rsidRDefault="002A0334">
      <w:pPr>
        <w:pStyle w:val="Standard"/>
        <w:autoSpaceDE w:val="0"/>
        <w:rPr>
          <w:rFonts w:eastAsia="ArialMT" w:cs="ArialMT"/>
          <w:color w:val="000000"/>
        </w:rPr>
      </w:pPr>
    </w:p>
    <w:p w14:paraId="54668615" w14:textId="77777777" w:rsidR="002A0334" w:rsidRPr="00847335" w:rsidRDefault="002A0334" w:rsidP="002A0334">
      <w:pPr>
        <w:ind w:left="705" w:hanging="705"/>
      </w:pPr>
      <w:r w:rsidRPr="00847335">
        <w:t>1.</w:t>
      </w:r>
      <w:r w:rsidRPr="00847335">
        <w:tab/>
        <w:t>Parametry i dane techniczne jakie musi posiadać pojazd śmieciarki o pojemności 21 ÷ 23 m3 na podwoziu trójosiowym o d.m.c. 26 Mg</w:t>
      </w:r>
      <w:r>
        <w:t>,</w:t>
      </w:r>
      <w:r w:rsidRPr="00847335">
        <w:t xml:space="preserve"> data pierwszej rejestracji nie wcześniej niż 2008r. </w:t>
      </w:r>
    </w:p>
    <w:p w14:paraId="7C32B375" w14:textId="77777777" w:rsidR="002A0334" w:rsidRPr="00847335" w:rsidRDefault="002A0334" w:rsidP="002A0334">
      <w:r w:rsidRPr="00847335">
        <w:t>2.</w:t>
      </w:r>
      <w:r w:rsidRPr="00847335">
        <w:tab/>
        <w:t xml:space="preserve">Wymiary, masa i właściwości eksploatacyjne pojazdu: </w:t>
      </w:r>
    </w:p>
    <w:p w14:paraId="401B9BEB" w14:textId="77777777" w:rsidR="002A0334" w:rsidRPr="00847335" w:rsidRDefault="002A0334" w:rsidP="002A0334">
      <w:r w:rsidRPr="00847335">
        <w:t>•</w:t>
      </w:r>
      <w:r w:rsidRPr="00847335">
        <w:tab/>
        <w:t>długość całkowita: nie większa niż 9,5 m,</w:t>
      </w:r>
    </w:p>
    <w:p w14:paraId="7E396F7E" w14:textId="77777777" w:rsidR="002A0334" w:rsidRPr="00847335" w:rsidRDefault="002A0334" w:rsidP="002A0334">
      <w:r w:rsidRPr="00847335">
        <w:t>•</w:t>
      </w:r>
      <w:r w:rsidRPr="00847335">
        <w:tab/>
        <w:t>wysokość nie większa niż 3,5 m,</w:t>
      </w:r>
    </w:p>
    <w:p w14:paraId="7C772EE7" w14:textId="77777777" w:rsidR="002A0334" w:rsidRPr="00847335" w:rsidRDefault="002A0334" w:rsidP="002A0334">
      <w:r w:rsidRPr="00847335">
        <w:t>•</w:t>
      </w:r>
      <w:r w:rsidRPr="00847335">
        <w:tab/>
        <w:t xml:space="preserve">rozstaw osi jezdnych od osi nie więcej niż 3,9 m, </w:t>
      </w:r>
    </w:p>
    <w:p w14:paraId="034F571F" w14:textId="0E58F65D" w:rsidR="002A0334" w:rsidRPr="00847335" w:rsidRDefault="002A0334" w:rsidP="002A0334">
      <w:r w:rsidRPr="00847335">
        <w:t>•</w:t>
      </w:r>
      <w:r w:rsidRPr="00847335">
        <w:tab/>
        <w:t>zwis tylny nie większy niż 2,8 m,</w:t>
      </w:r>
    </w:p>
    <w:p w14:paraId="15CDF5D7" w14:textId="678399EA" w:rsidR="002A0334" w:rsidRPr="00847335" w:rsidRDefault="002A0334" w:rsidP="002A0334">
      <w:pPr>
        <w:ind w:left="705" w:hanging="705"/>
      </w:pPr>
      <w:r w:rsidRPr="00847335">
        <w:t>•</w:t>
      </w:r>
      <w:r w:rsidRPr="00847335">
        <w:tab/>
        <w:t>szerokość pojazdu nie większa niż 2,55 m,</w:t>
      </w:r>
    </w:p>
    <w:p w14:paraId="195CE7B7" w14:textId="77777777" w:rsidR="002A0334" w:rsidRPr="00847335" w:rsidRDefault="002A0334" w:rsidP="002A0334">
      <w:r w:rsidRPr="00847335">
        <w:t>•</w:t>
      </w:r>
      <w:r w:rsidRPr="00847335">
        <w:tab/>
        <w:t xml:space="preserve">dopuszczalna masa całkowita 26,0 Mg, </w:t>
      </w:r>
    </w:p>
    <w:p w14:paraId="1C322136" w14:textId="77777777" w:rsidR="002A0334" w:rsidRPr="00847335" w:rsidRDefault="002A0334" w:rsidP="002A0334">
      <w:r w:rsidRPr="00847335">
        <w:t>•</w:t>
      </w:r>
      <w:r w:rsidRPr="00847335">
        <w:tab/>
        <w:t>ładowność nie mniejsza niż 11,5 Mg,</w:t>
      </w:r>
    </w:p>
    <w:p w14:paraId="4A30E444" w14:textId="77777777" w:rsidR="002A0334" w:rsidRPr="00847335" w:rsidRDefault="002A0334" w:rsidP="002A0334">
      <w:r w:rsidRPr="00847335">
        <w:t>•</w:t>
      </w:r>
      <w:r w:rsidRPr="00847335">
        <w:tab/>
        <w:t xml:space="preserve">dopuszczalna masa przypadająca na oś nr 1 (przednią, kierowaną) co najmniej 7500 kg,  </w:t>
      </w:r>
    </w:p>
    <w:p w14:paraId="50B1E1C3" w14:textId="77777777" w:rsidR="002A0334" w:rsidRPr="00847335" w:rsidRDefault="002A0334" w:rsidP="002A0334">
      <w:r w:rsidRPr="00847335">
        <w:t>•</w:t>
      </w:r>
      <w:r w:rsidRPr="00847335">
        <w:tab/>
        <w:t xml:space="preserve">dopuszczalna masa przypadająca na oś nr 2 (napędzaną) co najmniej 11500 kg, </w:t>
      </w:r>
    </w:p>
    <w:p w14:paraId="532EE69B" w14:textId="77777777" w:rsidR="002A0334" w:rsidRPr="00847335" w:rsidRDefault="002A0334" w:rsidP="002A0334">
      <w:r w:rsidRPr="00847335">
        <w:t>•</w:t>
      </w:r>
      <w:r w:rsidRPr="00847335">
        <w:tab/>
        <w:t xml:space="preserve">dopuszczalna masa przypadająca na oś nr 3 (wleczoną) co najmniej 7500 kg,  </w:t>
      </w:r>
    </w:p>
    <w:p w14:paraId="4951B04F" w14:textId="77777777" w:rsidR="002A0334" w:rsidRPr="00847335" w:rsidRDefault="002A0334" w:rsidP="002A0334">
      <w:pPr>
        <w:ind w:left="705" w:hanging="705"/>
      </w:pPr>
      <w:r w:rsidRPr="00847335">
        <w:t>•</w:t>
      </w:r>
      <w:r w:rsidRPr="00847335">
        <w:tab/>
        <w:t>prędkość maksymalna ograniczona przez elektroniczny ogranicznik prędkości jazdy do prędkości  85 ÷ 90 km/h,</w:t>
      </w:r>
    </w:p>
    <w:p w14:paraId="5DE5A508" w14:textId="77777777" w:rsidR="002A0334" w:rsidRPr="00847335" w:rsidRDefault="002A0334" w:rsidP="002A0334">
      <w:r w:rsidRPr="00847335">
        <w:t>3.</w:t>
      </w:r>
      <w:r w:rsidRPr="00847335">
        <w:tab/>
        <w:t>Kabina:</w:t>
      </w:r>
    </w:p>
    <w:p w14:paraId="4DF9180B" w14:textId="77777777" w:rsidR="002A0334" w:rsidRPr="00847335" w:rsidRDefault="002A0334" w:rsidP="002A0334">
      <w:r w:rsidRPr="00847335">
        <w:t>•</w:t>
      </w:r>
      <w:r w:rsidRPr="00847335">
        <w:tab/>
        <w:t>kabina dzienna, kompaktowa,</w:t>
      </w:r>
    </w:p>
    <w:p w14:paraId="681C4CAA" w14:textId="77777777" w:rsidR="002A0334" w:rsidRPr="00847335" w:rsidRDefault="002A0334" w:rsidP="002A0334">
      <w:r w:rsidRPr="00847335">
        <w:t>•</w:t>
      </w:r>
      <w:r w:rsidRPr="00847335">
        <w:tab/>
        <w:t>ilość miejsc siedzących: 3,</w:t>
      </w:r>
    </w:p>
    <w:p w14:paraId="20B5FA77" w14:textId="77777777" w:rsidR="002A0334" w:rsidRPr="00847335" w:rsidRDefault="002A0334" w:rsidP="002A0334">
      <w:r w:rsidRPr="00847335">
        <w:t>•</w:t>
      </w:r>
      <w:r w:rsidRPr="00847335">
        <w:tab/>
        <w:t>kolor kabiny biały,</w:t>
      </w:r>
    </w:p>
    <w:p w14:paraId="00565F81" w14:textId="77777777" w:rsidR="002A0334" w:rsidRPr="00847335" w:rsidRDefault="002A0334" w:rsidP="002A0334">
      <w:r w:rsidRPr="00847335">
        <w:t>•</w:t>
      </w:r>
      <w:r w:rsidRPr="00847335">
        <w:tab/>
        <w:t>drzwi pasażera w dolnej części dodatkowo przeszklone,</w:t>
      </w:r>
    </w:p>
    <w:p w14:paraId="0C9A9B27" w14:textId="77777777" w:rsidR="002A0334" w:rsidRPr="00847335" w:rsidRDefault="002A0334" w:rsidP="002A0334">
      <w:r w:rsidRPr="00847335">
        <w:t>•</w:t>
      </w:r>
      <w:r w:rsidRPr="00847335">
        <w:tab/>
        <w:t>zawieszenie kabiny za pomocą sprężyn śrubowych,</w:t>
      </w:r>
    </w:p>
    <w:p w14:paraId="223EDEFE" w14:textId="77777777" w:rsidR="002A0334" w:rsidRPr="00847335" w:rsidRDefault="002A0334" w:rsidP="002A0334">
      <w:r w:rsidRPr="00847335">
        <w:t>•</w:t>
      </w:r>
      <w:r w:rsidRPr="00847335">
        <w:tab/>
        <w:t>klimatyzacja,</w:t>
      </w:r>
    </w:p>
    <w:p w14:paraId="60FD847D" w14:textId="77777777" w:rsidR="002A0334" w:rsidRPr="00847335" w:rsidRDefault="002A0334" w:rsidP="002A0334">
      <w:pPr>
        <w:ind w:left="705" w:hanging="705"/>
      </w:pPr>
      <w:r w:rsidRPr="00847335">
        <w:t>•</w:t>
      </w:r>
      <w:r w:rsidRPr="00847335">
        <w:tab/>
        <w:t>fotel kierowcy z zawieszeniem pneumatycznym,</w:t>
      </w:r>
    </w:p>
    <w:p w14:paraId="78D09246" w14:textId="77777777" w:rsidR="002A0334" w:rsidRPr="00847335" w:rsidRDefault="002A0334" w:rsidP="002A0334">
      <w:pPr>
        <w:ind w:left="705" w:hanging="705"/>
      </w:pPr>
      <w:r w:rsidRPr="00847335">
        <w:t>•</w:t>
      </w:r>
      <w:r w:rsidRPr="00847335">
        <w:tab/>
        <w:t xml:space="preserve">zestaw wskaźników lub wyświetlacz, zawierający co najmniej wskazania: prędkościomierza w km/h, temperatury cieczy chłodzącej silnik, poziomu paliwa, obrotomierza, </w:t>
      </w:r>
    </w:p>
    <w:p w14:paraId="74888E4C" w14:textId="77777777" w:rsidR="002A0334" w:rsidRPr="00847335" w:rsidRDefault="002A0334" w:rsidP="002A0334">
      <w:r w:rsidRPr="00847335">
        <w:t>•</w:t>
      </w:r>
      <w:r w:rsidRPr="00847335">
        <w:tab/>
        <w:t xml:space="preserve">instalacja radiowa z anteną, </w:t>
      </w:r>
    </w:p>
    <w:p w14:paraId="35C7F804" w14:textId="77777777" w:rsidR="002A0334" w:rsidRPr="00847335" w:rsidRDefault="002A0334" w:rsidP="002A0334">
      <w:r w:rsidRPr="00847335">
        <w:t>•</w:t>
      </w:r>
      <w:r w:rsidRPr="00847335">
        <w:tab/>
        <w:t>osłona przeciwsłoneczna dla kierowcy i pasażera,</w:t>
      </w:r>
    </w:p>
    <w:p w14:paraId="5382756A" w14:textId="77777777" w:rsidR="002A0334" w:rsidRPr="00847335" w:rsidRDefault="002A0334" w:rsidP="002A0334">
      <w:r w:rsidRPr="00847335">
        <w:t>•</w:t>
      </w:r>
      <w:r w:rsidRPr="00847335">
        <w:tab/>
        <w:t xml:space="preserve">lusterka wsteczne podgrzewane i ustawiane elektrycznie, </w:t>
      </w:r>
    </w:p>
    <w:p w14:paraId="4EDF33AE" w14:textId="77777777" w:rsidR="002A0334" w:rsidRPr="00847335" w:rsidRDefault="002A0334" w:rsidP="002A0334">
      <w:pPr>
        <w:ind w:left="705" w:hanging="705"/>
      </w:pPr>
      <w:r w:rsidRPr="00847335">
        <w:t>•</w:t>
      </w:r>
      <w:r w:rsidRPr="00847335">
        <w:tab/>
      </w:r>
      <w:r w:rsidRPr="00847335">
        <w:tab/>
        <w:t>lusterko szerokokątne,</w:t>
      </w:r>
    </w:p>
    <w:p w14:paraId="63CE81AF" w14:textId="77777777" w:rsidR="002A0334" w:rsidRPr="00847335" w:rsidRDefault="002A0334" w:rsidP="002A0334">
      <w:r w:rsidRPr="00847335">
        <w:t>•</w:t>
      </w:r>
      <w:r w:rsidRPr="00847335">
        <w:tab/>
        <w:t>lusterko krawężnikowe prawe,</w:t>
      </w:r>
    </w:p>
    <w:p w14:paraId="045210DC" w14:textId="77777777" w:rsidR="002A0334" w:rsidRPr="00847335" w:rsidRDefault="002A0334" w:rsidP="002A0334">
      <w:r w:rsidRPr="00847335">
        <w:t>•</w:t>
      </w:r>
      <w:r w:rsidRPr="00847335">
        <w:tab/>
        <w:t>elektrycznie sterowane szyby drzwi kierowcy i pasażera,</w:t>
      </w:r>
    </w:p>
    <w:p w14:paraId="5B5D8C2E" w14:textId="324543B5" w:rsidR="002A0334" w:rsidRPr="00847335" w:rsidRDefault="002A0334" w:rsidP="002A0334">
      <w:r w:rsidRPr="00847335">
        <w:lastRenderedPageBreak/>
        <w:t>•</w:t>
      </w:r>
      <w:r w:rsidRPr="00847335">
        <w:tab/>
        <w:t>wywietrznik dachowy</w:t>
      </w:r>
      <w:r w:rsidR="00D2482B">
        <w:t>,</w:t>
      </w:r>
    </w:p>
    <w:p w14:paraId="2ED7ACC2" w14:textId="77777777" w:rsidR="002A0334" w:rsidRPr="00847335" w:rsidRDefault="002A0334" w:rsidP="002A0334">
      <w:r w:rsidRPr="00847335">
        <w:t>•</w:t>
      </w:r>
      <w:r w:rsidRPr="00847335">
        <w:tab/>
        <w:t xml:space="preserve">zmywalne wykładziny tapicerskie drzwi, podłogi i tunelu silnika, </w:t>
      </w:r>
    </w:p>
    <w:p w14:paraId="230B6578" w14:textId="77777777" w:rsidR="002A0334" w:rsidRPr="00847335" w:rsidRDefault="002A0334" w:rsidP="002A0334">
      <w:r w:rsidRPr="00847335">
        <w:t>•</w:t>
      </w:r>
      <w:r w:rsidRPr="00847335">
        <w:tab/>
        <w:t xml:space="preserve">oświetlenie wnętrza, </w:t>
      </w:r>
    </w:p>
    <w:p w14:paraId="07408204" w14:textId="7B729730" w:rsidR="002A0334" w:rsidRPr="00847335" w:rsidRDefault="002A0334" w:rsidP="002A0334">
      <w:r w:rsidRPr="00847335">
        <w:t>•</w:t>
      </w:r>
      <w:r w:rsidRPr="00847335">
        <w:tab/>
        <w:t>centralny zamek</w:t>
      </w:r>
      <w:r w:rsidR="00D2482B">
        <w:t>,</w:t>
      </w:r>
    </w:p>
    <w:p w14:paraId="50C889A0" w14:textId="77777777" w:rsidR="002A0334" w:rsidRPr="00847335" w:rsidRDefault="002A0334" w:rsidP="002A0334">
      <w:r w:rsidRPr="00847335">
        <w:t>•</w:t>
      </w:r>
      <w:r w:rsidRPr="00847335">
        <w:tab/>
        <w:t>ostrzegawczy sygnał dźwiękowy załączonego biegu wstecznego,</w:t>
      </w:r>
    </w:p>
    <w:p w14:paraId="3854A57A" w14:textId="77777777" w:rsidR="002A0334" w:rsidRPr="00847335" w:rsidRDefault="002A0334" w:rsidP="002A0334">
      <w:r w:rsidRPr="00847335">
        <w:t>3.</w:t>
      </w:r>
      <w:r w:rsidRPr="00847335">
        <w:tab/>
        <w:t xml:space="preserve">Układ jezdny: </w:t>
      </w:r>
    </w:p>
    <w:p w14:paraId="225D17CF" w14:textId="77777777" w:rsidR="002A0334" w:rsidRPr="00847335" w:rsidRDefault="002A0334" w:rsidP="002A0334">
      <w:r w:rsidRPr="00847335">
        <w:t>•</w:t>
      </w:r>
      <w:r w:rsidRPr="00847335">
        <w:tab/>
        <w:t xml:space="preserve">podwozie 3-osiowe, </w:t>
      </w:r>
    </w:p>
    <w:p w14:paraId="6867158C" w14:textId="77777777" w:rsidR="002A0334" w:rsidRPr="00847335" w:rsidRDefault="002A0334" w:rsidP="002A0334">
      <w:r w:rsidRPr="00847335">
        <w:t>•</w:t>
      </w:r>
      <w:r w:rsidRPr="00847335">
        <w:tab/>
        <w:t xml:space="preserve">oś nr 1: przednia oś z zawieszeniem mechanicznym, </w:t>
      </w:r>
    </w:p>
    <w:p w14:paraId="55B28249" w14:textId="77777777" w:rsidR="002A0334" w:rsidRPr="00847335" w:rsidRDefault="002A0334" w:rsidP="002A0334">
      <w:r w:rsidRPr="00847335">
        <w:t>•</w:t>
      </w:r>
      <w:r w:rsidRPr="00847335">
        <w:tab/>
        <w:t>oś nr 2: zawieszona pneumatycznie, napędzana z kołami bliźniaczymi,</w:t>
      </w:r>
    </w:p>
    <w:p w14:paraId="3C3D0FF9" w14:textId="77777777" w:rsidR="002A0334" w:rsidRPr="00847335" w:rsidRDefault="002A0334" w:rsidP="002A0334">
      <w:pPr>
        <w:ind w:left="705" w:hanging="705"/>
      </w:pPr>
      <w:r w:rsidRPr="00847335">
        <w:t>•</w:t>
      </w:r>
      <w:r w:rsidRPr="00847335">
        <w:tab/>
        <w:t>oś nr 3: zawieszona pneumatycznie z regulacją wysokości, wleczona, kierowana</w:t>
      </w:r>
      <w:r w:rsidR="00116D32">
        <w:t>,</w:t>
      </w:r>
    </w:p>
    <w:p w14:paraId="0D9A9B0D" w14:textId="761EF75B" w:rsidR="002A0334" w:rsidRPr="00847335" w:rsidRDefault="002A0334" w:rsidP="002A0334">
      <w:pPr>
        <w:ind w:left="705" w:hanging="705"/>
      </w:pPr>
      <w:r w:rsidRPr="00847335">
        <w:t>•</w:t>
      </w:r>
      <w:r w:rsidRPr="00847335">
        <w:tab/>
        <w:t xml:space="preserve">ogumienie kół jezdnych: całoroczne, radialne o średnicy nominalnej 22,5” </w:t>
      </w:r>
      <w:r w:rsidR="00D2482B">
        <w:t>,</w:t>
      </w:r>
    </w:p>
    <w:p w14:paraId="7F3B0228" w14:textId="77777777" w:rsidR="00116D32" w:rsidRDefault="002A0334" w:rsidP="002A0334">
      <w:r w:rsidRPr="00847335">
        <w:t>•</w:t>
      </w:r>
      <w:r w:rsidRPr="00847335">
        <w:tab/>
        <w:t>opony na osi napędzanej z bieżnikiem szosowo-terenowym,</w:t>
      </w:r>
      <w:r w:rsidR="00C942D2">
        <w:t xml:space="preserve"> </w:t>
      </w:r>
    </w:p>
    <w:p w14:paraId="15CEC0D4" w14:textId="77777777" w:rsidR="002A0334" w:rsidRPr="00847335" w:rsidRDefault="00116D32" w:rsidP="002A0334">
      <w:r w:rsidRPr="00847335">
        <w:t>•</w:t>
      </w:r>
      <w:r w:rsidRPr="00847335">
        <w:tab/>
      </w:r>
      <w:r w:rsidR="00C942D2">
        <w:t>zużycie bieżnika</w:t>
      </w:r>
      <w:r>
        <w:t xml:space="preserve"> opon</w:t>
      </w:r>
      <w:r w:rsidR="00C942D2">
        <w:t xml:space="preserve"> max.</w:t>
      </w:r>
      <w:r>
        <w:t xml:space="preserve"> </w:t>
      </w:r>
      <w:r w:rsidR="00C942D2">
        <w:t>20%</w:t>
      </w:r>
      <w:r>
        <w:t>,</w:t>
      </w:r>
    </w:p>
    <w:p w14:paraId="37C84814" w14:textId="77777777" w:rsidR="002A0334" w:rsidRPr="00847335" w:rsidRDefault="002A0334" w:rsidP="002A0334">
      <w:r w:rsidRPr="00847335">
        <w:t>•</w:t>
      </w:r>
      <w:r w:rsidRPr="00847335">
        <w:tab/>
        <w:t>stabilizatory osi przedniej i tylnej,</w:t>
      </w:r>
    </w:p>
    <w:p w14:paraId="1981F08C" w14:textId="77777777" w:rsidR="002A0334" w:rsidRPr="00847335" w:rsidRDefault="002A0334" w:rsidP="002A0334">
      <w:r w:rsidRPr="00847335">
        <w:t>•</w:t>
      </w:r>
      <w:r w:rsidRPr="00847335">
        <w:tab/>
        <w:t>fartuchy przeciw błotne kół,</w:t>
      </w:r>
    </w:p>
    <w:p w14:paraId="28F5F710" w14:textId="77777777" w:rsidR="002A0334" w:rsidRPr="00847335" w:rsidRDefault="002A0334" w:rsidP="002A0334">
      <w:r w:rsidRPr="00847335">
        <w:t>4.</w:t>
      </w:r>
      <w:r w:rsidRPr="00847335">
        <w:tab/>
        <w:t>Układ hamulcowy:</w:t>
      </w:r>
    </w:p>
    <w:p w14:paraId="7F13F03C" w14:textId="77777777" w:rsidR="002A0334" w:rsidRPr="00847335" w:rsidRDefault="002A0334" w:rsidP="002A0334">
      <w:r w:rsidRPr="00847335">
        <w:t>•</w:t>
      </w:r>
      <w:r w:rsidRPr="00847335">
        <w:tab/>
        <w:t>system zapobiegający blokowaniu kół podczas hamowania (ABS),</w:t>
      </w:r>
    </w:p>
    <w:p w14:paraId="3AF41C51" w14:textId="77777777" w:rsidR="002A0334" w:rsidRPr="00847335" w:rsidRDefault="002A0334" w:rsidP="002A0334">
      <w:r w:rsidRPr="00847335">
        <w:t>5.</w:t>
      </w:r>
      <w:r w:rsidRPr="00847335">
        <w:tab/>
        <w:t xml:space="preserve">Silnik napędowy: </w:t>
      </w:r>
    </w:p>
    <w:p w14:paraId="41EF2645" w14:textId="77777777" w:rsidR="002A0334" w:rsidRPr="00847335" w:rsidRDefault="002A0334" w:rsidP="002A0334">
      <w:r w:rsidRPr="00847335">
        <w:t>•</w:t>
      </w:r>
      <w:r w:rsidRPr="00847335">
        <w:tab/>
        <w:t xml:space="preserve">wysokoprężny, </w:t>
      </w:r>
    </w:p>
    <w:p w14:paraId="0E9BEC8D" w14:textId="77777777" w:rsidR="002A0334" w:rsidRPr="00847335" w:rsidRDefault="002A0334" w:rsidP="002A0334">
      <w:r w:rsidRPr="00847335">
        <w:t>•</w:t>
      </w:r>
      <w:r w:rsidRPr="00847335">
        <w:tab/>
        <w:t xml:space="preserve">chłodzony cieczą, </w:t>
      </w:r>
    </w:p>
    <w:p w14:paraId="0ECE9BA4" w14:textId="77777777" w:rsidR="002A0334" w:rsidRDefault="002A0334" w:rsidP="002A0334">
      <w:r w:rsidRPr="00847335">
        <w:t>•</w:t>
      </w:r>
      <w:r w:rsidRPr="00847335">
        <w:tab/>
        <w:t xml:space="preserve">co najmniej 6-cylindrowy, </w:t>
      </w:r>
    </w:p>
    <w:p w14:paraId="2735A1D2" w14:textId="77777777" w:rsidR="002A0334" w:rsidRPr="00847335" w:rsidRDefault="002A0334" w:rsidP="002A0334">
      <w:r w:rsidRPr="00847335">
        <w:t>•</w:t>
      </w:r>
      <w:r w:rsidRPr="00847335">
        <w:tab/>
      </w:r>
      <w:r>
        <w:t xml:space="preserve">o mocy </w:t>
      </w:r>
      <w:r w:rsidRPr="00847335">
        <w:t xml:space="preserve">co najmniej </w:t>
      </w:r>
      <w:r>
        <w:t>310 KM</w:t>
      </w:r>
      <w:r w:rsidRPr="00847335">
        <w:t xml:space="preserve">, </w:t>
      </w:r>
    </w:p>
    <w:p w14:paraId="4F8DB474" w14:textId="77777777" w:rsidR="002A0334" w:rsidRPr="00847335" w:rsidRDefault="002A0334" w:rsidP="002A0334">
      <w:r w:rsidRPr="00847335">
        <w:t>•</w:t>
      </w:r>
      <w:r w:rsidRPr="00847335">
        <w:tab/>
        <w:t xml:space="preserve">o pojemności skokowej nie większej niż 7500 cm, </w:t>
      </w:r>
    </w:p>
    <w:p w14:paraId="0A50A4B4" w14:textId="77777777" w:rsidR="002A0334" w:rsidRPr="00847335" w:rsidRDefault="002A0334" w:rsidP="002A0334">
      <w:r w:rsidRPr="00847335">
        <w:t>•</w:t>
      </w:r>
      <w:r w:rsidRPr="00847335">
        <w:tab/>
        <w:t>spełniający normę emisji spalin min EURO 5,</w:t>
      </w:r>
    </w:p>
    <w:p w14:paraId="52CB49B5" w14:textId="77777777" w:rsidR="002A0334" w:rsidRPr="00847335" w:rsidRDefault="002A0334" w:rsidP="002A0334">
      <w:r w:rsidRPr="00847335">
        <w:t>•</w:t>
      </w:r>
      <w:r w:rsidRPr="00847335">
        <w:tab/>
        <w:t>płomieniowe lub żarowe urządzenie rozruchowe,</w:t>
      </w:r>
    </w:p>
    <w:p w14:paraId="5BD7870F" w14:textId="77777777" w:rsidR="002A0334" w:rsidRPr="00847335" w:rsidRDefault="002A0334" w:rsidP="002A0334">
      <w:r w:rsidRPr="00847335">
        <w:t>•</w:t>
      </w:r>
      <w:r w:rsidRPr="00847335">
        <w:tab/>
        <w:t>immobilizer fabryczny,</w:t>
      </w:r>
    </w:p>
    <w:p w14:paraId="76653046" w14:textId="77777777" w:rsidR="002A0334" w:rsidRPr="00847335" w:rsidRDefault="002A0334" w:rsidP="002A0334">
      <w:r w:rsidRPr="00847335">
        <w:t>6.</w:t>
      </w:r>
      <w:r w:rsidRPr="00847335">
        <w:tab/>
        <w:t xml:space="preserve">Układ przeniesienia napędu: </w:t>
      </w:r>
    </w:p>
    <w:p w14:paraId="22F9E7DD" w14:textId="1D04660E" w:rsidR="002A0334" w:rsidRPr="00847335" w:rsidRDefault="002A0334" w:rsidP="002A0334">
      <w:pPr>
        <w:ind w:left="705" w:hanging="705"/>
      </w:pPr>
      <w:r w:rsidRPr="00847335">
        <w:t>•</w:t>
      </w:r>
      <w:r w:rsidRPr="00847335">
        <w:tab/>
        <w:t>skrzynia biegów: automatyczna,</w:t>
      </w:r>
    </w:p>
    <w:p w14:paraId="6840DBA1" w14:textId="77777777" w:rsidR="002A0334" w:rsidRPr="00847335" w:rsidRDefault="002A0334" w:rsidP="002A0334">
      <w:pPr>
        <w:ind w:left="705" w:hanging="705"/>
      </w:pPr>
      <w:r w:rsidRPr="00847335">
        <w:t>•</w:t>
      </w:r>
      <w:r w:rsidRPr="00847335">
        <w:tab/>
        <w:t>od silnikowa przystawka odbioru mocy do pracy ciągłej, niezależna od sprzęgła i skrzyni biegów,</w:t>
      </w:r>
    </w:p>
    <w:p w14:paraId="1B36A13B" w14:textId="77777777" w:rsidR="002A0334" w:rsidRPr="00847335" w:rsidRDefault="002A0334" w:rsidP="002A0334">
      <w:r w:rsidRPr="00847335">
        <w:t>•</w:t>
      </w:r>
      <w:r w:rsidRPr="00847335">
        <w:tab/>
        <w:t>blokada mechanizmu różnicowego tylnego mostu,</w:t>
      </w:r>
    </w:p>
    <w:p w14:paraId="19D423EF" w14:textId="77777777" w:rsidR="002A0334" w:rsidRPr="00847335" w:rsidRDefault="002A0334" w:rsidP="002A0334">
      <w:r w:rsidRPr="00847335">
        <w:t>7.</w:t>
      </w:r>
      <w:r w:rsidRPr="00847335">
        <w:tab/>
        <w:t>Układ kierowniczy:</w:t>
      </w:r>
    </w:p>
    <w:p w14:paraId="7A7356F2" w14:textId="77777777" w:rsidR="002A0334" w:rsidRPr="00847335" w:rsidRDefault="002A0334" w:rsidP="002A0334">
      <w:r w:rsidRPr="00847335">
        <w:t>•</w:t>
      </w:r>
      <w:r w:rsidRPr="00847335">
        <w:tab/>
        <w:t>ze wspomaganiem,</w:t>
      </w:r>
    </w:p>
    <w:p w14:paraId="35DB7AED" w14:textId="77777777" w:rsidR="002A0334" w:rsidRPr="00847335" w:rsidRDefault="002A0334" w:rsidP="002A0334">
      <w:r w:rsidRPr="00847335">
        <w:t>•</w:t>
      </w:r>
      <w:r w:rsidRPr="00847335">
        <w:tab/>
        <w:t>z kierownicą umieszczoną po lewej stronie pojazdu,</w:t>
      </w:r>
    </w:p>
    <w:p w14:paraId="40079710" w14:textId="77777777" w:rsidR="002A0334" w:rsidRPr="00847335" w:rsidRDefault="002A0334" w:rsidP="002A0334">
      <w:r w:rsidRPr="00847335">
        <w:t>•</w:t>
      </w:r>
      <w:r w:rsidRPr="00847335">
        <w:tab/>
        <w:t>kierownica z regulacją wysokości i kąta pochylenia,</w:t>
      </w:r>
    </w:p>
    <w:p w14:paraId="7E3B06CB" w14:textId="77777777" w:rsidR="002A0334" w:rsidRPr="00847335" w:rsidRDefault="002A0334" w:rsidP="002A0334">
      <w:r w:rsidRPr="00847335">
        <w:t>8.</w:t>
      </w:r>
      <w:r w:rsidRPr="00847335">
        <w:tab/>
        <w:t>Układ paliwowy:</w:t>
      </w:r>
    </w:p>
    <w:p w14:paraId="39808C9D" w14:textId="4774EAFB" w:rsidR="002A0334" w:rsidRPr="00847335" w:rsidRDefault="002A0334" w:rsidP="002A0334">
      <w:r w:rsidRPr="00847335">
        <w:t>•</w:t>
      </w:r>
      <w:r w:rsidRPr="00847335">
        <w:tab/>
        <w:t>zbiornik paliwa o pojemności co najmniej 200 dm3, z tworzywa</w:t>
      </w:r>
      <w:r w:rsidR="00D2482B">
        <w:t>,</w:t>
      </w:r>
    </w:p>
    <w:p w14:paraId="139F280C" w14:textId="77777777" w:rsidR="002A0334" w:rsidRPr="00847335" w:rsidRDefault="002A0334" w:rsidP="002A0334">
      <w:r w:rsidRPr="00847335">
        <w:t>•</w:t>
      </w:r>
      <w:r w:rsidRPr="00847335">
        <w:tab/>
        <w:t>podgrzewany filtr paliwa z separatorem wody,</w:t>
      </w:r>
    </w:p>
    <w:p w14:paraId="5BD01300" w14:textId="77777777" w:rsidR="002A0334" w:rsidRPr="00847335" w:rsidRDefault="002A0334" w:rsidP="002A0334">
      <w:r w:rsidRPr="00847335">
        <w:t>9.</w:t>
      </w:r>
      <w:r w:rsidRPr="00847335">
        <w:tab/>
        <w:t>Wyposażenie:</w:t>
      </w:r>
    </w:p>
    <w:p w14:paraId="5875BB25" w14:textId="77777777" w:rsidR="002A0334" w:rsidRPr="00847335" w:rsidRDefault="002A0334" w:rsidP="002A0334">
      <w:pPr>
        <w:ind w:left="705" w:hanging="705"/>
      </w:pPr>
      <w:r w:rsidRPr="00847335">
        <w:t>•</w:t>
      </w:r>
      <w:r w:rsidRPr="00847335">
        <w:tab/>
        <w:t>oświetlenie, wyposażenie i oznakowanie umożliwiające zarejestrowanie i poruszanie się po drogach publicznych (wymagane ustawą Prawo o ruchu drogowym i rozporządzeniem Ministra Infrastruktury w sprawie warunków technicznych pojazdów oraz zakresu ich niezbędnego wyposażenia),</w:t>
      </w:r>
    </w:p>
    <w:p w14:paraId="3799539B" w14:textId="77777777" w:rsidR="002A0334" w:rsidRPr="00847335" w:rsidRDefault="002A0334" w:rsidP="002A0334">
      <w:r w:rsidRPr="00847335">
        <w:t>•</w:t>
      </w:r>
      <w:r w:rsidRPr="00847335">
        <w:tab/>
        <w:t xml:space="preserve">regulacja zasięgu świateł, </w:t>
      </w:r>
    </w:p>
    <w:p w14:paraId="102940FF" w14:textId="77777777" w:rsidR="002A0334" w:rsidRPr="00847335" w:rsidRDefault="002A0334" w:rsidP="002A0334">
      <w:r w:rsidRPr="00847335">
        <w:t>•</w:t>
      </w:r>
      <w:r w:rsidRPr="00847335">
        <w:tab/>
        <w:t>reflektor roboczy oświetlający pole pracy z tyłu zabudowy pojazdu,</w:t>
      </w:r>
    </w:p>
    <w:p w14:paraId="19AF2864" w14:textId="6B6769E3" w:rsidR="002A0334" w:rsidRPr="00847335" w:rsidRDefault="002A0334" w:rsidP="002A0334">
      <w:r w:rsidRPr="00847335">
        <w:t>•</w:t>
      </w:r>
      <w:r w:rsidRPr="00847335">
        <w:tab/>
        <w:t>lampy ostrzegawcze typ</w:t>
      </w:r>
      <w:r w:rsidR="00116D32">
        <w:t>u</w:t>
      </w:r>
      <w:r w:rsidRPr="00847335">
        <w:t xml:space="preserve"> kogut</w:t>
      </w:r>
      <w:r w:rsidR="00D2482B">
        <w:t>,</w:t>
      </w:r>
    </w:p>
    <w:p w14:paraId="6FAD4F2E" w14:textId="77777777" w:rsidR="002A0334" w:rsidRPr="00847335" w:rsidRDefault="002A0334" w:rsidP="002A0334">
      <w:r w:rsidRPr="00847335">
        <w:t>•</w:t>
      </w:r>
      <w:r w:rsidRPr="00847335">
        <w:tab/>
        <w:t>mechaniczny wyłącznik akumulatorów,</w:t>
      </w:r>
    </w:p>
    <w:p w14:paraId="66C38328" w14:textId="77777777" w:rsidR="002A0334" w:rsidRPr="00847335" w:rsidRDefault="002A0334" w:rsidP="002A0334">
      <w:r w:rsidRPr="00847335">
        <w:t>•</w:t>
      </w:r>
      <w:r w:rsidRPr="00847335">
        <w:tab/>
        <w:t>boczne osłony przeciw najazdowe,</w:t>
      </w:r>
    </w:p>
    <w:p w14:paraId="758B81A6" w14:textId="77777777" w:rsidR="002A0334" w:rsidRPr="00847335" w:rsidRDefault="002A0334" w:rsidP="002A0334">
      <w:r w:rsidRPr="00847335">
        <w:t>•</w:t>
      </w:r>
      <w:r w:rsidRPr="00847335">
        <w:tab/>
        <w:t>ostrzegawczy trójkąt odblaskowy,</w:t>
      </w:r>
    </w:p>
    <w:p w14:paraId="03F9C1A2" w14:textId="77777777" w:rsidR="002A0334" w:rsidRPr="00847335" w:rsidRDefault="002A0334" w:rsidP="002A0334">
      <w:r w:rsidRPr="00847335">
        <w:t>•</w:t>
      </w:r>
      <w:r w:rsidRPr="00847335">
        <w:tab/>
        <w:t>apteczka,</w:t>
      </w:r>
    </w:p>
    <w:p w14:paraId="1F860EF0" w14:textId="77777777" w:rsidR="002A0334" w:rsidRPr="00847335" w:rsidRDefault="002A0334" w:rsidP="002A0334">
      <w:r w:rsidRPr="00847335">
        <w:t>•</w:t>
      </w:r>
      <w:r w:rsidRPr="00847335">
        <w:tab/>
        <w:t>klin pod koła,</w:t>
      </w:r>
    </w:p>
    <w:p w14:paraId="74F7D1AB" w14:textId="77777777" w:rsidR="002A0334" w:rsidRPr="00847335" w:rsidRDefault="002A0334" w:rsidP="002A0334">
      <w:r w:rsidRPr="00847335">
        <w:t>•</w:t>
      </w:r>
      <w:r w:rsidRPr="00847335">
        <w:tab/>
        <w:t>klucz do kół,</w:t>
      </w:r>
    </w:p>
    <w:p w14:paraId="62338E12" w14:textId="77777777" w:rsidR="002A0334" w:rsidRPr="00847335" w:rsidRDefault="002A0334" w:rsidP="002A0334">
      <w:r w:rsidRPr="00847335">
        <w:lastRenderedPageBreak/>
        <w:t>•</w:t>
      </w:r>
      <w:r w:rsidRPr="00847335">
        <w:tab/>
        <w:t>gaśnica samochodowa,</w:t>
      </w:r>
    </w:p>
    <w:p w14:paraId="6EDE399A" w14:textId="77777777" w:rsidR="002A0334" w:rsidRPr="00847335" w:rsidRDefault="002A0334" w:rsidP="002A0334">
      <w:r w:rsidRPr="00847335">
        <w:t>•</w:t>
      </w:r>
      <w:r w:rsidRPr="00847335">
        <w:tab/>
        <w:t>pokrowce na wszystkie miejsca siedzące,</w:t>
      </w:r>
    </w:p>
    <w:p w14:paraId="5E54CCD1" w14:textId="77777777" w:rsidR="002A0334" w:rsidRPr="00847335" w:rsidRDefault="002A0334" w:rsidP="002A0334">
      <w:r w:rsidRPr="00847335">
        <w:t>10.</w:t>
      </w:r>
      <w:r w:rsidRPr="00847335">
        <w:tab/>
        <w:t>Charakterystyka zabudowy śmieciarki:</w:t>
      </w:r>
    </w:p>
    <w:p w14:paraId="76426223" w14:textId="795606F9" w:rsidR="002A0334" w:rsidRPr="00847335" w:rsidRDefault="002A0334" w:rsidP="002A0334">
      <w:pPr>
        <w:ind w:left="705" w:hanging="705"/>
      </w:pPr>
      <w:r w:rsidRPr="00847335">
        <w:t>•</w:t>
      </w:r>
      <w:r w:rsidRPr="00847335">
        <w:tab/>
        <w:t>zabudowa skrzyniowa z urządzeniem załadowczym tylnym, przeznaczona do zbierania stałych odpadów gromadzonych w pojemnikach komunalnych, surowców wtórnych, odpadów wielkogabarytowych</w:t>
      </w:r>
      <w:r w:rsidR="00D2482B">
        <w:t>,</w:t>
      </w:r>
      <w:r w:rsidRPr="00847335">
        <w:t xml:space="preserve"> </w:t>
      </w:r>
    </w:p>
    <w:p w14:paraId="6BBBCE5A" w14:textId="77777777" w:rsidR="002A0334" w:rsidRPr="00847335" w:rsidRDefault="002A0334" w:rsidP="002A0334">
      <w:r w:rsidRPr="00847335">
        <w:t>•</w:t>
      </w:r>
      <w:r w:rsidRPr="00847335">
        <w:tab/>
        <w:t>zabudowa i podwozie z tego samego roku produkcji,</w:t>
      </w:r>
    </w:p>
    <w:p w14:paraId="1EE8336E" w14:textId="77777777" w:rsidR="002A0334" w:rsidRPr="00847335" w:rsidRDefault="002A0334" w:rsidP="002A0334">
      <w:r w:rsidRPr="00847335">
        <w:t>•</w:t>
      </w:r>
      <w:r w:rsidRPr="00847335">
        <w:tab/>
        <w:t xml:space="preserve">pojemność skrzyni ładunkowej 21 ÷ 23 m3, </w:t>
      </w:r>
    </w:p>
    <w:p w14:paraId="4D09C99E" w14:textId="77777777" w:rsidR="002A0334" w:rsidRPr="00847335" w:rsidRDefault="002A0334" w:rsidP="002A0334">
      <w:r w:rsidRPr="00847335">
        <w:t>•</w:t>
      </w:r>
      <w:r w:rsidRPr="00847335">
        <w:tab/>
        <w:t>zapewniająca stopień zagęszczenia odpadów minimum 5:1,</w:t>
      </w:r>
    </w:p>
    <w:p w14:paraId="0B889741" w14:textId="745672AB" w:rsidR="002A0334" w:rsidRPr="00847335" w:rsidRDefault="002A0334" w:rsidP="002A0334">
      <w:pPr>
        <w:ind w:left="705" w:hanging="705"/>
        <w:rPr>
          <w:color w:val="00000A"/>
          <w:shd w:val="clear" w:color="auto" w:fill="FFFFFF"/>
        </w:rPr>
      </w:pPr>
      <w:r w:rsidRPr="00847335">
        <w:t>•</w:t>
      </w:r>
      <w:r w:rsidRPr="00847335">
        <w:tab/>
      </w:r>
      <w:r w:rsidR="009309B8">
        <w:rPr>
          <w:color w:val="00000A"/>
          <w:shd w:val="clear" w:color="auto" w:fill="FFFFFF"/>
        </w:rPr>
        <w:t>z</w:t>
      </w:r>
      <w:r w:rsidRPr="00847335">
        <w:rPr>
          <w:color w:val="00000A"/>
          <w:shd w:val="clear" w:color="auto" w:fill="FFFFFF"/>
        </w:rPr>
        <w:t xml:space="preserve">abudowa jednokomorowa przeznaczona do zbiórki odpadów z urządzeniem zasypowym tylnym </w:t>
      </w:r>
      <w:r w:rsidRPr="00847335">
        <w:rPr>
          <w:shd w:val="clear" w:color="auto" w:fill="FFFFFF"/>
        </w:rPr>
        <w:t>jednoczęściowym</w:t>
      </w:r>
      <w:r w:rsidR="00D2482B">
        <w:rPr>
          <w:shd w:val="clear" w:color="auto" w:fill="FFFFFF"/>
        </w:rPr>
        <w:t>,</w:t>
      </w:r>
      <w:r w:rsidRPr="00847335">
        <w:rPr>
          <w:color w:val="00000A"/>
          <w:shd w:val="clear" w:color="auto" w:fill="FFFFFF"/>
        </w:rPr>
        <w:t xml:space="preserve"> </w:t>
      </w:r>
    </w:p>
    <w:p w14:paraId="121F5ED3" w14:textId="3379FFD6" w:rsidR="002A0334" w:rsidRDefault="002A0334" w:rsidP="002A0334">
      <w:pPr>
        <w:ind w:left="705" w:hanging="705"/>
        <w:rPr>
          <w:color w:val="00000A"/>
          <w:shd w:val="clear" w:color="auto" w:fill="FFFFFF"/>
        </w:rPr>
      </w:pPr>
      <w:r w:rsidRPr="00847335">
        <w:t>•</w:t>
      </w:r>
      <w:r w:rsidRPr="00847335">
        <w:tab/>
      </w:r>
      <w:r w:rsidR="009309B8">
        <w:rPr>
          <w:color w:val="00000A"/>
          <w:shd w:val="clear" w:color="auto" w:fill="FFFFFF"/>
        </w:rPr>
        <w:t>ś</w:t>
      </w:r>
      <w:r w:rsidRPr="00847335">
        <w:rPr>
          <w:color w:val="00000A"/>
          <w:shd w:val="clear" w:color="auto" w:fill="FFFFFF"/>
        </w:rPr>
        <w:t>ciany zabudowy gładkie, bez ożebrowania i bez przetłoczeń i wzmocnień w górnej i dolnej części skrzyni</w:t>
      </w:r>
      <w:r w:rsidR="00D2482B">
        <w:rPr>
          <w:color w:val="00000A"/>
          <w:shd w:val="clear" w:color="auto" w:fill="FFFFFF"/>
        </w:rPr>
        <w:t>,</w:t>
      </w:r>
      <w:r w:rsidRPr="00847335">
        <w:rPr>
          <w:color w:val="00000A"/>
          <w:shd w:val="clear" w:color="auto" w:fill="FFFFFF"/>
        </w:rPr>
        <w:t xml:space="preserve"> </w:t>
      </w:r>
    </w:p>
    <w:p w14:paraId="58857FB2" w14:textId="6A587601" w:rsidR="002A0334" w:rsidRPr="00847335" w:rsidRDefault="002A0334" w:rsidP="002A0334">
      <w:pPr>
        <w:ind w:left="705" w:hanging="705"/>
      </w:pPr>
      <w:r w:rsidRPr="00847335">
        <w:t>•</w:t>
      </w:r>
      <w:r>
        <w:tab/>
        <w:t>nowa powłoka lakiernicza zabudowy w kolorze wg RAL 2011</w:t>
      </w:r>
      <w:r w:rsidR="00D2482B">
        <w:t>,</w:t>
      </w:r>
    </w:p>
    <w:p w14:paraId="1480AE9A" w14:textId="77777777" w:rsidR="002A0334" w:rsidRPr="00847335" w:rsidRDefault="002A0334" w:rsidP="002A0334">
      <w:pPr>
        <w:ind w:left="705" w:hanging="705"/>
      </w:pPr>
      <w:r w:rsidRPr="00847335">
        <w:t>•</w:t>
      </w:r>
      <w:r w:rsidRPr="00847335">
        <w:tab/>
        <w:t>dno skrzyni ładunkowej płaskie wykonane z blachy ze stali o podwyższonej odporności na ścieranie o grubości co najmniej 4,0 mm,</w:t>
      </w:r>
    </w:p>
    <w:p w14:paraId="27B702BE" w14:textId="77777777" w:rsidR="002A0334" w:rsidRPr="00847335" w:rsidRDefault="002A0334" w:rsidP="002A0334">
      <w:r w:rsidRPr="00847335">
        <w:t>•</w:t>
      </w:r>
      <w:r w:rsidRPr="00847335">
        <w:tab/>
        <w:t>zabezpieczenie mechaniczne odwłoka przed opadnięciem,</w:t>
      </w:r>
    </w:p>
    <w:p w14:paraId="32F100BA" w14:textId="77777777" w:rsidR="002A0334" w:rsidRPr="00847335" w:rsidRDefault="002A0334" w:rsidP="002A0334">
      <w:pPr>
        <w:ind w:left="705" w:hanging="705"/>
      </w:pPr>
      <w:r w:rsidRPr="00847335">
        <w:t>•</w:t>
      </w:r>
      <w:r w:rsidRPr="00847335">
        <w:tab/>
        <w:t>urządzenie załadowcze do współpracy z pojemnikami o pojemności od 110 do 1100 dm3 (PN-EN 840-2.3,4 - DIN 30700) na odpady komunalne,</w:t>
      </w:r>
    </w:p>
    <w:p w14:paraId="62B5A0E8" w14:textId="77777777" w:rsidR="002A0334" w:rsidRPr="00847335" w:rsidRDefault="002A0334" w:rsidP="002A0334">
      <w:r w:rsidRPr="00847335">
        <w:t>•</w:t>
      </w:r>
      <w:r w:rsidRPr="00847335">
        <w:tab/>
        <w:t xml:space="preserve">listwa do otwierania pojemników, </w:t>
      </w:r>
    </w:p>
    <w:p w14:paraId="6CEACD1A" w14:textId="77777777" w:rsidR="002A0334" w:rsidRPr="00847335" w:rsidRDefault="002A0334" w:rsidP="002A0334">
      <w:pPr>
        <w:ind w:left="705" w:hanging="705"/>
      </w:pPr>
      <w:r w:rsidRPr="00847335">
        <w:t>•</w:t>
      </w:r>
      <w:r w:rsidRPr="00847335">
        <w:tab/>
        <w:t>podłoga wanny zasypowej z blachy stalowej o podwyższonej odporności na ścieranie o grubości co najmniej 8,0 mm,</w:t>
      </w:r>
    </w:p>
    <w:p w14:paraId="06CB6312" w14:textId="77777777" w:rsidR="002A0334" w:rsidRPr="00847335" w:rsidRDefault="002A0334" w:rsidP="002A0334">
      <w:r w:rsidRPr="00847335">
        <w:t>•</w:t>
      </w:r>
      <w:r w:rsidRPr="00847335">
        <w:tab/>
        <w:t xml:space="preserve">wanna zasypowa o objętości co najmniej 2 m3,  </w:t>
      </w:r>
    </w:p>
    <w:p w14:paraId="43A4707F" w14:textId="77777777" w:rsidR="002A0334" w:rsidRPr="00847335" w:rsidRDefault="002A0334" w:rsidP="002A0334">
      <w:r w:rsidRPr="00847335">
        <w:t>•</w:t>
      </w:r>
      <w:r w:rsidRPr="00847335">
        <w:tab/>
        <w:t xml:space="preserve">mechanizm zagęszczania odpadów liniowo – płytowy (szufladowy), </w:t>
      </w:r>
    </w:p>
    <w:p w14:paraId="167C9281" w14:textId="41B1C002" w:rsidR="002A0334" w:rsidRDefault="002A0334" w:rsidP="002A0334">
      <w:pPr>
        <w:ind w:left="705" w:hanging="705"/>
        <w:rPr>
          <w:color w:val="00000A"/>
          <w:shd w:val="clear" w:color="auto" w:fill="FFFFFF"/>
        </w:rPr>
      </w:pPr>
      <w:r w:rsidRPr="00847335">
        <w:t>•</w:t>
      </w:r>
      <w:r w:rsidRPr="00847335">
        <w:tab/>
      </w:r>
      <w:r w:rsidR="009309B8">
        <w:rPr>
          <w:color w:val="00000A"/>
          <w:shd w:val="clear" w:color="auto" w:fill="FFFFFF"/>
        </w:rPr>
        <w:t>o</w:t>
      </w:r>
      <w:r w:rsidRPr="00847335">
        <w:rPr>
          <w:color w:val="00000A"/>
          <w:shd w:val="clear" w:color="auto" w:fill="FFFFFF"/>
        </w:rPr>
        <w:t>bsługa urządzenia zasypowego za pomocą dźwigni hydraulicznych umieszczonych po obu stronach odwłoka urządzenia</w:t>
      </w:r>
      <w:r w:rsidR="001578A2">
        <w:rPr>
          <w:color w:val="00000A"/>
          <w:shd w:val="clear" w:color="auto" w:fill="FFFFFF"/>
        </w:rPr>
        <w:t>,</w:t>
      </w:r>
    </w:p>
    <w:p w14:paraId="440D1496" w14:textId="77777777" w:rsidR="002A0334" w:rsidRPr="007E15A6" w:rsidRDefault="002A0334" w:rsidP="002A0334">
      <w:pPr>
        <w:ind w:left="705" w:hanging="705"/>
      </w:pPr>
      <w:r w:rsidRPr="007E15A6">
        <w:t>•</w:t>
      </w:r>
      <w:r w:rsidRPr="007E15A6">
        <w:tab/>
        <w:t xml:space="preserve">przyciski kontroli zgniotu (start, stop, wyłącznik bezpieczeństwa) na lewym i prawym boku odwłoka, </w:t>
      </w:r>
    </w:p>
    <w:p w14:paraId="44DBA166" w14:textId="77777777" w:rsidR="002A0334" w:rsidRPr="007E15A6" w:rsidRDefault="002A0334" w:rsidP="002A0334">
      <w:pPr>
        <w:ind w:left="705" w:hanging="705"/>
      </w:pPr>
      <w:r w:rsidRPr="007E15A6">
        <w:t>•</w:t>
      </w:r>
      <w:r w:rsidRPr="007E15A6">
        <w:tab/>
        <w:t>możliwość sterowania płytą wypychającą (wysuwanie i wsuwanie) ze stanowiska na zewnątrz pojazdu lub z kabiny kierowcy,</w:t>
      </w:r>
    </w:p>
    <w:p w14:paraId="38CB96E7" w14:textId="77777777" w:rsidR="002A0334" w:rsidRPr="007E15A6" w:rsidRDefault="002A0334" w:rsidP="002A0334">
      <w:r w:rsidRPr="007E15A6">
        <w:t>•</w:t>
      </w:r>
      <w:r w:rsidRPr="007E15A6">
        <w:tab/>
        <w:t xml:space="preserve">prowadnice płyty wypychającej umieszczone po bokach wewnątrz zabudowy, </w:t>
      </w:r>
    </w:p>
    <w:p w14:paraId="7568F561" w14:textId="77777777" w:rsidR="002A0334" w:rsidRPr="00847335" w:rsidRDefault="002A0334" w:rsidP="002A0334">
      <w:r w:rsidRPr="00847335">
        <w:t>•</w:t>
      </w:r>
      <w:r w:rsidRPr="00847335">
        <w:tab/>
        <w:t xml:space="preserve">układ uwalniania zakleszczonych przedmiotów, </w:t>
      </w:r>
    </w:p>
    <w:p w14:paraId="569A85CB" w14:textId="77777777" w:rsidR="002A0334" w:rsidRPr="00847335" w:rsidRDefault="002A0334" w:rsidP="002A0334">
      <w:pPr>
        <w:ind w:left="705" w:hanging="705"/>
      </w:pPr>
      <w:r w:rsidRPr="00847335">
        <w:t>•</w:t>
      </w:r>
      <w:r w:rsidRPr="00847335">
        <w:tab/>
        <w:t>wanna zasypowa szeroka w celu ułatwienia ręcznego załadunku odpadów niewymiarowych i wielkogabarytowych,</w:t>
      </w:r>
    </w:p>
    <w:p w14:paraId="010BAAD2" w14:textId="0D02F5F7" w:rsidR="002A0334" w:rsidRPr="00847335" w:rsidRDefault="002A0334" w:rsidP="002A0334">
      <w:pPr>
        <w:ind w:left="705" w:hanging="705"/>
      </w:pPr>
      <w:r w:rsidRPr="00847335">
        <w:t>•</w:t>
      </w:r>
      <w:r w:rsidRPr="00847335">
        <w:tab/>
        <w:t xml:space="preserve">dwa rozkładane stopnie dla operatorów (ładowaczy) </w:t>
      </w:r>
      <w:r w:rsidR="00116D32">
        <w:t>wraz z czujnikami automatycznie informującymi kierowcę o tym, k</w:t>
      </w:r>
      <w:r w:rsidR="00804693">
        <w:t>t</w:t>
      </w:r>
      <w:r w:rsidR="00116D32">
        <w:t>óry stopień jest zajęty oraz dającymi możliwość: ograniczeni</w:t>
      </w:r>
      <w:r w:rsidR="00804693">
        <w:t>a</w:t>
      </w:r>
      <w:r w:rsidR="00116D32">
        <w:t xml:space="preserve"> prędkoś</w:t>
      </w:r>
      <w:r w:rsidR="00625651">
        <w:t>c</w:t>
      </w:r>
      <w:r w:rsidR="00116D32">
        <w:t>i do 30 km/h, uniemożliwienia manewru cofania pojazdu, rozłączenia układu ugniatania</w:t>
      </w:r>
      <w:r w:rsidR="00804693">
        <w:t>,</w:t>
      </w:r>
    </w:p>
    <w:p w14:paraId="37A4E73F" w14:textId="77777777" w:rsidR="002A0334" w:rsidRPr="00847335" w:rsidRDefault="002A0334" w:rsidP="002A0334">
      <w:pPr>
        <w:ind w:left="705" w:hanging="705"/>
      </w:pPr>
      <w:r w:rsidRPr="00847335">
        <w:t>•</w:t>
      </w:r>
      <w:r w:rsidRPr="00847335">
        <w:tab/>
        <w:t>kamera umieszczona z tyłu pojazdu oraz monitor w kabinie, umożliwiające kierowcy obserwację pola pracy za pojazdem,</w:t>
      </w:r>
    </w:p>
    <w:p w14:paraId="4C483521" w14:textId="77777777" w:rsidR="002A0334" w:rsidRPr="00847335" w:rsidRDefault="002A0334" w:rsidP="002A0334">
      <w:r w:rsidRPr="00847335">
        <w:t>•</w:t>
      </w:r>
      <w:r w:rsidRPr="00847335">
        <w:tab/>
        <w:t xml:space="preserve">pasy odblaskowe ( ostrzegawcze ) wzdłuż boków kabiny i zabudowy, </w:t>
      </w:r>
    </w:p>
    <w:p w14:paraId="092AFEBF" w14:textId="77777777" w:rsidR="002A0334" w:rsidRPr="00847335" w:rsidRDefault="002A0334" w:rsidP="002A0334"/>
    <w:p w14:paraId="517B8B00" w14:textId="5EB3E638" w:rsidR="009518B8" w:rsidRPr="00D54B38" w:rsidRDefault="0046743B" w:rsidP="00D54B38">
      <w:pPr>
        <w:pStyle w:val="Standard"/>
        <w:jc w:val="both"/>
      </w:pPr>
      <w:r>
        <w:t xml:space="preserve">Wykonawca ma obowiązek dostarczenia w języku polskim instrukcji obsługi oraz </w:t>
      </w:r>
      <w:bookmarkStart w:id="1" w:name="_Hlk6902953"/>
      <w:r>
        <w:t>przeszkolenie dwóch pracowników wyznaczony</w:t>
      </w:r>
      <w:r w:rsidR="00620E3B">
        <w:t>ch</w:t>
      </w:r>
      <w:r>
        <w:t xml:space="preserve"> przez zamawiającego do obsługi pojazdu.</w:t>
      </w:r>
    </w:p>
    <w:bookmarkEnd w:id="1"/>
    <w:p w14:paraId="0B905FE3" w14:textId="77777777" w:rsidR="009518B8" w:rsidRDefault="009518B8">
      <w:pPr>
        <w:pStyle w:val="Standard"/>
        <w:autoSpaceDE w:val="0"/>
        <w:rPr>
          <w:rFonts w:eastAsia="Arial-BoldMT" w:cs="Arial-BoldMT"/>
          <w:b/>
          <w:bCs/>
          <w:color w:val="000000"/>
        </w:rPr>
      </w:pPr>
    </w:p>
    <w:p w14:paraId="3CBB359F" w14:textId="77777777" w:rsidR="009518B8" w:rsidRDefault="0046743B">
      <w:pPr>
        <w:pStyle w:val="Standard"/>
        <w:autoSpaceDE w:val="0"/>
        <w:rPr>
          <w:rFonts w:eastAsia="Arial-BoldMT" w:cs="Arial-BoldMT"/>
          <w:b/>
          <w:bCs/>
          <w:color w:val="000000"/>
        </w:rPr>
      </w:pPr>
      <w:r>
        <w:rPr>
          <w:rFonts w:eastAsia="Arial-BoldMT" w:cs="Arial-BoldMT"/>
          <w:b/>
          <w:bCs/>
          <w:color w:val="000000"/>
        </w:rPr>
        <w:tab/>
        <w:t>4. TERMIN WYKONANIA ZAMÓWIENIA</w:t>
      </w:r>
    </w:p>
    <w:p w14:paraId="7504EA67" w14:textId="77777777" w:rsidR="009518B8" w:rsidRDefault="009518B8">
      <w:pPr>
        <w:pStyle w:val="Standard"/>
        <w:autoSpaceDE w:val="0"/>
        <w:rPr>
          <w:rFonts w:eastAsia="Arial-BoldMT" w:cs="Arial-BoldMT"/>
          <w:color w:val="000000"/>
        </w:rPr>
      </w:pPr>
    </w:p>
    <w:p w14:paraId="58A162DC" w14:textId="77777777" w:rsidR="009518B8" w:rsidRDefault="0046743B">
      <w:pPr>
        <w:pStyle w:val="Standard"/>
        <w:autoSpaceDE w:val="0"/>
      </w:pPr>
      <w:r>
        <w:rPr>
          <w:rFonts w:eastAsia="ArialMT" w:cs="ArialMT"/>
          <w:color w:val="000000"/>
        </w:rPr>
        <w:t xml:space="preserve">Zamówienie musi zostać zrealizowane w </w:t>
      </w:r>
      <w:r w:rsidRPr="00CE75EE">
        <w:rPr>
          <w:rFonts w:eastAsia="ArialMT" w:cs="ArialMT"/>
        </w:rPr>
        <w:t xml:space="preserve">terminie: do </w:t>
      </w:r>
      <w:r w:rsidR="00043DEF">
        <w:rPr>
          <w:rFonts w:eastAsia="ArialMT" w:cs="ArialMT"/>
        </w:rPr>
        <w:t>10</w:t>
      </w:r>
      <w:r w:rsidRPr="00CE75EE">
        <w:rPr>
          <w:rFonts w:eastAsia="ArialMT" w:cs="ArialMT"/>
        </w:rPr>
        <w:t>.0</w:t>
      </w:r>
      <w:r w:rsidR="00CE75EE" w:rsidRPr="00CE75EE">
        <w:rPr>
          <w:rFonts w:eastAsia="ArialMT" w:cs="ArialMT"/>
        </w:rPr>
        <w:t>6</w:t>
      </w:r>
      <w:r w:rsidRPr="00CE75EE">
        <w:rPr>
          <w:rFonts w:eastAsia="ArialMT" w:cs="ArialMT"/>
        </w:rPr>
        <w:t>.201</w:t>
      </w:r>
      <w:r w:rsidR="00CE75EE" w:rsidRPr="00CE75EE">
        <w:rPr>
          <w:rFonts w:eastAsia="ArialMT" w:cs="ArialMT"/>
        </w:rPr>
        <w:t>9</w:t>
      </w:r>
      <w:r w:rsidRPr="00CE75EE">
        <w:rPr>
          <w:rFonts w:eastAsia="ArialMT" w:cs="ArialMT"/>
        </w:rPr>
        <w:t xml:space="preserve"> r.</w:t>
      </w:r>
    </w:p>
    <w:p w14:paraId="425A6C10" w14:textId="77777777" w:rsidR="009518B8" w:rsidRDefault="009518B8">
      <w:pPr>
        <w:pStyle w:val="Standard"/>
        <w:autoSpaceDE w:val="0"/>
        <w:rPr>
          <w:rFonts w:eastAsia="ArialMT" w:cs="ArialMT"/>
          <w:color w:val="000000"/>
          <w:lang w:val="pl-PL"/>
        </w:rPr>
      </w:pPr>
    </w:p>
    <w:p w14:paraId="21F068FF" w14:textId="77777777" w:rsidR="009518B8" w:rsidRDefault="0046743B">
      <w:pPr>
        <w:pStyle w:val="Standard"/>
        <w:autoSpaceDE w:val="0"/>
        <w:rPr>
          <w:rFonts w:eastAsia="Arial-BoldMT" w:cs="Arial-BoldMT"/>
          <w:b/>
          <w:bCs/>
          <w:color w:val="000000"/>
        </w:rPr>
      </w:pPr>
      <w:r>
        <w:rPr>
          <w:rFonts w:eastAsia="Arial-BoldMT" w:cs="Arial-BoldMT"/>
          <w:b/>
          <w:bCs/>
          <w:color w:val="000000"/>
        </w:rPr>
        <w:tab/>
        <w:t>5. WARUNKI UDZIAŁU W POSTĘPOWANIU</w:t>
      </w:r>
    </w:p>
    <w:p w14:paraId="1EF8C78B" w14:textId="77777777" w:rsidR="009518B8" w:rsidRDefault="009518B8">
      <w:pPr>
        <w:pStyle w:val="Standard"/>
        <w:autoSpaceDE w:val="0"/>
        <w:rPr>
          <w:rFonts w:eastAsia="ArialMT" w:cs="ArialMT"/>
          <w:color w:val="000000"/>
        </w:rPr>
      </w:pPr>
    </w:p>
    <w:p w14:paraId="490BEF38" w14:textId="77777777" w:rsidR="009518B8" w:rsidRDefault="0046743B">
      <w:pPr>
        <w:pStyle w:val="Standard"/>
        <w:autoSpaceDE w:val="0"/>
        <w:jc w:val="both"/>
        <w:rPr>
          <w:rFonts w:eastAsia="ArialMT" w:cs="ArialMT"/>
          <w:color w:val="000000"/>
        </w:rPr>
      </w:pPr>
      <w:r>
        <w:rPr>
          <w:rFonts w:eastAsia="ArialMT" w:cs="ArialMT"/>
          <w:color w:val="000000"/>
        </w:rPr>
        <w:t xml:space="preserve">5.1. O udzielenie zamówienia mogą ubiegać się Wykonawcy, którzy nie podlegają wykluczeniu </w:t>
      </w:r>
      <w:r>
        <w:rPr>
          <w:rFonts w:eastAsia="ArialMT" w:cs="ArialMT"/>
          <w:color w:val="000000"/>
        </w:rPr>
        <w:lastRenderedPageBreak/>
        <w:t>oraz spełniają warunki udziału w postępowaniu i wymagania określone w niniejszej SIWZ.</w:t>
      </w:r>
    </w:p>
    <w:p w14:paraId="69E51B5F" w14:textId="77777777" w:rsidR="009518B8" w:rsidRDefault="009518B8">
      <w:pPr>
        <w:pStyle w:val="Standard"/>
        <w:autoSpaceDE w:val="0"/>
        <w:jc w:val="both"/>
        <w:rPr>
          <w:rFonts w:eastAsia="Arial-BoldMT" w:cs="Arial-BoldMT"/>
          <w:b/>
          <w:bCs/>
          <w:color w:val="000000"/>
        </w:rPr>
      </w:pPr>
    </w:p>
    <w:p w14:paraId="1557F829" w14:textId="77777777" w:rsidR="009518B8" w:rsidRDefault="0046743B">
      <w:pPr>
        <w:pStyle w:val="Standard"/>
        <w:autoSpaceDE w:val="0"/>
        <w:jc w:val="both"/>
        <w:rPr>
          <w:rFonts w:eastAsia="ArialMT" w:cs="ArialMT"/>
          <w:color w:val="000000"/>
        </w:rPr>
      </w:pPr>
      <w:r>
        <w:rPr>
          <w:rFonts w:eastAsia="ArialMT" w:cs="ArialMT"/>
          <w:color w:val="000000"/>
        </w:rPr>
        <w:t>5.2. O udzielenie zamówienia mogą ubiegać się Wykonawcy, którzy spełniają następujące warunki:</w:t>
      </w:r>
    </w:p>
    <w:p w14:paraId="6AD7FEE7" w14:textId="77777777" w:rsidR="009518B8" w:rsidRDefault="009518B8">
      <w:pPr>
        <w:pStyle w:val="Standard"/>
        <w:autoSpaceDE w:val="0"/>
        <w:rPr>
          <w:rFonts w:eastAsia="ArialMT" w:cs="ArialMT"/>
          <w:color w:val="000000"/>
        </w:rPr>
      </w:pPr>
    </w:p>
    <w:p w14:paraId="7B5AE517" w14:textId="77777777" w:rsidR="009518B8" w:rsidRDefault="0046743B">
      <w:pPr>
        <w:pStyle w:val="Standard"/>
        <w:autoSpaceDE w:val="0"/>
        <w:rPr>
          <w:rFonts w:eastAsia="Arial-BoldMT" w:cs="Arial-BoldMT"/>
          <w:b/>
          <w:bCs/>
          <w:color w:val="000000"/>
        </w:rPr>
      </w:pPr>
      <w:r>
        <w:rPr>
          <w:rFonts w:eastAsia="Arial-BoldMT" w:cs="Arial-BoldMT"/>
          <w:b/>
          <w:bCs/>
          <w:color w:val="000000"/>
        </w:rPr>
        <w:t>1. Kompetencje lub uprawnienia do prowadzenia określonej działalności zawodowej, o ile wynika to z odrębnych przepisów</w:t>
      </w:r>
    </w:p>
    <w:p w14:paraId="6913A940" w14:textId="77777777" w:rsidR="009518B8" w:rsidRDefault="0046743B">
      <w:pPr>
        <w:pStyle w:val="Standard"/>
        <w:autoSpaceDE w:val="0"/>
        <w:jc w:val="both"/>
      </w:pPr>
      <w:r>
        <w:rPr>
          <w:rFonts w:eastAsia="ArialMT" w:cs="ArialMT"/>
          <w:color w:val="000000"/>
        </w:rPr>
        <w:t xml:space="preserve">O udzielenie zamówienia publicznego mogą ubiegać się wykonawcy, którzy spełniają warunki, dotyczące posiadania kompetencji lub uprawnień do prowadzenia określonej działalności zawodowej, o ile wynika to z odrębnych przepisów. </w:t>
      </w:r>
      <w:r>
        <w:rPr>
          <w:rFonts w:eastAsia="Arial-BoldMT" w:cs="Arial-BoldMT"/>
          <w:color w:val="000000"/>
        </w:rPr>
        <w:t>Spełnienie tego warunku nastąpi na podstawie oświadczenia stanowiącego załącznik</w:t>
      </w:r>
      <w:r w:rsidR="00EE49EB">
        <w:rPr>
          <w:rFonts w:eastAsia="Arial-BoldMT" w:cs="Arial-BoldMT"/>
          <w:color w:val="000000"/>
        </w:rPr>
        <w:t xml:space="preserve"> nr 2, 2a </w:t>
      </w:r>
      <w:r>
        <w:rPr>
          <w:rFonts w:eastAsia="Arial-BoldMT" w:cs="Arial-BoldMT"/>
          <w:color w:val="000000"/>
        </w:rPr>
        <w:t xml:space="preserve">do SIWZ. </w:t>
      </w:r>
      <w:r>
        <w:rPr>
          <w:rFonts w:eastAsia="ArialMT" w:cs="ArialMT"/>
          <w:color w:val="000000"/>
        </w:rPr>
        <w:t>Ocena spełniania warunków udziału w</w:t>
      </w:r>
      <w:r>
        <w:rPr>
          <w:rFonts w:eastAsia="ArialMT" w:cs="ArialMT"/>
          <w:color w:val="000000"/>
          <w:lang w:val="pl-PL"/>
        </w:rPr>
        <w:t> </w:t>
      </w:r>
      <w:r>
        <w:rPr>
          <w:rFonts w:eastAsia="ArialMT" w:cs="ArialMT"/>
          <w:color w:val="000000"/>
        </w:rPr>
        <w:t>postępowaniu będzie dokonana na zasadzie spełnia/nie spełnia.</w:t>
      </w:r>
    </w:p>
    <w:p w14:paraId="3250ECDE" w14:textId="77777777" w:rsidR="009518B8" w:rsidRDefault="009518B8">
      <w:pPr>
        <w:pStyle w:val="Standard"/>
        <w:autoSpaceDE w:val="0"/>
        <w:jc w:val="both"/>
        <w:rPr>
          <w:rFonts w:eastAsia="Arial-BoldMT" w:cs="Arial-BoldMT"/>
          <w:b/>
          <w:bCs/>
          <w:color w:val="000000"/>
        </w:rPr>
      </w:pPr>
    </w:p>
    <w:p w14:paraId="659BDAB6"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2. Zdolność techniczna lub zawodowa</w:t>
      </w:r>
    </w:p>
    <w:p w14:paraId="27225EB2" w14:textId="77777777" w:rsidR="009518B8" w:rsidRDefault="0046743B">
      <w:pPr>
        <w:pStyle w:val="Standard"/>
        <w:autoSpaceDE w:val="0"/>
        <w:jc w:val="both"/>
      </w:pPr>
      <w:r>
        <w:rPr>
          <w:rFonts w:eastAsia="ArialMT" w:cs="ArialMT"/>
          <w:color w:val="000000"/>
        </w:rPr>
        <w:t xml:space="preserve">O udzielenie zamówienia publicznego mogą ubiegać się wykonawcy, którzy spełniają warunki, dotyczące zdolności technicznej lub zawodowej. </w:t>
      </w:r>
      <w:r>
        <w:rPr>
          <w:rFonts w:eastAsia="Arial-BoldMT" w:cs="Arial-BoldMT"/>
          <w:color w:val="000000"/>
        </w:rPr>
        <w:t xml:space="preserve">Spełnienie tego warunku nastąpi na podstawie oświadczenia stanowiącego załącznik </w:t>
      </w:r>
      <w:r w:rsidR="000C438F">
        <w:rPr>
          <w:rFonts w:eastAsia="Arial-BoldMT" w:cs="Arial-BoldMT"/>
          <w:color w:val="000000"/>
        </w:rPr>
        <w:t xml:space="preserve">nr 2, 2a </w:t>
      </w:r>
      <w:r>
        <w:rPr>
          <w:rFonts w:eastAsia="Arial-BoldMT" w:cs="Arial-BoldMT"/>
          <w:color w:val="000000"/>
        </w:rPr>
        <w:t xml:space="preserve">do SIWZ. </w:t>
      </w:r>
      <w:r>
        <w:rPr>
          <w:rFonts w:eastAsia="ArialMT" w:cs="ArialMT"/>
          <w:color w:val="000000"/>
        </w:rPr>
        <w:t>Ocena spełniania warunków udziału w</w:t>
      </w:r>
      <w:r>
        <w:rPr>
          <w:rFonts w:eastAsia="ArialMT" w:cs="ArialMT"/>
          <w:color w:val="000000"/>
          <w:lang w:val="pl-PL"/>
        </w:rPr>
        <w:t> </w:t>
      </w:r>
      <w:r>
        <w:rPr>
          <w:rFonts w:eastAsia="ArialMT" w:cs="ArialMT"/>
          <w:color w:val="000000"/>
        </w:rPr>
        <w:t>postępowaniu będzie dokonana na zasadzie spełnia/nie spełnia.</w:t>
      </w:r>
    </w:p>
    <w:p w14:paraId="6C979FB0" w14:textId="77777777" w:rsidR="009518B8" w:rsidRDefault="009518B8">
      <w:pPr>
        <w:pStyle w:val="Standard"/>
        <w:autoSpaceDE w:val="0"/>
        <w:jc w:val="both"/>
        <w:rPr>
          <w:rFonts w:eastAsia="ArialMT" w:cs="ArialMT"/>
          <w:color w:val="000000"/>
        </w:rPr>
      </w:pPr>
    </w:p>
    <w:p w14:paraId="0FD618A7"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3. Sytuacja ekonomiczna lub finansowa</w:t>
      </w:r>
    </w:p>
    <w:p w14:paraId="237C7FEF" w14:textId="77777777" w:rsidR="009518B8" w:rsidRDefault="0046743B">
      <w:pPr>
        <w:pStyle w:val="Standard"/>
        <w:autoSpaceDE w:val="0"/>
        <w:jc w:val="both"/>
      </w:pPr>
      <w:r>
        <w:rPr>
          <w:rFonts w:eastAsia="ArialMT" w:cs="ArialMT"/>
          <w:color w:val="000000"/>
        </w:rPr>
        <w:t xml:space="preserve">O udzielenie zamówienia publicznego mogą ubiegać się wykonawcy, którzy spełniają warunki, dotyczące sytuacji ekonomicznej lub finansowej. </w:t>
      </w:r>
      <w:r>
        <w:rPr>
          <w:rFonts w:eastAsia="Arial-BoldMT" w:cs="Arial-BoldMT"/>
          <w:color w:val="000000"/>
        </w:rPr>
        <w:t xml:space="preserve">Spełnienie tego warunku nastąpi na podstawie oświadczenia stanowiącego załącznik </w:t>
      </w:r>
      <w:r w:rsidR="000C438F">
        <w:rPr>
          <w:rFonts w:eastAsia="Arial-BoldMT" w:cs="Arial-BoldMT"/>
          <w:color w:val="000000"/>
        </w:rPr>
        <w:t xml:space="preserve">nr 2, 2a </w:t>
      </w:r>
      <w:r>
        <w:rPr>
          <w:rFonts w:eastAsia="Arial-BoldMT" w:cs="Arial-BoldMT"/>
          <w:color w:val="000000"/>
        </w:rPr>
        <w:t xml:space="preserve">do SIWZ. </w:t>
      </w:r>
      <w:r>
        <w:rPr>
          <w:rFonts w:eastAsia="ArialMT" w:cs="ArialMT"/>
          <w:color w:val="000000"/>
        </w:rPr>
        <w:t>Ocena spełniania warunków udziału w</w:t>
      </w:r>
      <w:r>
        <w:rPr>
          <w:rFonts w:eastAsia="ArialMT" w:cs="ArialMT"/>
          <w:color w:val="000000"/>
          <w:lang w:val="pl-PL"/>
        </w:rPr>
        <w:t> </w:t>
      </w:r>
      <w:r>
        <w:rPr>
          <w:rFonts w:eastAsia="ArialMT" w:cs="ArialMT"/>
          <w:color w:val="000000"/>
        </w:rPr>
        <w:t>postępowaniu będzie dokonana na zasadzie spełnia/nie spełnia.</w:t>
      </w:r>
    </w:p>
    <w:p w14:paraId="7A44AF50" w14:textId="77777777" w:rsidR="009518B8" w:rsidRDefault="009518B8">
      <w:pPr>
        <w:pStyle w:val="Standard"/>
        <w:autoSpaceDE w:val="0"/>
        <w:rPr>
          <w:rFonts w:eastAsia="Arial-BoldMT" w:cs="Arial-BoldMT"/>
          <w:color w:val="000000"/>
        </w:rPr>
      </w:pPr>
    </w:p>
    <w:p w14:paraId="380698CF" w14:textId="77777777" w:rsidR="009518B8" w:rsidRDefault="0046743B">
      <w:pPr>
        <w:pStyle w:val="Standard"/>
        <w:numPr>
          <w:ilvl w:val="0"/>
          <w:numId w:val="16"/>
        </w:numPr>
        <w:autoSpaceDE w:val="0"/>
        <w:rPr>
          <w:rFonts w:eastAsia="Arial-BoldMT" w:cs="Arial-BoldMT"/>
          <w:b/>
          <w:bCs/>
          <w:color w:val="000000"/>
        </w:rPr>
      </w:pPr>
      <w:r>
        <w:rPr>
          <w:rFonts w:eastAsia="Arial-BoldMT" w:cs="Arial-BoldMT"/>
          <w:b/>
          <w:bCs/>
          <w:color w:val="000000"/>
        </w:rPr>
        <w:t>PODSTAWY WYKLUCZENIA WYKONAWCY Z POSTĘPOWANIA</w:t>
      </w:r>
    </w:p>
    <w:p w14:paraId="702103B4" w14:textId="77777777" w:rsidR="009518B8" w:rsidRDefault="009518B8">
      <w:pPr>
        <w:pStyle w:val="Standard"/>
        <w:autoSpaceDE w:val="0"/>
        <w:rPr>
          <w:rFonts w:eastAsia="Arial-BoldMT" w:cs="Arial-BoldMT"/>
          <w:b/>
          <w:bCs/>
          <w:color w:val="000000"/>
        </w:rPr>
      </w:pPr>
    </w:p>
    <w:p w14:paraId="3D980DAC" w14:textId="77777777" w:rsidR="009518B8" w:rsidRDefault="0046743B">
      <w:pPr>
        <w:pStyle w:val="Standard"/>
        <w:autoSpaceDE w:val="0"/>
        <w:jc w:val="both"/>
        <w:rPr>
          <w:rFonts w:eastAsia="ArialMT" w:cs="ArialMT"/>
          <w:color w:val="000000"/>
        </w:rPr>
      </w:pPr>
      <w:r>
        <w:rPr>
          <w:rFonts w:eastAsia="ArialMT" w:cs="ArialMT"/>
          <w:color w:val="000000"/>
        </w:rPr>
        <w:t>6.1. Zamawiający wykluczy z postępowania o udzielenie zamówienia Wykonawcę na podstawie przepisów art. 24 Pzp.</w:t>
      </w:r>
    </w:p>
    <w:p w14:paraId="0D514DF0" w14:textId="77777777" w:rsidR="009518B8" w:rsidRDefault="009518B8">
      <w:pPr>
        <w:pStyle w:val="Standard"/>
        <w:autoSpaceDE w:val="0"/>
        <w:jc w:val="both"/>
        <w:rPr>
          <w:rFonts w:eastAsia="ArialMT" w:cs="ArialMT"/>
          <w:color w:val="000000"/>
        </w:rPr>
      </w:pPr>
    </w:p>
    <w:p w14:paraId="0327AA7C" w14:textId="77777777" w:rsidR="009518B8" w:rsidRDefault="0046743B">
      <w:pPr>
        <w:pStyle w:val="Standard"/>
        <w:autoSpaceDE w:val="0"/>
        <w:jc w:val="both"/>
        <w:rPr>
          <w:rFonts w:eastAsia="ArialMT" w:cs="ArialMT"/>
          <w:color w:val="000000"/>
        </w:rPr>
      </w:pPr>
      <w:r>
        <w:rPr>
          <w:rFonts w:eastAsia="ArialMT" w:cs="ArialMT"/>
          <w:color w:val="000000"/>
        </w:rPr>
        <w:t>6.2. Zamawiający może wykluczyć Wykonawcę na każdym etapie postępowania, ofertę Wykonawcy wykluczonego uznaje się za odrzuconą.</w:t>
      </w:r>
    </w:p>
    <w:p w14:paraId="23C416AA" w14:textId="77777777" w:rsidR="009518B8" w:rsidRDefault="009518B8">
      <w:pPr>
        <w:pStyle w:val="Standard"/>
        <w:autoSpaceDE w:val="0"/>
        <w:rPr>
          <w:rFonts w:eastAsia="ArialMT" w:cs="ArialMT"/>
          <w:color w:val="000000"/>
        </w:rPr>
      </w:pPr>
    </w:p>
    <w:p w14:paraId="34A63367"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ab/>
        <w:t>7. WYKAZ OŚWIADCZEŃ LUB DOKUMENTÓW, POTWIERDZAJĄCYCH SPEŁNIANIA WARUNKÓW UDZIAŁU W POSTĘPOWANIU LUB BRAK PODSTAW WYKLUCZENIA</w:t>
      </w:r>
    </w:p>
    <w:p w14:paraId="670ED760" w14:textId="77777777" w:rsidR="009518B8" w:rsidRDefault="009518B8">
      <w:pPr>
        <w:pStyle w:val="Standard"/>
        <w:autoSpaceDE w:val="0"/>
        <w:rPr>
          <w:rFonts w:eastAsia="Arial-BoldMT" w:cs="Arial-BoldMT"/>
          <w:b/>
          <w:bCs/>
          <w:color w:val="000000"/>
        </w:rPr>
      </w:pPr>
    </w:p>
    <w:p w14:paraId="3F69595D" w14:textId="77777777" w:rsidR="009518B8" w:rsidRDefault="0046743B">
      <w:pPr>
        <w:pStyle w:val="Standard"/>
        <w:autoSpaceDE w:val="0"/>
        <w:jc w:val="both"/>
      </w:pPr>
      <w:r>
        <w:rPr>
          <w:rFonts w:eastAsia="ArialMT" w:cs="ArialMT"/>
          <w:color w:val="000000"/>
        </w:rPr>
        <w:t xml:space="preserve">7.1. Do oferty, w celu wstępnego wykazania spełniania warunków udziału w postępowaniu oraz braku podstaw wykluczenia, Wykonawca zobowiązany jest dołączyć aktualne na dzień składania ofert: </w:t>
      </w:r>
      <w:r>
        <w:rPr>
          <w:rFonts w:eastAsia="Arial-BoldMT" w:cs="Arial-BoldMT"/>
          <w:b/>
          <w:bCs/>
          <w:color w:val="000000"/>
        </w:rPr>
        <w:t xml:space="preserve">Oświadczenie o niepodleganiu wykluczeniu oraz spełnianiu warunków udziału (załącznik </w:t>
      </w:r>
      <w:r w:rsidR="000C438F" w:rsidRPr="000C438F">
        <w:rPr>
          <w:rFonts w:eastAsia="Arial-BoldMT" w:cs="Arial-BoldMT"/>
          <w:b/>
          <w:color w:val="000000"/>
        </w:rPr>
        <w:t>nr 2, 2a)</w:t>
      </w:r>
      <w:r w:rsidR="000C438F">
        <w:rPr>
          <w:rFonts w:eastAsia="Arial-BoldMT" w:cs="Arial-BoldMT"/>
          <w:color w:val="000000"/>
        </w:rPr>
        <w:t>.</w:t>
      </w:r>
    </w:p>
    <w:p w14:paraId="4796164F" w14:textId="77777777" w:rsidR="009518B8" w:rsidRDefault="009518B8">
      <w:pPr>
        <w:pStyle w:val="Standard"/>
        <w:autoSpaceDE w:val="0"/>
        <w:jc w:val="both"/>
        <w:rPr>
          <w:rFonts w:eastAsia="Arial-BoldMT" w:cs="Arial-BoldMT"/>
          <w:b/>
          <w:bCs/>
          <w:color w:val="000000"/>
        </w:rPr>
      </w:pPr>
    </w:p>
    <w:p w14:paraId="63E2A026" w14:textId="77777777" w:rsidR="009518B8" w:rsidRDefault="0046743B">
      <w:pPr>
        <w:pStyle w:val="Standard"/>
        <w:autoSpaceDE w:val="0"/>
        <w:jc w:val="both"/>
      </w:pPr>
      <w:r>
        <w:rPr>
          <w:rFonts w:eastAsia="ArialMT" w:cs="ArialMT"/>
          <w:color w:val="000000"/>
        </w:rPr>
        <w:t xml:space="preserve">7.2. </w:t>
      </w:r>
      <w:r w:rsidRPr="00387BE7">
        <w:rPr>
          <w:rFonts w:eastAsia="ArialMT" w:cs="ArialMT"/>
          <w:bCs/>
          <w:color w:val="000000"/>
        </w:rPr>
        <w:t>Wykonawca, w terminie 3 dni od dnia zamieszczenia na stronie internetowej informacji, o</w:t>
      </w:r>
      <w:r w:rsidRPr="00387BE7">
        <w:rPr>
          <w:rFonts w:eastAsia="ArialMT" w:cs="ArialMT"/>
          <w:bCs/>
          <w:color w:val="000000"/>
          <w:lang w:val="pl-PL"/>
        </w:rPr>
        <w:t> </w:t>
      </w:r>
      <w:r w:rsidRPr="00387BE7">
        <w:rPr>
          <w:rFonts w:eastAsia="ArialMT" w:cs="ArialMT"/>
          <w:bCs/>
          <w:color w:val="000000"/>
        </w:rPr>
        <w:t>której mowa w art. 86 ust. 5 ustawy Pzp, przekazuje Zamawiającemu oświadczenie o</w:t>
      </w:r>
      <w:r w:rsidRPr="00387BE7">
        <w:rPr>
          <w:rFonts w:eastAsia="ArialMT" w:cs="ArialMT"/>
          <w:bCs/>
          <w:color w:val="000000"/>
          <w:lang w:val="pl-PL"/>
        </w:rPr>
        <w:t> </w:t>
      </w:r>
      <w:r w:rsidRPr="00387BE7">
        <w:rPr>
          <w:rFonts w:eastAsia="ArialMT" w:cs="ArialMT"/>
          <w:bCs/>
          <w:color w:val="000000"/>
        </w:rPr>
        <w:t>przynależności lub braku przynależności do tej samej grupy kapitałowej, o której mowa w</w:t>
      </w:r>
      <w:r w:rsidRPr="00387BE7">
        <w:rPr>
          <w:rFonts w:eastAsia="ArialMT" w:cs="ArialMT"/>
          <w:bCs/>
          <w:color w:val="000000"/>
          <w:lang w:val="pl-PL"/>
        </w:rPr>
        <w:t> </w:t>
      </w:r>
      <w:r w:rsidRPr="00387BE7">
        <w:rPr>
          <w:rFonts w:eastAsia="ArialMT" w:cs="ArialMT"/>
          <w:bCs/>
          <w:color w:val="000000"/>
        </w:rPr>
        <w:t>art. 24 ust. 1 pkt 23 ustawy Pzp.</w:t>
      </w:r>
    </w:p>
    <w:p w14:paraId="0826CEA4" w14:textId="77777777" w:rsidR="009518B8" w:rsidRDefault="009518B8">
      <w:pPr>
        <w:pStyle w:val="Standard"/>
        <w:autoSpaceDE w:val="0"/>
        <w:jc w:val="both"/>
        <w:rPr>
          <w:rFonts w:eastAsia="ArialMT" w:cs="ArialMT"/>
          <w:color w:val="000000"/>
        </w:rPr>
      </w:pPr>
    </w:p>
    <w:p w14:paraId="53D20E38" w14:textId="77777777" w:rsidR="009518B8" w:rsidRDefault="0046743B">
      <w:pPr>
        <w:pStyle w:val="Standard"/>
        <w:autoSpaceDE w:val="0"/>
        <w:jc w:val="both"/>
      </w:pPr>
      <w:r>
        <w:rPr>
          <w:rFonts w:eastAsia="ArialMT" w:cs="ArialMT"/>
          <w:color w:val="000000"/>
        </w:rPr>
        <w:t>7.3. 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w:t>
      </w:r>
      <w:r>
        <w:rPr>
          <w:rFonts w:eastAsia="ArialMT" w:cs="ArialMT"/>
          <w:color w:val="000000"/>
          <w:lang w:val="pl-PL"/>
        </w:rPr>
        <w:t> </w:t>
      </w:r>
      <w:r>
        <w:rPr>
          <w:rFonts w:eastAsia="ArialMT" w:cs="ArialMT"/>
          <w:color w:val="000000"/>
        </w:rPr>
        <w:t>art.</w:t>
      </w:r>
      <w:r>
        <w:rPr>
          <w:rFonts w:eastAsia="ArialMT" w:cs="ArialMT"/>
          <w:color w:val="000000"/>
          <w:lang w:val="pl-PL"/>
        </w:rPr>
        <w:t> </w:t>
      </w:r>
      <w:r>
        <w:rPr>
          <w:rFonts w:eastAsia="ArialMT" w:cs="ArialMT"/>
          <w:color w:val="000000"/>
        </w:rPr>
        <w:t>25 ust. 1 ustawy Pzp.</w:t>
      </w:r>
    </w:p>
    <w:p w14:paraId="3C784D5D" w14:textId="77777777" w:rsidR="009518B8" w:rsidRDefault="009518B8">
      <w:pPr>
        <w:pStyle w:val="Standard"/>
        <w:autoSpaceDE w:val="0"/>
        <w:jc w:val="both"/>
        <w:rPr>
          <w:rFonts w:eastAsia="ArialMT" w:cs="ArialMT"/>
          <w:color w:val="000000"/>
        </w:rPr>
      </w:pPr>
    </w:p>
    <w:p w14:paraId="6E3CCC83" w14:textId="77777777" w:rsidR="009518B8" w:rsidRDefault="0046743B">
      <w:pPr>
        <w:pStyle w:val="Standard"/>
        <w:autoSpaceDE w:val="0"/>
        <w:jc w:val="both"/>
      </w:pPr>
      <w:r>
        <w:rPr>
          <w:rFonts w:eastAsia="ArialMT" w:cs="ArialMT"/>
          <w:color w:val="000000"/>
        </w:rPr>
        <w:t xml:space="preserve">7.4. Wykaz dokumentów i </w:t>
      </w:r>
      <w:r>
        <w:rPr>
          <w:rFonts w:eastAsia="ArialMT" w:cs="ArialMT"/>
          <w:b/>
          <w:bCs/>
          <w:color w:val="000000"/>
        </w:rPr>
        <w:t>oświadczeń składanych na wezwanie Zamawiającego</w:t>
      </w:r>
      <w:r>
        <w:rPr>
          <w:rFonts w:eastAsia="ArialMT" w:cs="ArialMT"/>
          <w:color w:val="000000"/>
        </w:rPr>
        <w:t xml:space="preserve"> na </w:t>
      </w:r>
      <w:r>
        <w:rPr>
          <w:rFonts w:eastAsia="ArialMT" w:cs="ArialMT"/>
          <w:color w:val="000000"/>
        </w:rPr>
        <w:lastRenderedPageBreak/>
        <w:t>potwierdzenie okoliczności, o których mowa w art. 25 ust. 1 ustawy Pzp:</w:t>
      </w:r>
    </w:p>
    <w:p w14:paraId="2D7EB4BA" w14:textId="77777777" w:rsidR="009518B8" w:rsidRDefault="0046743B">
      <w:pPr>
        <w:pStyle w:val="Standard"/>
        <w:autoSpaceDE w:val="0"/>
        <w:jc w:val="both"/>
        <w:rPr>
          <w:rFonts w:eastAsia="ArialMT" w:cs="ArialMT"/>
          <w:color w:val="000000"/>
        </w:rPr>
      </w:pPr>
      <w:r>
        <w:rPr>
          <w:rFonts w:eastAsia="ArialMT" w:cs="ArialMT"/>
          <w:color w:val="000000"/>
        </w:rPr>
        <w:t xml:space="preserve">1) W celu wykazania spełniania przez Wykonawcę warunków udziału w postępowaniu należy przedłożyć: </w:t>
      </w:r>
    </w:p>
    <w:p w14:paraId="70E81637" w14:textId="77777777" w:rsidR="009518B8" w:rsidRDefault="0046743B">
      <w:pPr>
        <w:pStyle w:val="Standard"/>
        <w:autoSpaceDE w:val="0"/>
        <w:jc w:val="both"/>
      </w:pPr>
      <w:r>
        <w:rPr>
          <w:rFonts w:eastAsia="ArialMT" w:cs="ArialMT"/>
          <w:color w:val="000000"/>
          <w:lang w:val="pl-PL"/>
        </w:rPr>
        <w:t xml:space="preserve">- </w:t>
      </w:r>
      <w:r>
        <w:rPr>
          <w:rFonts w:eastAsia="Arial-BoldMT" w:cs="Arial-BoldMT"/>
          <w:b/>
          <w:bCs/>
          <w:color w:val="000000"/>
        </w:rPr>
        <w:t>Wykaz podobnych dostaw lub usług</w:t>
      </w:r>
    </w:p>
    <w:p w14:paraId="12A9233C" w14:textId="77777777" w:rsidR="009518B8" w:rsidRDefault="0046743B">
      <w:pPr>
        <w:pStyle w:val="Standard"/>
        <w:autoSpaceDE w:val="0"/>
        <w:jc w:val="both"/>
        <w:rPr>
          <w:rFonts w:eastAsia="ArialMT" w:cs="ArialMT"/>
          <w:color w:val="000000"/>
        </w:rPr>
      </w:pPr>
      <w:r>
        <w:rPr>
          <w:rFonts w:eastAsia="ArialMT" w:cs="ArialMT"/>
          <w:color w:val="000000"/>
        </w:rPr>
        <w:t>Wykaz dostaw lub usług wykonanych, a w przypadku świadczeń okresowych lub ciągłych również</w:t>
      </w:r>
    </w:p>
    <w:p w14:paraId="7DB973F5" w14:textId="77777777" w:rsidR="009518B8" w:rsidRDefault="0046743B">
      <w:pPr>
        <w:pStyle w:val="Standard"/>
        <w:autoSpaceDE w:val="0"/>
        <w:jc w:val="both"/>
      </w:pPr>
      <w:r>
        <w:rPr>
          <w:rFonts w:eastAsia="ArialMT" w:cs="ArialMT"/>
          <w:color w:val="000000"/>
        </w:rPr>
        <w:t>wykonywanych, w okresie ostatnich trzech lat przed upływem terminu składania ofert albo wniosków o dopuszczenie do udziału w postępowaniu, a jeżeli okres prowadzenia działalności jest krótszy – w</w:t>
      </w:r>
      <w:r>
        <w:rPr>
          <w:rFonts w:eastAsia="ArialMT" w:cs="ArialMT"/>
          <w:color w:val="000000"/>
          <w:lang w:val="pl-PL"/>
        </w:rPr>
        <w:t> </w:t>
      </w:r>
      <w:r>
        <w:rPr>
          <w:rFonts w:eastAsia="ArialMT" w:cs="ArialMT"/>
          <w:color w:val="000000"/>
        </w:rPr>
        <w:t>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w:t>
      </w:r>
      <w:r>
        <w:rPr>
          <w:rFonts w:eastAsia="ArialMT" w:cs="ArialMT"/>
          <w:color w:val="000000"/>
          <w:lang w:val="pl-PL"/>
        </w:rPr>
        <w:t> </w:t>
      </w:r>
      <w:r>
        <w:rPr>
          <w:rFonts w:eastAsia="ArialMT" w:cs="ArialMT"/>
          <w:color w:val="000000"/>
        </w:rPr>
        <w:t xml:space="preserve">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rFonts w:eastAsia="Arial-BoldMT" w:cs="Arial-BoldMT"/>
          <w:b/>
          <w:bCs/>
          <w:color w:val="000000"/>
        </w:rPr>
        <w:t xml:space="preserve">3 miesiące </w:t>
      </w:r>
      <w:r>
        <w:rPr>
          <w:rFonts w:eastAsia="ArialMT" w:cs="ArialMT"/>
          <w:color w:val="000000"/>
        </w:rPr>
        <w:t>przed upływem</w:t>
      </w:r>
      <w:r>
        <w:rPr>
          <w:rFonts w:eastAsia="ArialMT" w:cs="ArialMT"/>
          <w:color w:val="000000"/>
          <w:lang w:val="pl-PL"/>
        </w:rPr>
        <w:t xml:space="preserve"> </w:t>
      </w:r>
      <w:r>
        <w:rPr>
          <w:rFonts w:eastAsia="ArialMT" w:cs="ArialMT"/>
          <w:color w:val="000000"/>
        </w:rPr>
        <w:t>terminu składania ofert albo wniosków o dopuszczenie do udziału w postępowaniu.</w:t>
      </w:r>
    </w:p>
    <w:p w14:paraId="4EA282ED" w14:textId="77777777" w:rsidR="009518B8" w:rsidRDefault="009518B8">
      <w:pPr>
        <w:pStyle w:val="Standard"/>
        <w:autoSpaceDE w:val="0"/>
        <w:jc w:val="both"/>
        <w:rPr>
          <w:rFonts w:eastAsia="ArialMT" w:cs="ArialMT"/>
          <w:color w:val="000000"/>
        </w:rPr>
      </w:pPr>
    </w:p>
    <w:p w14:paraId="4B85A0ED" w14:textId="77777777" w:rsidR="009518B8" w:rsidRDefault="0046743B">
      <w:pPr>
        <w:pStyle w:val="Standard"/>
        <w:autoSpaceDE w:val="0"/>
        <w:jc w:val="both"/>
        <w:rPr>
          <w:rFonts w:eastAsia="ArialMT" w:cs="ArialMT"/>
          <w:color w:val="000000"/>
        </w:rPr>
      </w:pPr>
      <w:r>
        <w:rPr>
          <w:rFonts w:eastAsia="ArialMT" w:cs="ArialMT"/>
          <w:color w:val="000000"/>
        </w:rPr>
        <w:t>2) W celu wykazania braku podstaw do wykluczenia z postępowania o udzielenie zamówienia należy przedłożyć:</w:t>
      </w:r>
    </w:p>
    <w:p w14:paraId="607B9457" w14:textId="77777777" w:rsidR="009518B8" w:rsidRDefault="009518B8">
      <w:pPr>
        <w:pStyle w:val="Standard"/>
        <w:autoSpaceDE w:val="0"/>
        <w:jc w:val="both"/>
        <w:rPr>
          <w:rFonts w:eastAsia="Arial-BoldMT" w:cs="Arial-BoldMT"/>
          <w:b/>
          <w:bCs/>
          <w:color w:val="000000"/>
        </w:rPr>
      </w:pPr>
    </w:p>
    <w:p w14:paraId="7FF6AB30"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1. Odpis z właściwego rejestru lub z centralnej ewidencji i informacji o działalności gospodarczej</w:t>
      </w:r>
    </w:p>
    <w:p w14:paraId="35124B9F" w14:textId="77777777" w:rsidR="009518B8" w:rsidRDefault="0046743B">
      <w:pPr>
        <w:pStyle w:val="Standard"/>
        <w:autoSpaceDE w:val="0"/>
        <w:jc w:val="both"/>
        <w:rPr>
          <w:rFonts w:eastAsia="ArialMT" w:cs="ArialMT"/>
          <w:color w:val="000000"/>
        </w:rPr>
      </w:pPr>
      <w:r>
        <w:rPr>
          <w:rFonts w:eastAsia="ArialMT" w:cs="ArialMT"/>
          <w:color w:val="000000"/>
        </w:rPr>
        <w:t>Odpis z właściwego rejestru lub z centralnej ewidencji i informacji o działalności gospodarczej, jeżeli odrębne przepisy wymagają wpisu do rejestru lub ewidencji, w celu potwierdzenia braku podstaw wykluczenia na podstawie art. 24 ust. 5 pkt 1 ustawy Pzp.</w:t>
      </w:r>
    </w:p>
    <w:p w14:paraId="19EBDDEB"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2. Zaświadczenie właściwego naczelnika urzędu skarbowego</w:t>
      </w:r>
    </w:p>
    <w:p w14:paraId="08AD3AF8" w14:textId="77777777" w:rsidR="009518B8" w:rsidRDefault="0046743B">
      <w:pPr>
        <w:pStyle w:val="Standard"/>
        <w:autoSpaceDE w:val="0"/>
        <w:jc w:val="both"/>
      </w:pPr>
      <w:r>
        <w:rPr>
          <w:rFonts w:eastAsia="ArialMT" w:cs="ArialMT"/>
          <w:color w:val="000000"/>
        </w:rPr>
        <w:t xml:space="preserve">Zaświadczenie właściwego naczelnika urzędu skarbowego potwierdzającego, że wykonawca nie zalega z opłacaniem podatków, wystawionego nie wcześniej niż </w:t>
      </w:r>
      <w:r w:rsidRPr="00A73B5C">
        <w:rPr>
          <w:rFonts w:eastAsia="ArialMT" w:cs="ArialMT"/>
          <w:b/>
          <w:color w:val="000000"/>
        </w:rPr>
        <w:t>3 miesiące</w:t>
      </w:r>
      <w:r>
        <w:rPr>
          <w:rFonts w:eastAsia="ArialMT" w:cs="ArialMT"/>
          <w:color w:val="000000"/>
        </w:rPr>
        <w:t xml:space="preserve"> przed upływem terminu składania ofert albo wniosków o dopuszczenie do udziału w postępowaniu, lub innego dokumentu potwierdzającego, że wykonawca zawarł porozumienie z właściwym organem podatkowym w</w:t>
      </w:r>
      <w:r>
        <w:rPr>
          <w:rFonts w:eastAsia="ArialMT" w:cs="ArialMT"/>
          <w:color w:val="000000"/>
          <w:lang w:val="pl-PL"/>
        </w:rPr>
        <w:t> </w:t>
      </w:r>
      <w:r>
        <w:rPr>
          <w:rFonts w:eastAsia="ArialMT" w:cs="ArialMT"/>
          <w:color w:val="000000"/>
        </w:rPr>
        <w:t>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8BBF137"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3. Zaświadczenie właściwej terenowej jednostki organizacyjnej ZUS lub KRUS</w:t>
      </w:r>
    </w:p>
    <w:p w14:paraId="5D21C2DD" w14:textId="77777777" w:rsidR="009518B8" w:rsidRDefault="0046743B">
      <w:pPr>
        <w:pStyle w:val="Standard"/>
        <w:autoSpaceDE w:val="0"/>
        <w:jc w:val="both"/>
      </w:pPr>
      <w:r>
        <w:rPr>
          <w:rFonts w:eastAsia="ArialMT" w:cs="ArialMT"/>
          <w:color w:val="00000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Pr>
          <w:rFonts w:eastAsia="Arial-BoldMT" w:cs="Arial-BoldMT"/>
          <w:b/>
          <w:bCs/>
          <w:color w:val="000000"/>
        </w:rPr>
        <w:t xml:space="preserve">3 miesiące </w:t>
      </w:r>
      <w:r>
        <w:rPr>
          <w:rFonts w:eastAsia="ArialMT" w:cs="ArialMT"/>
          <w:color w:val="000000"/>
        </w:rPr>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w:t>
      </w:r>
      <w:r>
        <w:rPr>
          <w:rFonts w:eastAsia="ArialMT" w:cs="ArialMT"/>
          <w:color w:val="000000"/>
          <w:lang w:val="pl-PL"/>
        </w:rPr>
        <w:t xml:space="preserve"> </w:t>
      </w:r>
      <w:r>
        <w:rPr>
          <w:rFonts w:eastAsia="ArialMT" w:cs="ArialMT"/>
          <w:color w:val="000000"/>
        </w:rPr>
        <w:t>wstrzymanie w całości wykonania decyzji właściwego organu.</w:t>
      </w:r>
    </w:p>
    <w:p w14:paraId="733D8A19" w14:textId="77777777" w:rsidR="009518B8" w:rsidRDefault="009518B8">
      <w:pPr>
        <w:pStyle w:val="Standard"/>
        <w:autoSpaceDE w:val="0"/>
        <w:jc w:val="both"/>
        <w:rPr>
          <w:rFonts w:eastAsia="ArialMT" w:cs="ArialMT"/>
          <w:color w:val="000000"/>
        </w:rPr>
      </w:pPr>
    </w:p>
    <w:p w14:paraId="1AE7DDEA" w14:textId="77777777" w:rsidR="009518B8" w:rsidRDefault="0046743B">
      <w:pPr>
        <w:pStyle w:val="Standard"/>
        <w:autoSpaceDE w:val="0"/>
        <w:jc w:val="both"/>
        <w:rPr>
          <w:rFonts w:eastAsia="ArialMT" w:cs="ArialMT"/>
          <w:color w:val="000000"/>
        </w:rPr>
      </w:pPr>
      <w:r>
        <w:rPr>
          <w:rFonts w:eastAsia="ArialMT" w:cs="ArialMT"/>
          <w:color w:val="000000"/>
        </w:rPr>
        <w:t>Dokumenty podmiotów zagranicznych:</w:t>
      </w:r>
    </w:p>
    <w:p w14:paraId="4C392529" w14:textId="77777777" w:rsidR="009518B8" w:rsidRDefault="009518B8">
      <w:pPr>
        <w:pStyle w:val="Standard"/>
        <w:autoSpaceDE w:val="0"/>
        <w:jc w:val="both"/>
        <w:rPr>
          <w:rFonts w:eastAsia="Arial-BoldMT" w:cs="Arial-BoldMT"/>
          <w:b/>
          <w:bCs/>
          <w:color w:val="000000"/>
        </w:rPr>
      </w:pPr>
    </w:p>
    <w:p w14:paraId="475376DA"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1. Informacja z odpowiedniego rejestru lub inny równoważny dokument</w:t>
      </w:r>
    </w:p>
    <w:p w14:paraId="680364AE" w14:textId="77777777" w:rsidR="009518B8" w:rsidRDefault="0046743B">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w:t>
      </w:r>
    </w:p>
    <w:p w14:paraId="653A5F18" w14:textId="77777777" w:rsidR="009518B8" w:rsidRDefault="0046743B">
      <w:pPr>
        <w:pStyle w:val="Standard"/>
        <w:autoSpaceDE w:val="0"/>
        <w:jc w:val="both"/>
      </w:pPr>
      <w:r>
        <w:rPr>
          <w:rFonts w:eastAsia="ArialMT" w:cs="ArialMT"/>
          <w:color w:val="00000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w:t>
      </w:r>
      <w:r>
        <w:rPr>
          <w:rFonts w:eastAsia="ArialMT" w:cs="ArialMT"/>
          <w:color w:val="000000"/>
        </w:rPr>
        <w:lastRenderedPageBreak/>
        <w:t xml:space="preserve">informacja albo dokument, w zakresie określonym w art. 24 ust. 1 pkt 13, 14 i 21 ustawy Pzp, wystawiony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14:paraId="0B5F0D8A"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2. Dokument potwierdzający niezaleganie z opłacaniem podatków przez wykonawcę oraz że nie otwarto jego likwidacji</w:t>
      </w:r>
    </w:p>
    <w:p w14:paraId="5897173C" w14:textId="77777777" w:rsidR="009518B8" w:rsidRDefault="0046743B">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 dokument lub dokumenty wystawione w kraju, w którym wykonawca ma siedzibę lub miejsce zamieszkania, potwierdzające odpowiednio, że:</w:t>
      </w:r>
    </w:p>
    <w:p w14:paraId="37634A2A" w14:textId="2B2D9181" w:rsidR="009518B8" w:rsidRDefault="0046743B">
      <w:pPr>
        <w:pStyle w:val="Standard"/>
        <w:autoSpaceDE w:val="0"/>
        <w:jc w:val="both"/>
      </w:pPr>
      <w:r>
        <w:rPr>
          <w:rFonts w:eastAsia="ArialMT" w:cs="ArialMT"/>
          <w:color w:val="000000"/>
        </w:rPr>
        <w:t>a) nie zalega z opłacaniem podatków, opłat, składek na ubezpieczenie społeczne lub zdrowotne albo że</w:t>
      </w:r>
      <w:r w:rsidR="00A73B5C">
        <w:rPr>
          <w:rFonts w:eastAsia="ArialMT" w:cs="ArialMT"/>
          <w:color w:val="000000"/>
        </w:rPr>
        <w:t xml:space="preserve"> </w:t>
      </w:r>
      <w:r>
        <w:rPr>
          <w:rFonts w:eastAsia="ArialMT" w:cs="ArialMT"/>
          <w:color w:val="000000"/>
        </w:rPr>
        <w:t>zawarł porozumienie z właściwym organem w sprawie spłat tych należności wraz z ewentualnymi odsetkami</w:t>
      </w:r>
      <w:r w:rsidR="00A73B5C">
        <w:rPr>
          <w:rFonts w:eastAsia="ArialMT" w:cs="ArialMT"/>
          <w:color w:val="000000"/>
        </w:rPr>
        <w:t xml:space="preserve"> </w:t>
      </w:r>
      <w:r>
        <w:rPr>
          <w:rFonts w:eastAsia="ArialMT" w:cs="ArialMT"/>
          <w:color w:val="000000"/>
        </w:rPr>
        <w:t xml:space="preserve">lub grzywnami, w szczególności uzyskał przewidziane prawem zwolnienie, odroczenie lub rozłożenie na raty zaległych płatności lub wstrzymanie w całości wykonania decyzji właściwego organu, wystawione nie wcześniej niż </w:t>
      </w:r>
      <w:r>
        <w:rPr>
          <w:rFonts w:eastAsia="ArialMT" w:cs="ArialMT"/>
          <w:b/>
          <w:color w:val="000000"/>
        </w:rPr>
        <w:t>3 miesiące</w:t>
      </w:r>
      <w:r>
        <w:rPr>
          <w:rFonts w:eastAsia="ArialMT" w:cs="ArialMT"/>
          <w:color w:val="000000"/>
        </w:rPr>
        <w:t xml:space="preserve"> przed upływem terminu składania ofert albo wniosków o dopuszczenie do udziału w postępowaniu.</w:t>
      </w:r>
    </w:p>
    <w:p w14:paraId="77210046" w14:textId="77777777" w:rsidR="009518B8" w:rsidRDefault="0046743B">
      <w:pPr>
        <w:pStyle w:val="Standard"/>
        <w:autoSpaceDE w:val="0"/>
        <w:jc w:val="both"/>
      </w:pPr>
      <w:r>
        <w:rPr>
          <w:rFonts w:eastAsia="ArialMT" w:cs="ArialMT"/>
          <w:color w:val="000000"/>
        </w:rPr>
        <w:t xml:space="preserve">b) nie otwarto jego likwidacji ani nie ogłoszono upadłości, wystawione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14:paraId="48148786" w14:textId="77777777" w:rsidR="009518B8" w:rsidRDefault="009518B8">
      <w:pPr>
        <w:pStyle w:val="Standard"/>
        <w:autoSpaceDE w:val="0"/>
        <w:jc w:val="both"/>
        <w:rPr>
          <w:rFonts w:eastAsia="ArialMT" w:cs="ArialMT"/>
          <w:color w:val="000000"/>
        </w:rPr>
      </w:pPr>
    </w:p>
    <w:p w14:paraId="569FF087" w14:textId="77777777" w:rsidR="009518B8" w:rsidRDefault="0046743B">
      <w:pPr>
        <w:pStyle w:val="Standard"/>
        <w:autoSpaceDE w:val="0"/>
        <w:jc w:val="both"/>
        <w:rPr>
          <w:rFonts w:eastAsia="ArialMT" w:cs="ArialMT"/>
          <w:color w:val="000000"/>
        </w:rPr>
      </w:pPr>
      <w:r>
        <w:rPr>
          <w:rFonts w:eastAsia="ArialMT" w:cs="ArialMT"/>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50DB4482" w14:textId="77777777" w:rsidR="009518B8" w:rsidRPr="00043DEF" w:rsidRDefault="0046743B">
      <w:pPr>
        <w:pStyle w:val="Standard"/>
        <w:autoSpaceDE w:val="0"/>
        <w:jc w:val="both"/>
        <w:rPr>
          <w:rFonts w:eastAsia="ArialMT" w:cs="ArialMT"/>
          <w:color w:val="000000"/>
        </w:rPr>
      </w:pPr>
      <w:r>
        <w:rPr>
          <w:rFonts w:eastAsia="ArialMT" w:cs="ArialMT"/>
          <w:color w:val="000000"/>
        </w:rPr>
        <w:t>W przypadku wątpliwości co do treści dokumentu</w:t>
      </w:r>
      <w:r w:rsidRPr="00C54AEC">
        <w:rPr>
          <w:rFonts w:eastAsia="ArialMT" w:cs="ArialMT"/>
          <w:color w:val="000000"/>
          <w:lang w:val="pl-PL"/>
        </w:rPr>
        <w:t xml:space="preserve"> złożonego</w:t>
      </w:r>
      <w:r>
        <w:rPr>
          <w:rFonts w:eastAsia="ArialMT" w:cs="ArialMT"/>
          <w:color w:val="000000"/>
        </w:rPr>
        <w:t xml:space="preserve"> przez Wykonawcę, Zamawiający może zwrócić się do właściwych organów odpowiednio kraju, w którym Wykonawca ma siedzibę lub</w:t>
      </w:r>
      <w:r w:rsidRPr="00C54AEC">
        <w:rPr>
          <w:rFonts w:eastAsia="ArialMT" w:cs="ArialMT"/>
          <w:color w:val="000000"/>
          <w:lang w:val="pl-PL"/>
        </w:rPr>
        <w:t xml:space="preserve"> miejsce</w:t>
      </w:r>
      <w:r>
        <w:rPr>
          <w:rFonts w:eastAsia="ArialMT" w:cs="ArialMT"/>
          <w:color w:val="000000"/>
        </w:rPr>
        <w:t xml:space="preserve"> zamieszkania lub miejsce zamieszkania ma osoba, której dokument dotyczy, o udzielenie niezbędnych informacji dotyczących tego dokumentu.</w:t>
      </w:r>
    </w:p>
    <w:p w14:paraId="06E0046D" w14:textId="77777777" w:rsidR="009518B8" w:rsidRDefault="009518B8">
      <w:pPr>
        <w:pStyle w:val="Standard"/>
        <w:autoSpaceDE w:val="0"/>
        <w:jc w:val="both"/>
        <w:rPr>
          <w:rFonts w:eastAsia="ArialMT" w:cs="ArialMT"/>
          <w:color w:val="000000"/>
        </w:rPr>
      </w:pPr>
    </w:p>
    <w:p w14:paraId="5B166ADD" w14:textId="77777777" w:rsidR="009518B8" w:rsidRDefault="0046743B">
      <w:pPr>
        <w:pStyle w:val="Standard"/>
        <w:autoSpaceDE w:val="0"/>
        <w:jc w:val="both"/>
        <w:rPr>
          <w:rFonts w:eastAsia="ArialMT" w:cs="ArialMT"/>
          <w:color w:val="000000"/>
        </w:rPr>
      </w:pPr>
      <w:r>
        <w:rPr>
          <w:rFonts w:eastAsia="ArialMT" w:cs="ArialMT"/>
          <w:color w:val="000000"/>
        </w:rPr>
        <w:t>7.5. Jeżeli jest to niezbędne do zapewnienia odpowiedniego przebiegu postępowania o udzielenie</w:t>
      </w:r>
    </w:p>
    <w:p w14:paraId="060E9301" w14:textId="77777777" w:rsidR="009518B8" w:rsidRDefault="0046743B">
      <w:pPr>
        <w:pStyle w:val="Standard"/>
        <w:autoSpaceDE w:val="0"/>
        <w:jc w:val="both"/>
        <w:rPr>
          <w:rFonts w:eastAsia="ArialMT" w:cs="ArialMT"/>
          <w:color w:val="000000"/>
        </w:rPr>
      </w:pPr>
      <w:r>
        <w:rPr>
          <w:rFonts w:eastAsia="ArialMT" w:cs="ArialMT"/>
          <w:color w:val="000000"/>
        </w:rP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82A445C" w14:textId="77777777" w:rsidR="009518B8" w:rsidRDefault="009518B8">
      <w:pPr>
        <w:pStyle w:val="Standard"/>
        <w:autoSpaceDE w:val="0"/>
        <w:jc w:val="both"/>
        <w:rPr>
          <w:rFonts w:eastAsia="ArialMT" w:cs="ArialMT"/>
          <w:color w:val="000000"/>
        </w:rPr>
      </w:pPr>
    </w:p>
    <w:p w14:paraId="088D63B4" w14:textId="77777777" w:rsidR="009518B8" w:rsidRDefault="0046743B">
      <w:pPr>
        <w:pStyle w:val="Standard"/>
        <w:autoSpaceDE w:val="0"/>
        <w:jc w:val="both"/>
      </w:pPr>
      <w:r>
        <w:rPr>
          <w:rFonts w:eastAsia="ArialMT" w:cs="ArialMT"/>
          <w:color w:val="000000"/>
        </w:rPr>
        <w:t>7.6. 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eastAsia="ArialMT" w:cs="ArialMT"/>
          <w:color w:val="000000"/>
          <w:lang w:val="pl-PL"/>
        </w:rPr>
        <w:t>7</w:t>
      </w:r>
      <w:r>
        <w:rPr>
          <w:rFonts w:eastAsia="ArialMT" w:cs="ArialMT"/>
          <w:color w:val="000000"/>
        </w:rPr>
        <w:t xml:space="preserve"> r. </w:t>
      </w:r>
      <w:r>
        <w:rPr>
          <w:rFonts w:eastAsia="ArialMT" w:cs="ArialMT"/>
          <w:color w:val="000000"/>
          <w:lang w:val="pl-PL"/>
        </w:rPr>
        <w:t>p</w:t>
      </w:r>
      <w:r>
        <w:rPr>
          <w:rFonts w:eastAsia="ArialMT" w:cs="ArialMT"/>
          <w:color w:val="000000"/>
        </w:rPr>
        <w:t xml:space="preserve">oz. </w:t>
      </w:r>
      <w:r>
        <w:rPr>
          <w:rFonts w:eastAsia="ArialMT" w:cs="ArialMT"/>
          <w:color w:val="000000"/>
          <w:lang w:val="pl-PL"/>
        </w:rPr>
        <w:t>570 t.j.</w:t>
      </w:r>
      <w:r>
        <w:rPr>
          <w:rFonts w:eastAsia="ArialMT" w:cs="ArialMT"/>
          <w:color w:val="000000"/>
        </w:rPr>
        <w:t>).</w:t>
      </w:r>
    </w:p>
    <w:p w14:paraId="3336A19F" w14:textId="77777777" w:rsidR="009518B8" w:rsidRDefault="0046743B">
      <w:pPr>
        <w:pStyle w:val="Standard"/>
        <w:autoSpaceDE w:val="0"/>
        <w:jc w:val="both"/>
        <w:rPr>
          <w:rFonts w:eastAsia="ArialMT" w:cs="ArialMT"/>
          <w:color w:val="000000"/>
        </w:rPr>
      </w:pPr>
      <w:r>
        <w:rPr>
          <w:rFonts w:eastAsia="ArialMT" w:cs="ArialMT"/>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14:paraId="51E31133" w14:textId="77777777" w:rsidR="009518B8" w:rsidRDefault="009518B8">
      <w:pPr>
        <w:pStyle w:val="Standard"/>
        <w:autoSpaceDE w:val="0"/>
        <w:jc w:val="both"/>
        <w:rPr>
          <w:rFonts w:eastAsia="ArialMT" w:cs="ArialMT"/>
          <w:color w:val="000000"/>
        </w:rPr>
      </w:pPr>
    </w:p>
    <w:p w14:paraId="0F17B376" w14:textId="77777777" w:rsidR="009518B8" w:rsidRDefault="0046743B">
      <w:pPr>
        <w:pStyle w:val="Standard"/>
        <w:autoSpaceDE w:val="0"/>
        <w:jc w:val="both"/>
      </w:pPr>
      <w:r>
        <w:rPr>
          <w:rFonts w:eastAsia="ArialMT" w:cs="ArialMT"/>
          <w:color w:val="000000"/>
        </w:rPr>
        <w:lastRenderedPageBreak/>
        <w:t>7.7. Oświadczenia, dotyczące Wykonawcy i innych podmiotów, na których zdolnościach lub sytuacji polega Wykonawca, na zasadach określonych w art. 22a ustawy Pzp oraz dotyczące Podwykonawców, składane są w oryginale. Dokumenty, inne niż oświadczenia, składane są w</w:t>
      </w:r>
      <w:r>
        <w:rPr>
          <w:rFonts w:eastAsia="ArialMT" w:cs="ArialMT"/>
          <w:color w:val="000000"/>
          <w:lang w:val="pl-PL"/>
        </w:rPr>
        <w:t> </w:t>
      </w:r>
      <w:r>
        <w:rPr>
          <w:rFonts w:eastAsia="ArialMT" w:cs="ArialMT"/>
          <w:color w:val="000000"/>
        </w:rPr>
        <w:t>oryginale lub kopii poświadczonej za zgodność z oryginałem.</w:t>
      </w:r>
    </w:p>
    <w:p w14:paraId="1B4C78DB" w14:textId="77777777" w:rsidR="009518B8" w:rsidRDefault="0046743B">
      <w:pPr>
        <w:pStyle w:val="Standard"/>
        <w:autoSpaceDE w:val="0"/>
        <w:jc w:val="both"/>
        <w:rPr>
          <w:rFonts w:eastAsia="ArialMT" w:cs="ArialMT"/>
          <w:color w:val="000000"/>
        </w:rPr>
      </w:pPr>
      <w:r>
        <w:rPr>
          <w:rFonts w:eastAsia="ArialMT" w:cs="ArialMT"/>
          <w:color w:val="000000"/>
        </w:rPr>
        <w:t>Poświadczenia za zgodność z oryginałem dokonuje odpowiednio Wykonawca, podmiot, na którego</w:t>
      </w:r>
    </w:p>
    <w:p w14:paraId="5FC52BDE" w14:textId="77777777" w:rsidR="009518B8" w:rsidRDefault="0046743B">
      <w:pPr>
        <w:pStyle w:val="Standard"/>
        <w:autoSpaceDE w:val="0"/>
        <w:jc w:val="both"/>
      </w:pPr>
      <w:r>
        <w:rPr>
          <w:rFonts w:eastAsia="ArialMT" w:cs="ArialMT"/>
          <w:color w:val="000000"/>
        </w:rPr>
        <w:t>zdolnościach lub sytuacji polega Wykonawca, Wykonawcy wspólnie ubiegający się o udzielenie zamówienia publicznego albo Podwykonawca, w zakresie dokumentów, które dotyczą każdego z</w:t>
      </w:r>
      <w:r>
        <w:rPr>
          <w:rFonts w:eastAsia="ArialMT" w:cs="ArialMT"/>
          <w:color w:val="000000"/>
          <w:lang w:val="pl-PL"/>
        </w:rPr>
        <w:t> </w:t>
      </w:r>
      <w:r>
        <w:rPr>
          <w:rFonts w:eastAsia="ArialMT" w:cs="ArialMT"/>
          <w:color w:val="000000"/>
        </w:rPr>
        <w:t>nich.</w:t>
      </w:r>
      <w:r>
        <w:rPr>
          <w:rFonts w:eastAsia="ArialMT" w:cs="ArialMT"/>
          <w:color w:val="000000"/>
          <w:lang w:val="pl-PL"/>
        </w:rPr>
        <w:t xml:space="preserve"> </w:t>
      </w:r>
      <w:r>
        <w:rPr>
          <w:rFonts w:eastAsia="ArialMT" w:cs="ArialMT"/>
          <w:color w:val="000000"/>
        </w:rPr>
        <w:t>Poświadczenie za zgodność z oryginałem następuje w formie pisemnej lub w formie elektronicznej.</w:t>
      </w:r>
    </w:p>
    <w:p w14:paraId="2A30DA56" w14:textId="77777777" w:rsidR="009518B8" w:rsidRDefault="009518B8">
      <w:pPr>
        <w:pStyle w:val="Standard"/>
        <w:autoSpaceDE w:val="0"/>
        <w:jc w:val="both"/>
        <w:rPr>
          <w:rFonts w:eastAsia="ArialMT" w:cs="ArialMT"/>
          <w:color w:val="000000"/>
        </w:rPr>
      </w:pPr>
    </w:p>
    <w:p w14:paraId="2F34E44B" w14:textId="77777777" w:rsidR="009518B8" w:rsidRDefault="0046743B">
      <w:pPr>
        <w:pStyle w:val="Standard"/>
        <w:autoSpaceDE w:val="0"/>
        <w:jc w:val="both"/>
        <w:rPr>
          <w:rFonts w:eastAsia="ArialMT" w:cs="ArialMT"/>
          <w:color w:val="000000"/>
        </w:rPr>
      </w:pPr>
      <w:r>
        <w:rPr>
          <w:rFonts w:eastAsia="ArialMT" w:cs="ArialMT"/>
          <w:color w:val="000000"/>
        </w:rPr>
        <w:t>7.8. W przypadku gdy złożona kopia dokumentu jest nieczytelna lub budzi wątpliwości co do jej prawdziwości, Zamawiający może żądać przedstawienia oryginału lub notarialnie poświadczonej kopii.</w:t>
      </w:r>
    </w:p>
    <w:p w14:paraId="1B26DCED" w14:textId="77777777" w:rsidR="009518B8" w:rsidRDefault="009518B8">
      <w:pPr>
        <w:pStyle w:val="Standard"/>
        <w:autoSpaceDE w:val="0"/>
        <w:jc w:val="both"/>
        <w:rPr>
          <w:rFonts w:eastAsia="ArialMT" w:cs="ArialMT"/>
          <w:color w:val="000000"/>
        </w:rPr>
      </w:pPr>
    </w:p>
    <w:p w14:paraId="3CF6351B" w14:textId="77777777" w:rsidR="009518B8" w:rsidRDefault="0046743B">
      <w:pPr>
        <w:pStyle w:val="Standard"/>
        <w:autoSpaceDE w:val="0"/>
        <w:jc w:val="both"/>
        <w:rPr>
          <w:rFonts w:eastAsia="ArialMT" w:cs="ArialMT"/>
          <w:color w:val="000000"/>
        </w:rPr>
      </w:pPr>
      <w:r>
        <w:rPr>
          <w:rFonts w:eastAsia="ArialMT" w:cs="ArialMT"/>
          <w:color w:val="000000"/>
        </w:rPr>
        <w:t>7.9.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4C6031D0" w14:textId="77777777" w:rsidR="009518B8" w:rsidRDefault="009518B8">
      <w:pPr>
        <w:pStyle w:val="Standard"/>
        <w:autoSpaceDE w:val="0"/>
        <w:jc w:val="both"/>
        <w:rPr>
          <w:rFonts w:eastAsia="ArialMT" w:cs="ArialMT"/>
          <w:color w:val="000000"/>
        </w:rPr>
      </w:pPr>
    </w:p>
    <w:p w14:paraId="2163CCB6" w14:textId="77777777" w:rsidR="009518B8" w:rsidRDefault="0046743B">
      <w:pPr>
        <w:pStyle w:val="Standard"/>
        <w:autoSpaceDE w:val="0"/>
        <w:jc w:val="both"/>
        <w:rPr>
          <w:rFonts w:eastAsia="ArialMT" w:cs="ArialMT"/>
          <w:color w:val="000000"/>
        </w:rPr>
      </w:pPr>
      <w:r>
        <w:rPr>
          <w:rFonts w:eastAsia="ArialMT" w:cs="ArialMT"/>
          <w:color w:val="000000"/>
        </w:rPr>
        <w:t>7.10. Dokumenty sporządzone w języku obcym są składane wraz z tłumaczeniem na język polski.</w:t>
      </w:r>
    </w:p>
    <w:p w14:paraId="0CB114EC" w14:textId="77777777" w:rsidR="009518B8" w:rsidRDefault="009518B8">
      <w:pPr>
        <w:pStyle w:val="Standard"/>
        <w:autoSpaceDE w:val="0"/>
        <w:jc w:val="both"/>
        <w:rPr>
          <w:rFonts w:eastAsia="ArialMT" w:cs="ArialMT"/>
          <w:color w:val="000000"/>
        </w:rPr>
      </w:pPr>
    </w:p>
    <w:p w14:paraId="007C5B0F" w14:textId="77777777" w:rsidR="009518B8" w:rsidRDefault="0046743B">
      <w:pPr>
        <w:pStyle w:val="Standard"/>
        <w:autoSpaceDE w:val="0"/>
        <w:jc w:val="both"/>
      </w:pPr>
      <w:r>
        <w:rPr>
          <w:rFonts w:eastAsia="Arial-BoldMT" w:cs="Arial-BoldMT"/>
          <w:color w:val="000000"/>
          <w:lang w:val="pl-PL"/>
        </w:rPr>
        <w:t>7.11.</w:t>
      </w:r>
      <w:r>
        <w:rPr>
          <w:rFonts w:eastAsia="Arial-BoldMT" w:cs="Arial-BoldMT"/>
          <w:color w:val="000000"/>
        </w:rPr>
        <w:t xml:space="preserve"> Inne wymagane dokumenty:</w:t>
      </w:r>
    </w:p>
    <w:p w14:paraId="3DBE0034" w14:textId="77777777" w:rsidR="009518B8" w:rsidRDefault="009518B8">
      <w:pPr>
        <w:pStyle w:val="Standard"/>
        <w:autoSpaceDE w:val="0"/>
        <w:jc w:val="both"/>
        <w:rPr>
          <w:rFonts w:eastAsia="Arial-BoldMT" w:cs="Arial-BoldMT"/>
          <w:color w:val="000000"/>
        </w:rPr>
      </w:pPr>
    </w:p>
    <w:p w14:paraId="3D1A95BF" w14:textId="77777777" w:rsidR="009518B8" w:rsidRDefault="0046743B">
      <w:pPr>
        <w:pStyle w:val="Standard"/>
        <w:autoSpaceDE w:val="0"/>
        <w:jc w:val="both"/>
      </w:pPr>
      <w:r>
        <w:rPr>
          <w:rFonts w:eastAsia="ArialMT" w:cs="ArialMT"/>
          <w:color w:val="000000"/>
        </w:rPr>
        <w:t xml:space="preserve">1. Formularz ofertowy </w:t>
      </w:r>
      <w:r>
        <w:rPr>
          <w:rFonts w:eastAsia="Arial-BoldMT" w:cs="Arial-BoldMT"/>
          <w:b/>
          <w:bCs/>
          <w:color w:val="000000"/>
        </w:rPr>
        <w:t>(załącznik nr 1).</w:t>
      </w:r>
    </w:p>
    <w:p w14:paraId="3FEF90EF" w14:textId="77777777" w:rsidR="009518B8" w:rsidRDefault="0046743B">
      <w:pPr>
        <w:pStyle w:val="Standard"/>
        <w:autoSpaceDE w:val="0"/>
        <w:jc w:val="both"/>
        <w:rPr>
          <w:rFonts w:eastAsia="ArialMT" w:cs="ArialMT"/>
          <w:color w:val="000000"/>
        </w:rPr>
      </w:pPr>
      <w:r>
        <w:rPr>
          <w:rFonts w:eastAsia="ArialMT" w:cs="ArialMT"/>
          <w:color w:val="000000"/>
        </w:rPr>
        <w:t>2. Parametry techniczne oferowanego pojazdu.</w:t>
      </w:r>
    </w:p>
    <w:p w14:paraId="649804C7" w14:textId="77777777" w:rsidR="009518B8" w:rsidRDefault="0046743B">
      <w:pPr>
        <w:pStyle w:val="Standard"/>
        <w:autoSpaceDE w:val="0"/>
        <w:jc w:val="both"/>
      </w:pPr>
      <w:r>
        <w:rPr>
          <w:rFonts w:eastAsia="ArialMT" w:cs="ArialMT"/>
          <w:color w:val="000000"/>
        </w:rPr>
        <w:t xml:space="preserve">3. Zaakceptowany projekt umowy na wykonanie dostawy </w:t>
      </w:r>
      <w:r>
        <w:rPr>
          <w:rFonts w:eastAsia="ArialMT" w:cs="ArialMT"/>
          <w:b/>
          <w:bCs/>
          <w:color w:val="000000"/>
        </w:rPr>
        <w:t>(załącznik nr 3)</w:t>
      </w:r>
      <w:r>
        <w:rPr>
          <w:rFonts w:eastAsia="ArialMT" w:cs="ArialMT"/>
          <w:color w:val="000000"/>
        </w:rPr>
        <w:t>.</w:t>
      </w:r>
    </w:p>
    <w:p w14:paraId="36FC2BF9" w14:textId="77777777" w:rsidR="009518B8" w:rsidRDefault="009518B8">
      <w:pPr>
        <w:pStyle w:val="Standard"/>
        <w:autoSpaceDE w:val="0"/>
        <w:jc w:val="both"/>
        <w:rPr>
          <w:rFonts w:eastAsia="Arial-BoldMT" w:cs="Arial-BoldMT"/>
          <w:b/>
          <w:bCs/>
          <w:color w:val="000000"/>
        </w:rPr>
      </w:pPr>
    </w:p>
    <w:p w14:paraId="032FB598"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ab/>
        <w:t>8. INFORMACJA DLA WYKONAWCÓW POLEGAJĄCYCH NA ZASOBACH                                                           INNYCH PODMIOTÓW, NA ZASADACH OKREŚLONYCH W ART. 22A USTAWY PZP</w:t>
      </w:r>
    </w:p>
    <w:p w14:paraId="58563C4B" w14:textId="77777777" w:rsidR="009518B8" w:rsidRDefault="009518B8">
      <w:pPr>
        <w:pStyle w:val="Standard"/>
        <w:autoSpaceDE w:val="0"/>
        <w:jc w:val="both"/>
        <w:rPr>
          <w:rFonts w:eastAsia="ArialMT" w:cs="ArialMT"/>
          <w:color w:val="000000"/>
        </w:rPr>
      </w:pPr>
    </w:p>
    <w:p w14:paraId="7F53EC4D" w14:textId="77777777" w:rsidR="009518B8" w:rsidRDefault="0046743B">
      <w:pPr>
        <w:pStyle w:val="Standard"/>
        <w:autoSpaceDE w:val="0"/>
        <w:jc w:val="both"/>
      </w:pPr>
      <w:r>
        <w:rPr>
          <w:rFonts w:eastAsia="ArialMT" w:cs="ArialMT"/>
          <w:color w:val="000000"/>
        </w:rPr>
        <w:t>8.1. Wykonawca może w celu potwierdzenia spełnienia warunków udziału w postępowaniu, w</w:t>
      </w:r>
      <w:r>
        <w:rPr>
          <w:rFonts w:eastAsia="ArialMT" w:cs="ArialMT"/>
          <w:color w:val="000000"/>
          <w:lang w:val="pl-PL"/>
        </w:rPr>
        <w:t> </w:t>
      </w:r>
      <w:r>
        <w:rPr>
          <w:rFonts w:eastAsia="ArialMT" w:cs="ArialMT"/>
          <w:color w:val="000000"/>
        </w:rPr>
        <w:t>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19D3BC2" w14:textId="77777777" w:rsidR="009518B8" w:rsidRDefault="009518B8">
      <w:pPr>
        <w:pStyle w:val="Standard"/>
        <w:autoSpaceDE w:val="0"/>
        <w:jc w:val="both"/>
        <w:rPr>
          <w:rFonts w:eastAsia="ArialMT" w:cs="ArialMT"/>
          <w:color w:val="000000"/>
        </w:rPr>
      </w:pPr>
    </w:p>
    <w:p w14:paraId="180A7000" w14:textId="77777777" w:rsidR="009518B8" w:rsidRDefault="0046743B">
      <w:pPr>
        <w:pStyle w:val="Standard"/>
        <w:autoSpaceDE w:val="0"/>
        <w:jc w:val="both"/>
        <w:rPr>
          <w:rFonts w:eastAsia="ArialMT" w:cs="ArialMT"/>
          <w:color w:val="000000"/>
        </w:rPr>
      </w:pPr>
      <w:r>
        <w:rPr>
          <w:rFonts w:eastAsia="ArialMT" w:cs="ArialMT"/>
          <w:color w:val="000000"/>
        </w:rPr>
        <w:t>8.2. Wykonawca, który polega na zdolnościach lub sytuacji innych podmiotów, musi udowodnić</w:t>
      </w:r>
    </w:p>
    <w:p w14:paraId="63776067" w14:textId="77777777" w:rsidR="009518B8" w:rsidRDefault="0046743B">
      <w:pPr>
        <w:pStyle w:val="Standard"/>
        <w:autoSpaceDE w:val="0"/>
        <w:jc w:val="both"/>
        <w:rPr>
          <w:rFonts w:eastAsia="ArialMT" w:cs="ArialMT"/>
          <w:color w:val="000000"/>
        </w:rPr>
      </w:pPr>
      <w:r>
        <w:rPr>
          <w:rFonts w:eastAsia="ArialMT" w:cs="ArialMT"/>
          <w:color w:val="000000"/>
        </w:rPr>
        <w:t>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75BA364B" w14:textId="77777777" w:rsidR="009518B8" w:rsidRDefault="009518B8">
      <w:pPr>
        <w:pStyle w:val="Standard"/>
        <w:autoSpaceDE w:val="0"/>
        <w:jc w:val="both"/>
        <w:rPr>
          <w:rFonts w:eastAsia="ArialMT" w:cs="ArialMT"/>
          <w:color w:val="000000"/>
        </w:rPr>
      </w:pPr>
    </w:p>
    <w:p w14:paraId="03C1C426" w14:textId="77777777" w:rsidR="009518B8" w:rsidRDefault="0046743B">
      <w:pPr>
        <w:pStyle w:val="Standard"/>
        <w:autoSpaceDE w:val="0"/>
        <w:jc w:val="both"/>
        <w:rPr>
          <w:rFonts w:eastAsia="ArialMT" w:cs="ArialMT"/>
          <w:color w:val="000000"/>
        </w:rPr>
      </w:pPr>
      <w:r>
        <w:rPr>
          <w:rFonts w:eastAsia="ArialMT" w:cs="ArialMT"/>
          <w:color w:val="000000"/>
        </w:rPr>
        <w:t>8.3.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14:paraId="3B8EA4AC" w14:textId="77777777" w:rsidR="009518B8" w:rsidRDefault="009518B8">
      <w:pPr>
        <w:pStyle w:val="Standard"/>
        <w:autoSpaceDE w:val="0"/>
        <w:jc w:val="both"/>
        <w:rPr>
          <w:rFonts w:eastAsia="ArialMT" w:cs="ArialMT"/>
          <w:color w:val="000000"/>
        </w:rPr>
      </w:pPr>
    </w:p>
    <w:p w14:paraId="6A501D2B" w14:textId="0E33BB7D" w:rsidR="009518B8" w:rsidRDefault="0046743B">
      <w:pPr>
        <w:pStyle w:val="Standard"/>
        <w:autoSpaceDE w:val="0"/>
        <w:jc w:val="both"/>
        <w:rPr>
          <w:rFonts w:eastAsia="ArialMT" w:cs="ArialMT"/>
          <w:color w:val="000000"/>
        </w:rPr>
      </w:pPr>
      <w:r>
        <w:rPr>
          <w:rFonts w:eastAsia="ArialMT" w:cs="ArialMT"/>
          <w:color w:val="000000"/>
        </w:rPr>
        <w:t>8.4.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w:t>
      </w:r>
      <w:r w:rsidR="00A73B5C">
        <w:rPr>
          <w:rFonts w:eastAsia="ArialMT" w:cs="ArialMT"/>
          <w:color w:val="000000"/>
        </w:rPr>
        <w:t xml:space="preserve"> </w:t>
      </w:r>
      <w:r>
        <w:rPr>
          <w:rFonts w:eastAsia="ArialMT" w:cs="ArialMT"/>
          <w:color w:val="000000"/>
        </w:rPr>
        <w:t>nie ponosi winy.</w:t>
      </w:r>
    </w:p>
    <w:p w14:paraId="1E7BEDCA" w14:textId="77777777" w:rsidR="009518B8" w:rsidRDefault="009518B8">
      <w:pPr>
        <w:pStyle w:val="Standard"/>
        <w:autoSpaceDE w:val="0"/>
        <w:jc w:val="both"/>
        <w:rPr>
          <w:rFonts w:eastAsia="ArialMT" w:cs="ArialMT"/>
          <w:color w:val="000000"/>
        </w:rPr>
      </w:pPr>
    </w:p>
    <w:p w14:paraId="135E18D4" w14:textId="77777777" w:rsidR="009518B8" w:rsidRPr="00804693" w:rsidRDefault="0046743B">
      <w:pPr>
        <w:pStyle w:val="Standard"/>
        <w:autoSpaceDE w:val="0"/>
        <w:jc w:val="both"/>
      </w:pPr>
      <w:r>
        <w:rPr>
          <w:rFonts w:eastAsia="ArialMT" w:cs="ArialMT"/>
          <w:color w:val="000000"/>
        </w:rPr>
        <w:t xml:space="preserve">8.5. Wykonawca, który powołuje się na zasoby innych podmiotów, w celu wykazania braku istnienia wobec nich podstaw wykluczenia oraz spełniania, w zakresie, w jakim powołuje się na ich </w:t>
      </w:r>
      <w:r>
        <w:rPr>
          <w:rFonts w:eastAsia="ArialMT" w:cs="ArialMT"/>
          <w:color w:val="000000"/>
        </w:rPr>
        <w:lastRenderedPageBreak/>
        <w:t>zasoby, warunków udziału w postępowaniu, składa także wypełniony dokument ”Oświadczenia o</w:t>
      </w:r>
      <w:r>
        <w:rPr>
          <w:rFonts w:eastAsia="ArialMT" w:cs="ArialMT"/>
          <w:color w:val="000000"/>
          <w:lang w:val="pl-PL"/>
        </w:rPr>
        <w:t> </w:t>
      </w:r>
      <w:r>
        <w:rPr>
          <w:rFonts w:eastAsia="ArialMT" w:cs="ArialMT"/>
          <w:color w:val="000000"/>
        </w:rPr>
        <w:t>niepodleganiu wykluczeniu oraz spełnianiu warunków udziału”, dla każdego z tych podmiotów.</w:t>
      </w:r>
    </w:p>
    <w:p w14:paraId="1BEB4A92" w14:textId="77777777" w:rsidR="009518B8" w:rsidRDefault="0046743B">
      <w:pPr>
        <w:pStyle w:val="Standard"/>
        <w:autoSpaceDE w:val="0"/>
        <w:jc w:val="both"/>
        <w:rPr>
          <w:rFonts w:eastAsia="ArialMT" w:cs="ArialMT"/>
          <w:color w:val="000000"/>
        </w:rPr>
      </w:pPr>
      <w:r>
        <w:rPr>
          <w:rFonts w:eastAsia="ArialMT" w:cs="ArialMT"/>
          <w:color w:val="000000"/>
        </w:rPr>
        <w:t>8.6. Zamawiający żąda od Wykonawcy, który polega na zdolnościach lub sytuacji innych podmiotów na zasadach określonych w art. 22a ustawy Pzp, przedstawienia w odniesieniu do tych podmiotów dokumentów potwierdzających brak podstaw do wykluczenia.</w:t>
      </w:r>
    </w:p>
    <w:p w14:paraId="2C987671" w14:textId="77777777" w:rsidR="009518B8" w:rsidRDefault="009518B8">
      <w:pPr>
        <w:pStyle w:val="Standard"/>
        <w:autoSpaceDE w:val="0"/>
        <w:jc w:val="both"/>
        <w:rPr>
          <w:rFonts w:eastAsia="ArialMT" w:cs="ArialMT"/>
          <w:color w:val="000000"/>
        </w:rPr>
      </w:pPr>
    </w:p>
    <w:p w14:paraId="700497C0" w14:textId="77777777" w:rsidR="009518B8" w:rsidRDefault="0046743B">
      <w:pPr>
        <w:pStyle w:val="Standard"/>
        <w:autoSpaceDE w:val="0"/>
        <w:jc w:val="both"/>
        <w:rPr>
          <w:rFonts w:eastAsia="ArialMT" w:cs="ArialMT"/>
          <w:color w:val="000000"/>
        </w:rPr>
      </w:pPr>
      <w:r>
        <w:rPr>
          <w:rFonts w:eastAsia="ArialMT" w:cs="ArialMT"/>
          <w:color w:val="000000"/>
        </w:rPr>
        <w:t>8.7.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7B3EA49F" w14:textId="77777777" w:rsidR="009518B8" w:rsidRDefault="0046743B">
      <w:pPr>
        <w:pStyle w:val="Standard"/>
        <w:autoSpaceDE w:val="0"/>
        <w:jc w:val="both"/>
        <w:rPr>
          <w:rFonts w:eastAsia="ArialMT" w:cs="ArialMT"/>
          <w:color w:val="000000"/>
        </w:rPr>
      </w:pPr>
      <w:r>
        <w:rPr>
          <w:rFonts w:eastAsia="ArialMT" w:cs="ArialMT"/>
          <w:color w:val="000000"/>
        </w:rPr>
        <w:t>1) zakres dostępnych Wykonawcy zasobów innego podmiotu;</w:t>
      </w:r>
    </w:p>
    <w:p w14:paraId="2D3E5BFA" w14:textId="77777777" w:rsidR="009518B8" w:rsidRDefault="0046743B">
      <w:pPr>
        <w:pStyle w:val="Standard"/>
        <w:autoSpaceDE w:val="0"/>
        <w:jc w:val="both"/>
        <w:rPr>
          <w:rFonts w:eastAsia="ArialMT" w:cs="ArialMT"/>
          <w:color w:val="000000"/>
        </w:rPr>
      </w:pPr>
      <w:r>
        <w:rPr>
          <w:rFonts w:eastAsia="ArialMT" w:cs="ArialMT"/>
          <w:color w:val="000000"/>
        </w:rPr>
        <w:t>2) sposób wykorzystania zasobów innego podmiotu, przez Wykonawcę, przy wykonywaniu zamówienia publicznego;</w:t>
      </w:r>
    </w:p>
    <w:p w14:paraId="4C5B552B" w14:textId="77777777" w:rsidR="009518B8" w:rsidRDefault="0046743B">
      <w:pPr>
        <w:pStyle w:val="Standard"/>
        <w:autoSpaceDE w:val="0"/>
        <w:jc w:val="both"/>
        <w:rPr>
          <w:rFonts w:eastAsia="ArialMT" w:cs="ArialMT"/>
          <w:color w:val="000000"/>
        </w:rPr>
      </w:pPr>
      <w:r>
        <w:rPr>
          <w:rFonts w:eastAsia="ArialMT" w:cs="ArialMT"/>
          <w:color w:val="000000"/>
        </w:rPr>
        <w:t>3) zakres i okres udziału innego podmiotu przy wykonywaniu zamówienia publicznego;</w:t>
      </w:r>
    </w:p>
    <w:p w14:paraId="66DF3A2C" w14:textId="77777777" w:rsidR="009518B8" w:rsidRDefault="0046743B">
      <w:pPr>
        <w:pStyle w:val="Standard"/>
        <w:autoSpaceDE w:val="0"/>
        <w:jc w:val="both"/>
        <w:rPr>
          <w:rFonts w:eastAsia="ArialMT" w:cs="ArialMT"/>
          <w:color w:val="000000"/>
        </w:rPr>
      </w:pPr>
      <w:r>
        <w:rPr>
          <w:rFonts w:eastAsia="ArialMT" w:cs="ArialMT"/>
          <w:color w:val="000000"/>
        </w:rPr>
        <w:t>4) czy podmiot, na zdolnościach którego Wykonawca polega w odniesieniu do warunków udziału w</w:t>
      </w:r>
    </w:p>
    <w:p w14:paraId="1CC784E0" w14:textId="77777777" w:rsidR="009518B8" w:rsidRDefault="0046743B">
      <w:pPr>
        <w:pStyle w:val="Standard"/>
        <w:autoSpaceDE w:val="0"/>
        <w:jc w:val="both"/>
        <w:rPr>
          <w:rFonts w:eastAsia="ArialMT" w:cs="ArialMT"/>
          <w:color w:val="000000"/>
        </w:rPr>
      </w:pPr>
      <w:r>
        <w:rPr>
          <w:rFonts w:eastAsia="ArialMT" w:cs="ArialMT"/>
          <w:color w:val="000000"/>
        </w:rPr>
        <w:t>postępowaniu dotyczących wykształcenia, kwalifikacji zawodowych lub doświadczenia, zrealizuje roboty budowlane lub usługi, których wskazane zdolności dotyczą.</w:t>
      </w:r>
    </w:p>
    <w:p w14:paraId="2D414584" w14:textId="77777777" w:rsidR="009518B8" w:rsidRDefault="009518B8">
      <w:pPr>
        <w:pStyle w:val="Standard"/>
        <w:autoSpaceDE w:val="0"/>
        <w:jc w:val="both"/>
        <w:rPr>
          <w:rFonts w:eastAsia="ArialMT" w:cs="ArialMT"/>
          <w:color w:val="000000"/>
        </w:rPr>
      </w:pPr>
    </w:p>
    <w:p w14:paraId="3C149F03" w14:textId="77777777" w:rsidR="009518B8" w:rsidRDefault="0046743B">
      <w:pPr>
        <w:pStyle w:val="Standard"/>
        <w:autoSpaceDE w:val="0"/>
        <w:jc w:val="both"/>
        <w:rPr>
          <w:rFonts w:eastAsia="ArialMT" w:cs="ArialMT"/>
          <w:color w:val="000000"/>
        </w:rPr>
      </w:pPr>
      <w:r>
        <w:rPr>
          <w:rFonts w:eastAsia="ArialMT" w:cs="ArialMT"/>
          <w:color w:val="000000"/>
        </w:rPr>
        <w:t>8.8.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7E25098E" w14:textId="77777777" w:rsidR="009518B8" w:rsidRDefault="0046743B">
      <w:pPr>
        <w:pStyle w:val="Standard"/>
        <w:autoSpaceDE w:val="0"/>
        <w:jc w:val="both"/>
        <w:rPr>
          <w:rFonts w:eastAsia="ArialMT" w:cs="ArialMT"/>
          <w:color w:val="000000"/>
        </w:rPr>
      </w:pPr>
      <w:r>
        <w:rPr>
          <w:rFonts w:eastAsia="ArialMT" w:cs="ArialMT"/>
          <w:color w:val="000000"/>
        </w:rPr>
        <w:t>a) zastąpił ten podmiot innym podmiotem lub podmiotami lub</w:t>
      </w:r>
    </w:p>
    <w:p w14:paraId="6DEC9A1F" w14:textId="77777777" w:rsidR="009518B8" w:rsidRDefault="0046743B">
      <w:pPr>
        <w:pStyle w:val="Standard"/>
        <w:autoSpaceDE w:val="0"/>
        <w:jc w:val="both"/>
        <w:rPr>
          <w:rFonts w:eastAsia="ArialMT" w:cs="ArialMT"/>
          <w:color w:val="000000"/>
        </w:rPr>
      </w:pPr>
      <w:r>
        <w:rPr>
          <w:rFonts w:eastAsia="ArialMT" w:cs="ArialMT"/>
          <w:color w:val="000000"/>
        </w:rPr>
        <w:t>b) zobowiązał się do osobistego wykonania odpowiedniej części zamówienia, jeżeli wykaże zdolności techniczne lub zawodowe lub sytuację finansową lub ekonomiczną.</w:t>
      </w:r>
    </w:p>
    <w:p w14:paraId="28E19C1C" w14:textId="77777777" w:rsidR="009518B8" w:rsidRDefault="009518B8">
      <w:pPr>
        <w:pStyle w:val="Standard"/>
        <w:autoSpaceDE w:val="0"/>
        <w:jc w:val="both"/>
        <w:rPr>
          <w:rFonts w:eastAsia="ArialMT" w:cs="ArialMT"/>
          <w:color w:val="000000"/>
        </w:rPr>
      </w:pPr>
    </w:p>
    <w:p w14:paraId="722EB9F5" w14:textId="77777777" w:rsidR="009518B8" w:rsidRDefault="0046743B">
      <w:pPr>
        <w:pStyle w:val="Standard"/>
        <w:numPr>
          <w:ilvl w:val="0"/>
          <w:numId w:val="17"/>
        </w:numPr>
        <w:tabs>
          <w:tab w:val="left" w:pos="-2880"/>
        </w:tabs>
        <w:autoSpaceDE w:val="0"/>
        <w:jc w:val="both"/>
        <w:rPr>
          <w:rFonts w:eastAsia="Arial-BoldMT" w:cs="Arial-BoldMT"/>
          <w:b/>
          <w:bCs/>
          <w:color w:val="000000"/>
        </w:rPr>
      </w:pPr>
      <w:r>
        <w:rPr>
          <w:rFonts w:eastAsia="Arial-BoldMT" w:cs="Arial-BoldMT"/>
          <w:b/>
          <w:bCs/>
          <w:color w:val="000000"/>
        </w:rPr>
        <w:t>INFORMACJA DLA WYKONAWCÓW ZAMIERZAJĄCYCH POWIERZYĆ WYKONANIE CZĘŚCI ZAMÓWIENIA PODWYKONAWCOM</w:t>
      </w:r>
    </w:p>
    <w:p w14:paraId="05A0D967" w14:textId="77777777" w:rsidR="009518B8" w:rsidRDefault="009518B8">
      <w:pPr>
        <w:pStyle w:val="Standard"/>
        <w:autoSpaceDE w:val="0"/>
        <w:jc w:val="both"/>
        <w:rPr>
          <w:rFonts w:eastAsia="Arial-BoldMT" w:cs="Arial-BoldMT"/>
          <w:b/>
          <w:bCs/>
          <w:color w:val="000000"/>
        </w:rPr>
      </w:pPr>
    </w:p>
    <w:p w14:paraId="06C0FF64" w14:textId="77777777" w:rsidR="009518B8" w:rsidRDefault="0046743B">
      <w:pPr>
        <w:pStyle w:val="Standard"/>
        <w:autoSpaceDE w:val="0"/>
        <w:jc w:val="both"/>
        <w:rPr>
          <w:rFonts w:eastAsia="ArialMT" w:cs="ArialMT"/>
          <w:color w:val="000000"/>
        </w:rPr>
      </w:pPr>
      <w:r>
        <w:rPr>
          <w:rFonts w:eastAsia="ArialMT" w:cs="ArialMT"/>
          <w:color w:val="000000"/>
        </w:rPr>
        <w:t>9.1. Wykonawca może powierzyć wykonanie części zamówienia Podwykonawcom.</w:t>
      </w:r>
    </w:p>
    <w:p w14:paraId="351250EF" w14:textId="77777777" w:rsidR="009518B8" w:rsidRDefault="009518B8">
      <w:pPr>
        <w:pStyle w:val="Standard"/>
        <w:autoSpaceDE w:val="0"/>
        <w:jc w:val="both"/>
        <w:rPr>
          <w:rFonts w:eastAsia="ArialMT" w:cs="ArialMT"/>
          <w:color w:val="000000"/>
        </w:rPr>
      </w:pPr>
    </w:p>
    <w:p w14:paraId="1AB79DBE" w14:textId="77777777" w:rsidR="009518B8" w:rsidRDefault="0046743B">
      <w:pPr>
        <w:pStyle w:val="Standard"/>
        <w:autoSpaceDE w:val="0"/>
        <w:jc w:val="both"/>
        <w:rPr>
          <w:rFonts w:eastAsia="ArialMT" w:cs="ArialMT"/>
          <w:color w:val="000000"/>
        </w:rPr>
      </w:pPr>
      <w:r>
        <w:rPr>
          <w:rFonts w:eastAsia="ArialMT" w:cs="ArialMT"/>
          <w:color w:val="000000"/>
        </w:rPr>
        <w:t>9.2. Zamawiający wymaga wskazania przez Wykonawcę części zamówienia, których wykonanie zamierza powierzyć Podwykonawcom i podania przez Wykonawcę firm Podwykonawców.</w:t>
      </w:r>
    </w:p>
    <w:p w14:paraId="112B4F5A" w14:textId="77777777" w:rsidR="009518B8" w:rsidRDefault="009518B8">
      <w:pPr>
        <w:pStyle w:val="Standard"/>
        <w:autoSpaceDE w:val="0"/>
        <w:jc w:val="both"/>
        <w:rPr>
          <w:rFonts w:eastAsia="ArialMT" w:cs="ArialMT"/>
          <w:color w:val="000000"/>
        </w:rPr>
      </w:pPr>
    </w:p>
    <w:p w14:paraId="458FF48E" w14:textId="77777777" w:rsidR="009518B8" w:rsidRDefault="0046743B">
      <w:pPr>
        <w:pStyle w:val="Standard"/>
        <w:autoSpaceDE w:val="0"/>
        <w:jc w:val="both"/>
        <w:rPr>
          <w:rFonts w:eastAsia="ArialMT" w:cs="ArialMT"/>
          <w:color w:val="000000"/>
        </w:rPr>
      </w:pPr>
      <w:r>
        <w:rPr>
          <w:rFonts w:eastAsia="ArialMT" w:cs="ArialMT"/>
          <w:color w:val="000000"/>
        </w:rPr>
        <w:t>9.3. Wykonawca, który zamierza powierzyć wykonanie części zamówienia Podwykonawcom, w celu wykazania braku istnienia wobec nich podstaw wykluczenia z udziału w postępowaniu składa także wypełniony dokument ”Oświadczenia o niepodleganiu wykluczeniu oraz spełnianiu warunków udziału”, dla każdego z tych Podwykonawców.</w:t>
      </w:r>
    </w:p>
    <w:p w14:paraId="3EA5C2A7" w14:textId="77777777" w:rsidR="009518B8" w:rsidRDefault="009518B8">
      <w:pPr>
        <w:pStyle w:val="Standard"/>
        <w:autoSpaceDE w:val="0"/>
        <w:jc w:val="both"/>
        <w:rPr>
          <w:rFonts w:eastAsia="ArialMT" w:cs="ArialMT"/>
          <w:color w:val="000000"/>
        </w:rPr>
      </w:pPr>
    </w:p>
    <w:p w14:paraId="78295D0D" w14:textId="77777777" w:rsidR="009518B8" w:rsidRDefault="0046743B">
      <w:pPr>
        <w:pStyle w:val="Standard"/>
        <w:autoSpaceDE w:val="0"/>
        <w:jc w:val="both"/>
      </w:pPr>
      <w:r>
        <w:rPr>
          <w:rFonts w:eastAsia="Arial-BoldMT" w:cs="Arial-BoldMT"/>
          <w:b/>
          <w:bCs/>
          <w:color w:val="000000"/>
        </w:rPr>
        <w:tab/>
        <w:t>10. INFORMACJA DLA WYKONAWCÓW WSPÓLNIE UBIEGAJĄCYCH SIĘ O</w:t>
      </w:r>
      <w:r>
        <w:rPr>
          <w:rFonts w:eastAsia="Arial-BoldMT" w:cs="Arial-BoldMT"/>
          <w:b/>
          <w:bCs/>
          <w:color w:val="000000"/>
          <w:lang w:val="pl-PL"/>
        </w:rPr>
        <w:t> </w:t>
      </w:r>
      <w:r>
        <w:rPr>
          <w:rFonts w:eastAsia="Arial-BoldMT" w:cs="Arial-BoldMT"/>
          <w:b/>
          <w:bCs/>
          <w:color w:val="000000"/>
        </w:rPr>
        <w:t>UDZIELENIE ZAMÓWIENIA</w:t>
      </w:r>
    </w:p>
    <w:p w14:paraId="65E3BA80" w14:textId="77777777" w:rsidR="009518B8" w:rsidRDefault="009518B8">
      <w:pPr>
        <w:pStyle w:val="Standard"/>
        <w:autoSpaceDE w:val="0"/>
        <w:jc w:val="both"/>
        <w:rPr>
          <w:rFonts w:eastAsia="ArialMT" w:cs="ArialMT"/>
          <w:color w:val="000000"/>
        </w:rPr>
      </w:pPr>
    </w:p>
    <w:p w14:paraId="6C76A739" w14:textId="77777777" w:rsidR="009518B8" w:rsidRDefault="0046743B">
      <w:pPr>
        <w:pStyle w:val="Standard"/>
        <w:autoSpaceDE w:val="0"/>
        <w:jc w:val="both"/>
        <w:rPr>
          <w:rFonts w:eastAsia="ArialMT" w:cs="ArialMT"/>
          <w:color w:val="000000"/>
        </w:rPr>
      </w:pPr>
      <w:r>
        <w:rPr>
          <w:rFonts w:eastAsia="ArialMT" w:cs="ArialMT"/>
          <w:color w:val="000000"/>
        </w:rPr>
        <w:t>10.1.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EFA3709" w14:textId="77777777" w:rsidR="009518B8" w:rsidRDefault="009518B8">
      <w:pPr>
        <w:pStyle w:val="Standard"/>
        <w:autoSpaceDE w:val="0"/>
        <w:jc w:val="both"/>
        <w:rPr>
          <w:rFonts w:eastAsia="Arial-BoldMT" w:cs="Arial-BoldMT"/>
          <w:b/>
          <w:bCs/>
          <w:color w:val="000000"/>
        </w:rPr>
      </w:pPr>
    </w:p>
    <w:p w14:paraId="001E1B88" w14:textId="77777777" w:rsidR="009518B8" w:rsidRDefault="0046743B">
      <w:pPr>
        <w:pStyle w:val="Standard"/>
        <w:autoSpaceDE w:val="0"/>
        <w:jc w:val="both"/>
        <w:rPr>
          <w:rFonts w:eastAsia="ArialMT" w:cs="ArialMT"/>
          <w:color w:val="000000"/>
        </w:rPr>
      </w:pPr>
      <w:r>
        <w:rPr>
          <w:rFonts w:eastAsia="ArialMT" w:cs="ArialMT"/>
          <w:color w:val="000000"/>
        </w:rPr>
        <w:t xml:space="preserve">10.2. W przypadku wspólnego ubiegania się o zamówienie przez Wykonawców, wypełniony dokument ”Oświadczenia o niepodleganiu wykluczeniu oraz spełnianiu warunków udziału”, składa każdy z Wykonawców wspólnie ubiegających się o zamówienie. Dokumenty te potwierdzają spełnianie warunków udziału w postępowaniu oraz brak podstaw wykluczenia w zakresie, w </w:t>
      </w:r>
      <w:r>
        <w:rPr>
          <w:rFonts w:eastAsia="ArialMT" w:cs="ArialMT"/>
          <w:color w:val="000000"/>
        </w:rPr>
        <w:lastRenderedPageBreak/>
        <w:t>którym każdy z Wykonawców wykazuje spełnianie warunków udziału w postępowaniu oraz brak podstaw wykluczenia.</w:t>
      </w:r>
    </w:p>
    <w:p w14:paraId="1E12D9EB" w14:textId="77777777" w:rsidR="009518B8" w:rsidRDefault="009518B8">
      <w:pPr>
        <w:pStyle w:val="Standard"/>
        <w:autoSpaceDE w:val="0"/>
        <w:jc w:val="both"/>
        <w:rPr>
          <w:rFonts w:eastAsia="ArialMT" w:cs="ArialMT"/>
          <w:color w:val="000000"/>
        </w:rPr>
      </w:pPr>
    </w:p>
    <w:p w14:paraId="543ED7F9" w14:textId="77777777" w:rsidR="009518B8" w:rsidRDefault="0046743B">
      <w:pPr>
        <w:pStyle w:val="Standard"/>
        <w:autoSpaceDE w:val="0"/>
        <w:jc w:val="both"/>
      </w:pPr>
      <w:r>
        <w:rPr>
          <w:rFonts w:eastAsia="Arial-BoldMT" w:cs="Arial-BoldMT"/>
          <w:b/>
          <w:bCs/>
          <w:color w:val="000000"/>
        </w:rPr>
        <w:tab/>
        <w:t>11. INFORMACJE O SPOSOBIE POROZUMIEWANIA SIĘ ZAMAWIAJĄCEGO Z</w:t>
      </w:r>
      <w:r>
        <w:rPr>
          <w:rFonts w:eastAsia="Arial-BoldMT" w:cs="Arial-BoldMT"/>
          <w:b/>
          <w:bCs/>
          <w:color w:val="000000"/>
          <w:lang w:val="pl-PL"/>
        </w:rPr>
        <w:t> </w:t>
      </w:r>
      <w:r>
        <w:rPr>
          <w:rFonts w:eastAsia="Arial-BoldMT" w:cs="Arial-BoldMT"/>
          <w:b/>
          <w:bCs/>
          <w:color w:val="000000"/>
        </w:rPr>
        <w:t>WYKONAWCAMI ORAZ PRZEKAZYWANIA OŚWIADCZEŃ LUB DOKUMENTÓW,                   A TAKŻE WSKAZANIE OSÓB UPRAWNIONYCH DO POROZUMIEWANIA SIĘ Z</w:t>
      </w:r>
      <w:r>
        <w:rPr>
          <w:rFonts w:eastAsia="Arial-BoldMT" w:cs="Arial-BoldMT"/>
          <w:b/>
          <w:bCs/>
          <w:color w:val="000000"/>
          <w:lang w:val="pl-PL"/>
        </w:rPr>
        <w:t> </w:t>
      </w:r>
      <w:r>
        <w:rPr>
          <w:rFonts w:eastAsia="Arial-BoldMT" w:cs="Arial-BoldMT"/>
          <w:b/>
          <w:bCs/>
          <w:color w:val="000000"/>
        </w:rPr>
        <w:t>WYKONAWCAMI</w:t>
      </w:r>
    </w:p>
    <w:p w14:paraId="09F05E40" w14:textId="77777777" w:rsidR="009518B8" w:rsidRDefault="009518B8">
      <w:pPr>
        <w:pStyle w:val="Standard"/>
        <w:autoSpaceDE w:val="0"/>
        <w:jc w:val="both"/>
        <w:rPr>
          <w:rFonts w:eastAsia="Arial-BoldMT" w:cs="Arial-BoldMT"/>
          <w:b/>
          <w:bCs/>
          <w:color w:val="000000"/>
        </w:rPr>
      </w:pPr>
    </w:p>
    <w:p w14:paraId="655C7B37" w14:textId="77777777" w:rsidR="009518B8" w:rsidRDefault="0046743B">
      <w:pPr>
        <w:pStyle w:val="Standard"/>
        <w:autoSpaceDE w:val="0"/>
        <w:jc w:val="both"/>
        <w:rPr>
          <w:rFonts w:eastAsia="ArialMT" w:cs="ArialMT"/>
          <w:color w:val="000000"/>
        </w:rPr>
      </w:pPr>
      <w:r>
        <w:rPr>
          <w:rFonts w:eastAsia="ArialMT" w:cs="ArialMT"/>
          <w:color w:val="000000"/>
        </w:rPr>
        <w:t>11.1. W niniejszym postępowaniu komunikacja między Zamawiającym a Wykonawcami odbywa się za pośrednictwem operatora pocztowego, osobiście, za pośrednictwem posłańca, faksu.</w:t>
      </w:r>
    </w:p>
    <w:p w14:paraId="27EFCF23" w14:textId="77777777" w:rsidR="009518B8" w:rsidRDefault="009518B8">
      <w:pPr>
        <w:pStyle w:val="Standard"/>
        <w:autoSpaceDE w:val="0"/>
        <w:jc w:val="both"/>
        <w:rPr>
          <w:rFonts w:eastAsia="ArialMT" w:cs="ArialMT"/>
          <w:color w:val="000000"/>
        </w:rPr>
      </w:pPr>
    </w:p>
    <w:p w14:paraId="35EA499B" w14:textId="77777777" w:rsidR="009518B8" w:rsidRDefault="0046743B">
      <w:pPr>
        <w:pStyle w:val="Standard"/>
        <w:autoSpaceDE w:val="0"/>
        <w:jc w:val="both"/>
        <w:rPr>
          <w:rFonts w:eastAsia="ArialMT" w:cs="ArialMT"/>
          <w:color w:val="000000"/>
        </w:rPr>
      </w:pPr>
      <w:r>
        <w:rPr>
          <w:rFonts w:eastAsia="ArialMT" w:cs="ArialMT"/>
          <w:color w:val="000000"/>
        </w:rPr>
        <w:t>11.2. Jeżeli Zamawiający lub Wykonawca przekazują oświadczenia, wnioski, zawiadomienia oraz informacje za pośrednictwem faksu, każda ze stron na żądanie drugiej strony niezwłocznie</w:t>
      </w:r>
    </w:p>
    <w:p w14:paraId="78169B9E" w14:textId="77777777" w:rsidR="009518B8" w:rsidRDefault="0046743B">
      <w:pPr>
        <w:pStyle w:val="Standard"/>
        <w:autoSpaceDE w:val="0"/>
        <w:jc w:val="both"/>
        <w:rPr>
          <w:rFonts w:eastAsia="ArialMT" w:cs="ArialMT"/>
          <w:color w:val="000000"/>
        </w:rPr>
      </w:pPr>
      <w:r>
        <w:rPr>
          <w:rFonts w:eastAsia="ArialMT" w:cs="ArialMT"/>
          <w:color w:val="000000"/>
        </w:rPr>
        <w:t>potwierdza fakt ich otrzymania.</w:t>
      </w:r>
    </w:p>
    <w:p w14:paraId="165CF436" w14:textId="77777777" w:rsidR="009518B8" w:rsidRDefault="009518B8">
      <w:pPr>
        <w:pStyle w:val="Standard"/>
        <w:autoSpaceDE w:val="0"/>
        <w:jc w:val="both"/>
        <w:rPr>
          <w:rFonts w:eastAsia="ArialMT" w:cs="ArialMT"/>
          <w:color w:val="000000"/>
        </w:rPr>
      </w:pPr>
    </w:p>
    <w:p w14:paraId="0711802E" w14:textId="77777777" w:rsidR="009518B8" w:rsidRDefault="0046743B">
      <w:pPr>
        <w:pStyle w:val="Standard"/>
        <w:autoSpaceDE w:val="0"/>
        <w:jc w:val="both"/>
        <w:rPr>
          <w:rFonts w:eastAsia="ArialMT" w:cs="ArialMT"/>
          <w:color w:val="000000"/>
        </w:rPr>
      </w:pPr>
      <w:r>
        <w:rPr>
          <w:rFonts w:eastAsia="ArialMT" w:cs="ArialMT"/>
          <w:color w:val="000000"/>
        </w:rPr>
        <w:t>11.3. Ofertę składa się pod rygorem nieważności w formie pisemnej.</w:t>
      </w:r>
    </w:p>
    <w:p w14:paraId="456F1FE7" w14:textId="77777777" w:rsidR="009518B8" w:rsidRDefault="009518B8">
      <w:pPr>
        <w:pStyle w:val="Standard"/>
        <w:autoSpaceDE w:val="0"/>
        <w:jc w:val="both"/>
        <w:rPr>
          <w:rFonts w:eastAsia="ArialMT" w:cs="ArialMT"/>
          <w:color w:val="000000"/>
        </w:rPr>
      </w:pPr>
    </w:p>
    <w:p w14:paraId="5327CDCA" w14:textId="77777777" w:rsidR="009518B8" w:rsidRDefault="0046743B">
      <w:pPr>
        <w:pStyle w:val="Standard"/>
        <w:autoSpaceDE w:val="0"/>
        <w:jc w:val="both"/>
        <w:rPr>
          <w:rFonts w:eastAsia="ArialMT" w:cs="ArialMT"/>
          <w:color w:val="000000"/>
        </w:rPr>
      </w:pPr>
      <w:r>
        <w:rPr>
          <w:rFonts w:eastAsia="ArialMT" w:cs="ArialMT"/>
          <w:color w:val="000000"/>
        </w:rPr>
        <w:t>11.4. Postępowanie o udzielenie zamówienia prowadzi się w języku polskim. Dokumenty sporządzone w języku obcym są składane wraz z tłumaczeniem na język polski.</w:t>
      </w:r>
    </w:p>
    <w:p w14:paraId="390E954D" w14:textId="77777777" w:rsidR="009518B8" w:rsidRDefault="009518B8">
      <w:pPr>
        <w:pStyle w:val="Standard"/>
        <w:autoSpaceDE w:val="0"/>
        <w:jc w:val="both"/>
        <w:rPr>
          <w:rFonts w:eastAsia="ArialMT" w:cs="ArialMT"/>
          <w:color w:val="000000"/>
        </w:rPr>
      </w:pPr>
    </w:p>
    <w:p w14:paraId="7F82796B" w14:textId="0DC7E423" w:rsidR="009518B8" w:rsidRDefault="0046743B">
      <w:pPr>
        <w:pStyle w:val="Standard"/>
        <w:autoSpaceDE w:val="0"/>
        <w:jc w:val="both"/>
      </w:pPr>
      <w:r>
        <w:rPr>
          <w:rFonts w:eastAsia="ArialMT" w:cs="ArialMT"/>
          <w:color w:val="000000"/>
        </w:rPr>
        <w:t xml:space="preserve">11.5. Wykonawca może zwrócić się do Zamawiającego o wyjaśnienie treści niniejszej SIWZ. Zamawiający udzieli wyjaśnień niezwłocznie, jednak nie później niż na </w:t>
      </w:r>
      <w:r>
        <w:rPr>
          <w:rFonts w:eastAsia="ArialMT" w:cs="ArialMT"/>
          <w:color w:val="000000"/>
          <w:lang w:val="pl-PL"/>
        </w:rPr>
        <w:t>2</w:t>
      </w:r>
      <w:r>
        <w:rPr>
          <w:rFonts w:eastAsia="ArialMT" w:cs="ArialMT"/>
          <w:color w:val="000000"/>
        </w:rPr>
        <w:t xml:space="preserve"> dni przed upływem terminu składania ofert – pod warunkiem</w:t>
      </w:r>
      <w:r w:rsidR="00D16936">
        <w:rPr>
          <w:rFonts w:eastAsia="ArialMT" w:cs="ArialMT"/>
          <w:color w:val="000000"/>
        </w:rPr>
        <w:t>,</w:t>
      </w:r>
      <w:r>
        <w:rPr>
          <w:rFonts w:eastAsia="ArialMT" w:cs="ArialMT"/>
          <w:color w:val="000000"/>
        </w:rPr>
        <w:t xml:space="preserve"> że wniosek o wyjaśnienie treści SIWZ wpłynął do Zamawiającego nie później niż do końca dnia, w którym upływa połowa wyznaczonego terminu składania ofert.</w:t>
      </w:r>
    </w:p>
    <w:p w14:paraId="4B7904E4" w14:textId="77777777" w:rsidR="009518B8" w:rsidRDefault="009518B8">
      <w:pPr>
        <w:pStyle w:val="Standard"/>
        <w:autoSpaceDE w:val="0"/>
        <w:jc w:val="both"/>
        <w:rPr>
          <w:rFonts w:eastAsia="ArialMT" w:cs="ArialMT"/>
          <w:color w:val="000000"/>
        </w:rPr>
      </w:pPr>
    </w:p>
    <w:p w14:paraId="7CBD84F4" w14:textId="77777777" w:rsidR="009518B8" w:rsidRDefault="0046743B">
      <w:pPr>
        <w:pStyle w:val="Standard"/>
        <w:autoSpaceDE w:val="0"/>
        <w:jc w:val="both"/>
      </w:pPr>
      <w:r>
        <w:rPr>
          <w:rFonts w:eastAsia="ArialMT" w:cs="ArialMT"/>
          <w:color w:val="000000"/>
        </w:rPr>
        <w:t>11.6. Jeżeli wniosek o wyjaśnienie treści SIWZ wpłynął po upływie terminu składania wniosku, o</w:t>
      </w:r>
      <w:r>
        <w:rPr>
          <w:rFonts w:eastAsia="ArialMT" w:cs="ArialMT"/>
          <w:color w:val="000000"/>
          <w:lang w:val="pl-PL"/>
        </w:rPr>
        <w:t> </w:t>
      </w:r>
      <w:r>
        <w:rPr>
          <w:rFonts w:eastAsia="ArialMT" w:cs="ArialMT"/>
          <w:color w:val="000000"/>
        </w:rPr>
        <w:t>którym mowa w pkt 11.5, lub dotyczy udzielonych wyjaśnień, Zamawiający może udzielić wyjaśnień albo pozostawić wniosek bez rozpoznania.</w:t>
      </w:r>
    </w:p>
    <w:p w14:paraId="0DA27496" w14:textId="77777777" w:rsidR="009518B8" w:rsidRDefault="009518B8">
      <w:pPr>
        <w:pStyle w:val="Standard"/>
        <w:autoSpaceDE w:val="0"/>
        <w:jc w:val="both"/>
        <w:rPr>
          <w:rFonts w:eastAsia="ArialMT" w:cs="ArialMT"/>
          <w:color w:val="000000"/>
        </w:rPr>
      </w:pPr>
    </w:p>
    <w:p w14:paraId="2C5F605B" w14:textId="77777777" w:rsidR="009518B8" w:rsidRDefault="0046743B">
      <w:pPr>
        <w:pStyle w:val="Standard"/>
        <w:autoSpaceDE w:val="0"/>
        <w:jc w:val="both"/>
        <w:rPr>
          <w:rFonts w:eastAsia="ArialMT" w:cs="ArialMT"/>
          <w:color w:val="000000"/>
        </w:rPr>
      </w:pPr>
      <w:r>
        <w:rPr>
          <w:rFonts w:eastAsia="ArialMT" w:cs="ArialMT"/>
          <w:color w:val="000000"/>
        </w:rPr>
        <w:t>11.7. Przedłużenie terminu składania ofert nie wpływa na bieg terminu składania wniosku, o którym mowa w pkt 11.5.</w:t>
      </w:r>
    </w:p>
    <w:p w14:paraId="62004FEF" w14:textId="77777777" w:rsidR="009518B8" w:rsidRDefault="009518B8">
      <w:pPr>
        <w:pStyle w:val="Standard"/>
        <w:autoSpaceDE w:val="0"/>
        <w:jc w:val="both"/>
        <w:rPr>
          <w:rFonts w:eastAsia="ArialMT" w:cs="ArialMT"/>
          <w:color w:val="000000"/>
        </w:rPr>
      </w:pPr>
    </w:p>
    <w:p w14:paraId="41076B9A" w14:textId="77777777" w:rsidR="009518B8" w:rsidRDefault="0046743B">
      <w:pPr>
        <w:pStyle w:val="Standard"/>
        <w:autoSpaceDE w:val="0"/>
        <w:jc w:val="both"/>
        <w:rPr>
          <w:rFonts w:eastAsia="ArialMT" w:cs="ArialMT"/>
          <w:color w:val="000000"/>
        </w:rPr>
      </w:pPr>
      <w:r>
        <w:rPr>
          <w:rFonts w:eastAsia="ArialMT" w:cs="ArialMT"/>
          <w:color w:val="000000"/>
        </w:rPr>
        <w:t>11.8. Treść zapytań wraz z wyjaśnieniami Zamawiający przekazuje Wykonawcom, którym przekazał SIWZ, bez ujawniania źródła zapytania, a jeżeli SIWZ jest udostępniona na stronie internetowej, zamieszcza na tej stronie.</w:t>
      </w:r>
    </w:p>
    <w:p w14:paraId="54B7BC60" w14:textId="77777777" w:rsidR="009518B8" w:rsidRDefault="009518B8">
      <w:pPr>
        <w:pStyle w:val="Standard"/>
        <w:autoSpaceDE w:val="0"/>
        <w:jc w:val="both"/>
        <w:rPr>
          <w:rFonts w:eastAsia="Arial-BoldMT" w:cs="Arial-BoldMT"/>
          <w:b/>
          <w:bCs/>
          <w:color w:val="000000"/>
        </w:rPr>
      </w:pPr>
    </w:p>
    <w:p w14:paraId="27C28904" w14:textId="77777777" w:rsidR="009518B8" w:rsidRDefault="0046743B">
      <w:pPr>
        <w:pStyle w:val="Standard"/>
        <w:autoSpaceDE w:val="0"/>
        <w:jc w:val="both"/>
        <w:rPr>
          <w:rFonts w:eastAsia="ArialMT" w:cs="ArialMT"/>
          <w:color w:val="000000"/>
        </w:rPr>
      </w:pPr>
      <w:r>
        <w:rPr>
          <w:rFonts w:eastAsia="ArialMT" w:cs="ArialMT"/>
          <w:color w:val="000000"/>
        </w:rPr>
        <w:t>11.9. W uzasadnionych przypadkach Zamawiający może przed upływem terminu składania ofert zmienić treść SIWZ. Dokonaną zmianę treści SIWZ Zamawiający udostępnia na stronie internetowej.</w:t>
      </w:r>
    </w:p>
    <w:p w14:paraId="6D0F25A2" w14:textId="77777777" w:rsidR="009518B8" w:rsidRDefault="009518B8">
      <w:pPr>
        <w:pStyle w:val="Standard"/>
        <w:autoSpaceDE w:val="0"/>
        <w:jc w:val="both"/>
        <w:rPr>
          <w:rFonts w:eastAsia="ArialMT" w:cs="ArialMT"/>
          <w:color w:val="000000"/>
        </w:rPr>
      </w:pPr>
    </w:p>
    <w:p w14:paraId="7923A71E" w14:textId="77777777" w:rsidR="009518B8" w:rsidRDefault="0046743B">
      <w:pPr>
        <w:pStyle w:val="Standard"/>
        <w:autoSpaceDE w:val="0"/>
        <w:jc w:val="both"/>
        <w:rPr>
          <w:rFonts w:eastAsia="ArialMT" w:cs="ArialMT"/>
          <w:color w:val="000000"/>
        </w:rPr>
      </w:pPr>
      <w:r>
        <w:rPr>
          <w:rFonts w:eastAsia="ArialMT" w:cs="ArialMT"/>
          <w:color w:val="000000"/>
        </w:rPr>
        <w:t>11.10. Osoby uprawnione do kontaktu z Wykonawcami:</w:t>
      </w:r>
    </w:p>
    <w:p w14:paraId="67CF200F" w14:textId="77777777" w:rsidR="009518B8" w:rsidRPr="00804693" w:rsidRDefault="0046743B">
      <w:pPr>
        <w:pStyle w:val="Standard"/>
        <w:autoSpaceDE w:val="0"/>
        <w:jc w:val="both"/>
        <w:rPr>
          <w:rFonts w:eastAsia="ArialMT" w:cs="ArialMT"/>
          <w:color w:val="000000"/>
        </w:rPr>
      </w:pPr>
      <w:r>
        <w:rPr>
          <w:rFonts w:eastAsia="ArialMT" w:cs="ArialMT"/>
          <w:color w:val="000000"/>
        </w:rPr>
        <w:t>Eugeniusz Moskal – członek Zarządu  tel. 17 2761103 wew. 35</w:t>
      </w:r>
    </w:p>
    <w:p w14:paraId="100DCA86" w14:textId="77777777" w:rsidR="009518B8" w:rsidRDefault="009518B8">
      <w:pPr>
        <w:pStyle w:val="Standard"/>
        <w:autoSpaceDE w:val="0"/>
        <w:jc w:val="both"/>
        <w:rPr>
          <w:rFonts w:eastAsia="Arial-BoldMT" w:cs="Arial-BoldMT"/>
          <w:b/>
          <w:bCs/>
          <w:color w:val="000000"/>
        </w:rPr>
      </w:pPr>
    </w:p>
    <w:p w14:paraId="7C1F3FCE"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12. WYMAGANIA DOTYCZĄCE WADIUM</w:t>
      </w:r>
    </w:p>
    <w:p w14:paraId="55DFCCD4" w14:textId="77777777" w:rsidR="009518B8" w:rsidRDefault="009518B8">
      <w:pPr>
        <w:pStyle w:val="Standard"/>
        <w:autoSpaceDE w:val="0"/>
        <w:jc w:val="both"/>
        <w:rPr>
          <w:rFonts w:eastAsia="Arial-BoldMT" w:cs="Arial-BoldMT"/>
          <w:b/>
          <w:bCs/>
          <w:color w:val="000000"/>
        </w:rPr>
      </w:pPr>
    </w:p>
    <w:p w14:paraId="05C1B8C3" w14:textId="77777777" w:rsidR="009518B8" w:rsidRDefault="0046743B">
      <w:pPr>
        <w:pStyle w:val="Standard"/>
        <w:autoSpaceDE w:val="0"/>
        <w:jc w:val="both"/>
        <w:rPr>
          <w:rFonts w:eastAsia="ArialMT" w:cs="ArialMT"/>
          <w:color w:val="000000"/>
        </w:rPr>
      </w:pPr>
      <w:r>
        <w:rPr>
          <w:rFonts w:eastAsia="ArialMT" w:cs="ArialMT"/>
          <w:color w:val="000000"/>
        </w:rPr>
        <w:t>Zamawiajacy nie wymaga wpłacania wadium.</w:t>
      </w:r>
    </w:p>
    <w:p w14:paraId="73D9B8D9" w14:textId="77777777" w:rsidR="009518B8" w:rsidRDefault="009518B8">
      <w:pPr>
        <w:pStyle w:val="Standard"/>
        <w:autoSpaceDE w:val="0"/>
        <w:jc w:val="both"/>
        <w:rPr>
          <w:rFonts w:eastAsia="ArialMT" w:cs="ArialMT"/>
          <w:color w:val="000000"/>
        </w:rPr>
      </w:pPr>
    </w:p>
    <w:p w14:paraId="02955CE3"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13. TERMIN ZWIĄZANIA OFERTĄ</w:t>
      </w:r>
    </w:p>
    <w:p w14:paraId="37193447" w14:textId="77777777" w:rsidR="009518B8" w:rsidRDefault="009518B8">
      <w:pPr>
        <w:pStyle w:val="Standard"/>
        <w:autoSpaceDE w:val="0"/>
        <w:jc w:val="both"/>
        <w:rPr>
          <w:rFonts w:eastAsia="ArialMT" w:cs="ArialMT"/>
          <w:color w:val="000000"/>
        </w:rPr>
      </w:pPr>
    </w:p>
    <w:p w14:paraId="5CF74A08" w14:textId="77777777" w:rsidR="009518B8" w:rsidRDefault="0046743B">
      <w:pPr>
        <w:pStyle w:val="Standard"/>
        <w:autoSpaceDE w:val="0"/>
        <w:jc w:val="both"/>
        <w:rPr>
          <w:rFonts w:eastAsia="ArialMT" w:cs="ArialMT"/>
          <w:color w:val="000000"/>
        </w:rPr>
      </w:pPr>
      <w:r>
        <w:rPr>
          <w:rFonts w:eastAsia="ArialMT" w:cs="ArialMT"/>
          <w:color w:val="000000"/>
        </w:rPr>
        <w:t>13.1 Wykonawca pozostaje związany ofertą przez okres 30 dni.</w:t>
      </w:r>
    </w:p>
    <w:p w14:paraId="15DFF544" w14:textId="77777777" w:rsidR="009518B8" w:rsidRDefault="009518B8">
      <w:pPr>
        <w:pStyle w:val="Standard"/>
        <w:autoSpaceDE w:val="0"/>
        <w:jc w:val="both"/>
        <w:rPr>
          <w:rFonts w:eastAsia="ArialMT" w:cs="ArialMT"/>
          <w:color w:val="000000"/>
        </w:rPr>
      </w:pPr>
    </w:p>
    <w:p w14:paraId="4BD0FBCF" w14:textId="77777777" w:rsidR="00A82791" w:rsidRDefault="0046743B">
      <w:pPr>
        <w:pStyle w:val="Standard"/>
        <w:autoSpaceDE w:val="0"/>
        <w:jc w:val="both"/>
        <w:rPr>
          <w:rFonts w:eastAsia="ArialMT" w:cs="ArialMT"/>
          <w:color w:val="000000"/>
        </w:rPr>
      </w:pPr>
      <w:r>
        <w:rPr>
          <w:rFonts w:eastAsia="ArialMT" w:cs="ArialMT"/>
          <w:color w:val="000000"/>
        </w:rPr>
        <w:lastRenderedPageBreak/>
        <w:t>13.2 Bieg terminu związania ofertą rozpoczyna się wraz z upływem terminu składania oferty.</w:t>
      </w:r>
    </w:p>
    <w:p w14:paraId="2B590054" w14:textId="77777777" w:rsidR="009518B8" w:rsidRDefault="009518B8">
      <w:pPr>
        <w:pStyle w:val="Standard"/>
        <w:autoSpaceDE w:val="0"/>
        <w:jc w:val="both"/>
        <w:rPr>
          <w:rFonts w:eastAsia="ArialMT" w:cs="ArialMT"/>
          <w:color w:val="000000"/>
        </w:rPr>
      </w:pPr>
    </w:p>
    <w:p w14:paraId="106E5EF9" w14:textId="77777777" w:rsidR="00804693" w:rsidRDefault="00804693">
      <w:pPr>
        <w:pStyle w:val="Standard"/>
        <w:autoSpaceDE w:val="0"/>
        <w:jc w:val="both"/>
        <w:rPr>
          <w:rFonts w:eastAsia="Arial-BoldMT" w:cs="Arial-BoldMT"/>
          <w:b/>
          <w:bCs/>
          <w:color w:val="000000"/>
        </w:rPr>
      </w:pPr>
    </w:p>
    <w:p w14:paraId="753E42BB" w14:textId="77777777" w:rsidR="00804693" w:rsidRDefault="00804693">
      <w:pPr>
        <w:pStyle w:val="Standard"/>
        <w:autoSpaceDE w:val="0"/>
        <w:jc w:val="both"/>
        <w:rPr>
          <w:rFonts w:eastAsia="Arial-BoldMT" w:cs="Arial-BoldMT"/>
          <w:b/>
          <w:bCs/>
          <w:color w:val="000000"/>
        </w:rPr>
      </w:pPr>
    </w:p>
    <w:p w14:paraId="7092FCB0"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14. OPIS SPOSOBU PRZYGOTOWANIA OFERT</w:t>
      </w:r>
    </w:p>
    <w:p w14:paraId="51F4D669" w14:textId="77777777" w:rsidR="009518B8" w:rsidRDefault="009518B8">
      <w:pPr>
        <w:pStyle w:val="Standard"/>
        <w:autoSpaceDE w:val="0"/>
        <w:jc w:val="both"/>
        <w:rPr>
          <w:rFonts w:eastAsia="Arial-BoldMT" w:cs="Arial-BoldMT"/>
          <w:b/>
          <w:bCs/>
          <w:color w:val="000000"/>
        </w:rPr>
      </w:pPr>
    </w:p>
    <w:p w14:paraId="38D25855" w14:textId="77777777" w:rsidR="009518B8" w:rsidRDefault="0046743B">
      <w:pPr>
        <w:pStyle w:val="Standard"/>
        <w:autoSpaceDE w:val="0"/>
        <w:jc w:val="both"/>
        <w:rPr>
          <w:rFonts w:eastAsia="ArialMT" w:cs="ArialMT"/>
          <w:color w:val="000000"/>
        </w:rPr>
      </w:pPr>
      <w:r>
        <w:rPr>
          <w:rFonts w:eastAsia="ArialMT" w:cs="ArialMT"/>
          <w:color w:val="000000"/>
        </w:rPr>
        <w:t>14.1. Wykonawca może złożyć tylko jedną ofertę.</w:t>
      </w:r>
    </w:p>
    <w:p w14:paraId="789374B7" w14:textId="77777777" w:rsidR="009518B8" w:rsidRDefault="009518B8">
      <w:pPr>
        <w:pStyle w:val="Standard"/>
        <w:autoSpaceDE w:val="0"/>
        <w:jc w:val="both"/>
        <w:rPr>
          <w:rFonts w:eastAsia="ArialMT" w:cs="ArialMT"/>
          <w:color w:val="000000"/>
        </w:rPr>
      </w:pPr>
    </w:p>
    <w:p w14:paraId="4BF18764" w14:textId="77777777" w:rsidR="009518B8" w:rsidRDefault="0046743B">
      <w:pPr>
        <w:pStyle w:val="Standard"/>
        <w:autoSpaceDE w:val="0"/>
        <w:jc w:val="both"/>
        <w:rPr>
          <w:rFonts w:eastAsia="ArialMT" w:cs="ArialMT"/>
          <w:color w:val="000000"/>
        </w:rPr>
      </w:pPr>
      <w:r>
        <w:rPr>
          <w:rFonts w:eastAsia="ArialMT" w:cs="ArialMT"/>
          <w:color w:val="000000"/>
        </w:rPr>
        <w:t>14.2. Treść oferty musi odpowiadać treści SIWZ.</w:t>
      </w:r>
    </w:p>
    <w:p w14:paraId="0BE3EB5C" w14:textId="77777777" w:rsidR="009518B8" w:rsidRDefault="009518B8">
      <w:pPr>
        <w:pStyle w:val="Standard"/>
        <w:autoSpaceDE w:val="0"/>
        <w:jc w:val="both"/>
        <w:rPr>
          <w:rFonts w:eastAsia="ArialMT" w:cs="ArialMT"/>
          <w:color w:val="000000"/>
        </w:rPr>
      </w:pPr>
    </w:p>
    <w:p w14:paraId="41C8EEB4" w14:textId="77777777" w:rsidR="009518B8" w:rsidRDefault="0046743B">
      <w:pPr>
        <w:pStyle w:val="Standard"/>
        <w:autoSpaceDE w:val="0"/>
        <w:jc w:val="both"/>
        <w:rPr>
          <w:rFonts w:eastAsia="ArialMT" w:cs="ArialMT"/>
          <w:color w:val="000000"/>
        </w:rPr>
      </w:pPr>
      <w:r>
        <w:rPr>
          <w:rFonts w:eastAsia="ArialMT" w:cs="ArialMT"/>
          <w:color w:val="000000"/>
        </w:rPr>
        <w:t>14.3. Zamawiający nie przewiduje zwrotu kosztów udziału w postępowaniu.</w:t>
      </w:r>
    </w:p>
    <w:p w14:paraId="547A57C4" w14:textId="77777777" w:rsidR="009518B8" w:rsidRDefault="009518B8">
      <w:pPr>
        <w:pStyle w:val="Standard"/>
        <w:autoSpaceDE w:val="0"/>
        <w:jc w:val="both"/>
        <w:rPr>
          <w:rFonts w:eastAsia="ArialMT" w:cs="ArialMT"/>
          <w:color w:val="000000"/>
        </w:rPr>
      </w:pPr>
    </w:p>
    <w:p w14:paraId="7485D503" w14:textId="77777777" w:rsidR="009518B8" w:rsidRDefault="0046743B">
      <w:pPr>
        <w:pStyle w:val="Standard"/>
        <w:autoSpaceDE w:val="0"/>
        <w:jc w:val="both"/>
      </w:pPr>
      <w:r>
        <w:rPr>
          <w:rFonts w:eastAsia="ArialMT" w:cs="ArialMT"/>
          <w:color w:val="000000"/>
        </w:rPr>
        <w:t>14.4</w:t>
      </w:r>
      <w:r>
        <w:rPr>
          <w:rFonts w:eastAsia="ArialMT" w:cs="ArialMT"/>
          <w:color w:val="000000"/>
          <w:lang w:val="pl-PL"/>
        </w:rPr>
        <w:t xml:space="preserve"> </w:t>
      </w:r>
      <w:r>
        <w:rPr>
          <w:rFonts w:eastAsia="ArialMT" w:cs="ArialMT"/>
          <w:color w:val="000000"/>
        </w:rPr>
        <w:t>Oferta wraz ze stanowiącymi jej integralną część załącznikami musi być sporządzona przez</w:t>
      </w:r>
    </w:p>
    <w:p w14:paraId="4D49D9FC" w14:textId="77777777" w:rsidR="009518B8" w:rsidRDefault="0046743B">
      <w:pPr>
        <w:pStyle w:val="Standard"/>
        <w:autoSpaceDE w:val="0"/>
        <w:jc w:val="both"/>
        <w:rPr>
          <w:rFonts w:eastAsia="ArialMT" w:cs="ArialMT"/>
          <w:color w:val="000000"/>
        </w:rPr>
      </w:pPr>
      <w:r>
        <w:rPr>
          <w:rFonts w:eastAsia="ArialMT" w:cs="ArialMT"/>
          <w:color w:val="000000"/>
        </w:rPr>
        <w:t>Wykonawcę ściśle według postanowień niniejszej SIWZ.</w:t>
      </w:r>
    </w:p>
    <w:p w14:paraId="253C892B" w14:textId="77777777" w:rsidR="009518B8" w:rsidRDefault="009518B8">
      <w:pPr>
        <w:pStyle w:val="Standard"/>
        <w:autoSpaceDE w:val="0"/>
        <w:jc w:val="both"/>
        <w:rPr>
          <w:rFonts w:eastAsia="ArialMT" w:cs="ArialMT"/>
          <w:color w:val="000000"/>
        </w:rPr>
      </w:pPr>
    </w:p>
    <w:p w14:paraId="1E66EA53" w14:textId="77777777" w:rsidR="009518B8" w:rsidRDefault="0046743B">
      <w:pPr>
        <w:pStyle w:val="Standard"/>
        <w:autoSpaceDE w:val="0"/>
        <w:jc w:val="both"/>
      </w:pPr>
      <w:r>
        <w:rPr>
          <w:rFonts w:eastAsia="ArialMT" w:cs="ArialMT"/>
          <w:color w:val="000000"/>
        </w:rPr>
        <w:t>14.</w:t>
      </w:r>
      <w:r>
        <w:rPr>
          <w:rFonts w:eastAsia="ArialMT" w:cs="ArialMT"/>
          <w:color w:val="000000"/>
          <w:lang w:val="pl-PL"/>
        </w:rPr>
        <w:t>5</w:t>
      </w:r>
      <w:r>
        <w:rPr>
          <w:rFonts w:eastAsia="ArialMT" w:cs="ArialMT"/>
          <w:color w:val="000000"/>
        </w:rPr>
        <w:t>. Oferta musi być sporządzona według wzoru formularza oferty stanowiącego załącznik do niniejszej SIWZ.</w:t>
      </w:r>
    </w:p>
    <w:p w14:paraId="6D38325D" w14:textId="77777777" w:rsidR="009518B8" w:rsidRPr="00A82791" w:rsidRDefault="009518B8">
      <w:pPr>
        <w:pStyle w:val="Standard"/>
        <w:autoSpaceDE w:val="0"/>
        <w:jc w:val="both"/>
        <w:rPr>
          <w:rFonts w:eastAsia="Arial-BoldMT" w:cs="Arial-BoldMT"/>
          <w:bCs/>
        </w:rPr>
      </w:pPr>
    </w:p>
    <w:p w14:paraId="1FF10D2D" w14:textId="77777777" w:rsidR="009518B8" w:rsidRDefault="0046743B">
      <w:pPr>
        <w:pStyle w:val="Standard"/>
        <w:autoSpaceDE w:val="0"/>
        <w:jc w:val="both"/>
      </w:pPr>
      <w:r w:rsidRPr="00A82791">
        <w:rPr>
          <w:rFonts w:eastAsia="ArialMT" w:cs="ArialMT"/>
        </w:rPr>
        <w:t>14.</w:t>
      </w:r>
      <w:r w:rsidRPr="00A82791">
        <w:rPr>
          <w:rFonts w:eastAsia="ArialMT" w:cs="ArialMT"/>
          <w:lang w:val="pl-PL"/>
        </w:rPr>
        <w:t>6</w:t>
      </w:r>
      <w:r w:rsidRPr="00A82791">
        <w:rPr>
          <w:rFonts w:eastAsia="ArialMT" w:cs="ArialMT"/>
        </w:rPr>
        <w:t xml:space="preserve">. Oferta powinna być sporządzona </w:t>
      </w:r>
      <w:r w:rsidRPr="00A82791">
        <w:rPr>
          <w:rFonts w:eastAsia="Arial-BoldMT" w:cs="Arial-BoldMT"/>
          <w:bCs/>
        </w:rPr>
        <w:t xml:space="preserve">w języku polskim, </w:t>
      </w:r>
      <w:r w:rsidRPr="00A82791">
        <w:rPr>
          <w:rFonts w:eastAsia="ArialMT" w:cs="ArialMT"/>
        </w:rPr>
        <w:t xml:space="preserve">zrozumiale i czytelnie, napisana komputerowo lub nieścieralnym atramentem. Każdy dokument składający się </w:t>
      </w:r>
      <w:r>
        <w:rPr>
          <w:rFonts w:eastAsia="ArialMT" w:cs="ArialMT"/>
          <w:color w:val="000000"/>
        </w:rPr>
        <w:t>na ofertę sporządzony w innym języku niż język polski winien być złożony wraz z tłumaczeniem na język polski, poświadczonym przez Wykonawcę. W razie wątpliwości uznaje się, iż wersja polskojęzyczna jest wersją wiążącą.</w:t>
      </w:r>
    </w:p>
    <w:p w14:paraId="7D9346B1" w14:textId="77777777" w:rsidR="009518B8" w:rsidRDefault="009518B8">
      <w:pPr>
        <w:pStyle w:val="Standard"/>
        <w:autoSpaceDE w:val="0"/>
        <w:jc w:val="both"/>
        <w:rPr>
          <w:rFonts w:eastAsia="ArialMT" w:cs="ArialMT"/>
          <w:color w:val="000000"/>
        </w:rPr>
      </w:pPr>
    </w:p>
    <w:p w14:paraId="160C0238" w14:textId="77777777" w:rsidR="009518B8" w:rsidRDefault="0046743B">
      <w:pPr>
        <w:pStyle w:val="Standard"/>
        <w:autoSpaceDE w:val="0"/>
        <w:jc w:val="both"/>
      </w:pPr>
      <w:r>
        <w:rPr>
          <w:rFonts w:eastAsia="ArialMT" w:cs="ArialMT"/>
          <w:color w:val="000000"/>
        </w:rPr>
        <w:t>14.</w:t>
      </w:r>
      <w:r>
        <w:rPr>
          <w:rFonts w:eastAsia="ArialMT" w:cs="ArialMT"/>
          <w:color w:val="000000"/>
          <w:lang w:val="pl-PL"/>
        </w:rPr>
        <w:t>7</w:t>
      </w:r>
      <w:r>
        <w:rPr>
          <w:rFonts w:eastAsia="ArialMT" w:cs="ArialMT"/>
          <w:color w:val="000000"/>
        </w:rPr>
        <w:t>. 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14:paraId="65BDD304" w14:textId="77777777" w:rsidR="009518B8" w:rsidRDefault="009518B8">
      <w:pPr>
        <w:pStyle w:val="Standard"/>
        <w:autoSpaceDE w:val="0"/>
        <w:jc w:val="both"/>
        <w:rPr>
          <w:rFonts w:eastAsia="ArialMT" w:cs="ArialMT"/>
          <w:color w:val="000000"/>
        </w:rPr>
      </w:pPr>
    </w:p>
    <w:p w14:paraId="3E5534E4" w14:textId="77777777" w:rsidR="009518B8" w:rsidRDefault="0046743B">
      <w:pPr>
        <w:pStyle w:val="Standard"/>
        <w:autoSpaceDE w:val="0"/>
        <w:jc w:val="both"/>
      </w:pPr>
      <w:r>
        <w:rPr>
          <w:rFonts w:eastAsia="ArialMT" w:cs="ArialMT"/>
          <w:color w:val="000000"/>
        </w:rPr>
        <w:t>14.</w:t>
      </w:r>
      <w:r>
        <w:rPr>
          <w:rFonts w:eastAsia="ArialMT" w:cs="ArialMT"/>
          <w:color w:val="000000"/>
          <w:lang w:val="pl-PL"/>
        </w:rPr>
        <w:t>8</w:t>
      </w:r>
      <w:r>
        <w:rPr>
          <w:rFonts w:eastAsia="ArialMT" w:cs="ArialMT"/>
          <w:color w:val="000000"/>
        </w:rPr>
        <w:t>. 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14:paraId="65DAF301" w14:textId="77777777" w:rsidR="009518B8" w:rsidRDefault="009518B8">
      <w:pPr>
        <w:pStyle w:val="Standard"/>
        <w:autoSpaceDE w:val="0"/>
        <w:jc w:val="both"/>
        <w:rPr>
          <w:rFonts w:eastAsia="ArialMT" w:cs="ArialMT"/>
          <w:color w:val="000000"/>
        </w:rPr>
      </w:pPr>
    </w:p>
    <w:p w14:paraId="1BA967F3" w14:textId="77777777" w:rsidR="009518B8" w:rsidRDefault="0046743B">
      <w:pPr>
        <w:pStyle w:val="Standard"/>
        <w:autoSpaceDE w:val="0"/>
        <w:jc w:val="both"/>
      </w:pPr>
      <w:r>
        <w:rPr>
          <w:rFonts w:eastAsia="ArialMT" w:cs="ArialMT"/>
          <w:color w:val="000000"/>
        </w:rPr>
        <w:t>14.</w:t>
      </w:r>
      <w:r>
        <w:rPr>
          <w:rFonts w:eastAsia="ArialMT" w:cs="ArialMT"/>
          <w:color w:val="000000"/>
          <w:lang w:val="pl-PL"/>
        </w:rPr>
        <w:t>9</w:t>
      </w:r>
      <w:r>
        <w:rPr>
          <w:rFonts w:eastAsia="ArialMT" w:cs="ArialMT"/>
          <w:color w:val="000000"/>
        </w:rPr>
        <w:t>. Wszelkie poprawki lub zmiany w treści oferty muszą być parafowane przez osobę (osoby) podpisujące ofertę i opatrzone datami ich dokonania - w przeciwnym wypadku nie będą uwzględniane.</w:t>
      </w:r>
    </w:p>
    <w:p w14:paraId="4D058F0C" w14:textId="77777777" w:rsidR="009518B8" w:rsidRDefault="009518B8">
      <w:pPr>
        <w:pStyle w:val="Standard"/>
        <w:autoSpaceDE w:val="0"/>
        <w:jc w:val="both"/>
        <w:rPr>
          <w:rFonts w:eastAsia="ArialMT" w:cs="ArialMT"/>
          <w:color w:val="000000"/>
        </w:rPr>
      </w:pPr>
    </w:p>
    <w:p w14:paraId="694D9AEB" w14:textId="77777777" w:rsidR="009518B8" w:rsidRPr="00A82791" w:rsidRDefault="0046743B">
      <w:pPr>
        <w:pStyle w:val="Standard"/>
        <w:autoSpaceDE w:val="0"/>
        <w:jc w:val="both"/>
      </w:pPr>
      <w:r w:rsidRPr="00A82791">
        <w:rPr>
          <w:rFonts w:eastAsia="ArialMT" w:cs="ArialMT"/>
          <w:color w:val="000000"/>
        </w:rPr>
        <w:t>14.1</w:t>
      </w:r>
      <w:r w:rsidRPr="00A82791">
        <w:rPr>
          <w:rFonts w:eastAsia="ArialMT" w:cs="ArialMT"/>
          <w:color w:val="000000"/>
          <w:lang w:val="pl-PL"/>
        </w:rPr>
        <w:t>0</w:t>
      </w:r>
      <w:r w:rsidRPr="00A82791">
        <w:rPr>
          <w:rFonts w:eastAsia="ArialMT" w:cs="ArialMT"/>
          <w:color w:val="000000"/>
        </w:rPr>
        <w:t>. Ofertę oraz pozostałe dokumenty i oświadczenia należy złożyć w zamkniętej, kopercie  oznaczonej nazwą i adresem Zamawiającego oraz opisanym w następujący sposób: „Oferta na: Dostawę pojazdu specjalistycznego - śmieciarka  NIE OT</w:t>
      </w:r>
      <w:r w:rsidRPr="00A82791">
        <w:rPr>
          <w:rFonts w:eastAsia="ArialMT" w:cs="ArialMT"/>
        </w:rPr>
        <w:t xml:space="preserve">WIERAĆ przed: </w:t>
      </w:r>
      <w:r w:rsidR="00CE75EE" w:rsidRPr="00A82791">
        <w:rPr>
          <w:rFonts w:eastAsia="ArialMT" w:cs="ArialMT"/>
        </w:rPr>
        <w:t>0</w:t>
      </w:r>
      <w:r w:rsidR="00043DEF">
        <w:rPr>
          <w:rFonts w:eastAsia="ArialMT" w:cs="ArialMT"/>
        </w:rPr>
        <w:t>9</w:t>
      </w:r>
      <w:r w:rsidRPr="00A82791">
        <w:rPr>
          <w:rFonts w:eastAsia="ArialMT" w:cs="ArialMT"/>
        </w:rPr>
        <w:t>.0</w:t>
      </w:r>
      <w:r w:rsidR="00CE75EE" w:rsidRPr="00A82791">
        <w:rPr>
          <w:rFonts w:eastAsia="ArialMT" w:cs="ArialMT"/>
        </w:rPr>
        <w:t>5</w:t>
      </w:r>
      <w:r w:rsidRPr="00A82791">
        <w:rPr>
          <w:rFonts w:eastAsia="ArialMT" w:cs="ArialMT"/>
        </w:rPr>
        <w:t>.201</w:t>
      </w:r>
      <w:r w:rsidR="00CE75EE" w:rsidRPr="00A82791">
        <w:rPr>
          <w:rFonts w:eastAsia="ArialMT" w:cs="ArialMT"/>
        </w:rPr>
        <w:t>9</w:t>
      </w:r>
      <w:r w:rsidRPr="00A82791">
        <w:rPr>
          <w:rFonts w:eastAsia="ArialMT" w:cs="ArialMT"/>
        </w:rPr>
        <w:t xml:space="preserve"> r.</w:t>
      </w:r>
      <w:r w:rsidRPr="00A82791">
        <w:rPr>
          <w:rFonts w:eastAsia="ArialMT" w:cs="ArialMT"/>
          <w:lang w:val="pl-PL"/>
        </w:rPr>
        <w:t xml:space="preserve"> </w:t>
      </w:r>
      <w:r w:rsidRPr="00A82791">
        <w:rPr>
          <w:rFonts w:eastAsia="Arial-BoldMT" w:cs="Arial-BoldMT"/>
          <w:bCs/>
        </w:rPr>
        <w:t>godz.</w:t>
      </w:r>
      <w:r w:rsidRPr="00A82791">
        <w:rPr>
          <w:rFonts w:eastAsia="Arial-BoldMT" w:cs="Arial-BoldMT"/>
          <w:bCs/>
          <w:lang w:val="pl-PL"/>
        </w:rPr>
        <w:t> </w:t>
      </w:r>
      <w:r w:rsidRPr="00A82791">
        <w:rPr>
          <w:rFonts w:eastAsia="Arial-BoldMT" w:cs="Arial-BoldMT"/>
          <w:bCs/>
        </w:rPr>
        <w:t>11:00”</w:t>
      </w:r>
      <w:r w:rsidRPr="00A82791">
        <w:rPr>
          <w:rFonts w:eastAsia="Arial-BoldMT" w:cs="Arial-BoldMT"/>
          <w:bCs/>
          <w:lang w:val="pl-PL"/>
        </w:rPr>
        <w:t>.</w:t>
      </w:r>
    </w:p>
    <w:p w14:paraId="613D2839" w14:textId="77777777" w:rsidR="009518B8" w:rsidRPr="00A82791" w:rsidRDefault="009518B8">
      <w:pPr>
        <w:pStyle w:val="Standard"/>
        <w:autoSpaceDE w:val="0"/>
        <w:jc w:val="both"/>
        <w:rPr>
          <w:rFonts w:eastAsia="Arial-BoldMT" w:cs="Arial-BoldMT"/>
          <w:bCs/>
          <w:color w:val="000000"/>
        </w:rPr>
      </w:pPr>
    </w:p>
    <w:p w14:paraId="023D0068" w14:textId="77777777" w:rsidR="009518B8" w:rsidRPr="00A82791" w:rsidRDefault="0046743B">
      <w:pPr>
        <w:pStyle w:val="Standard"/>
        <w:autoSpaceDE w:val="0"/>
        <w:jc w:val="both"/>
      </w:pPr>
      <w:r w:rsidRPr="00A82791">
        <w:rPr>
          <w:rFonts w:eastAsia="ArialMT" w:cs="ArialMT"/>
          <w:color w:val="000000"/>
        </w:rPr>
        <w:t>14.1</w:t>
      </w:r>
      <w:r w:rsidRPr="00A82791">
        <w:rPr>
          <w:rFonts w:eastAsia="ArialMT" w:cs="ArialMT"/>
          <w:color w:val="000000"/>
          <w:lang w:val="pl-PL"/>
        </w:rPr>
        <w:t>1</w:t>
      </w:r>
      <w:r w:rsidRPr="00A82791">
        <w:rPr>
          <w:rFonts w:eastAsia="ArialMT" w:cs="ArialMT"/>
          <w:color w:val="000000"/>
        </w:rPr>
        <w:t>.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14.1</w:t>
      </w:r>
      <w:r w:rsidRPr="00A82791">
        <w:rPr>
          <w:rFonts w:eastAsia="ArialMT" w:cs="ArialMT"/>
          <w:color w:val="000000"/>
          <w:lang w:val="pl-PL"/>
        </w:rPr>
        <w:t>0</w:t>
      </w:r>
      <w:r w:rsidRPr="00A82791">
        <w:rPr>
          <w:rFonts w:eastAsia="ArialMT" w:cs="ArialMT"/>
          <w:color w:val="000000"/>
        </w:rPr>
        <w:t xml:space="preserve"> oraz dodatkowo oznaczone słowami </w:t>
      </w:r>
      <w:r w:rsidRPr="00A82791">
        <w:rPr>
          <w:rFonts w:eastAsia="Arial-BoldMT" w:cs="Arial-BoldMT"/>
          <w:bCs/>
          <w:color w:val="000000"/>
        </w:rPr>
        <w:t>„ZMIANA” lub „WYCOFANIE”.</w:t>
      </w:r>
    </w:p>
    <w:p w14:paraId="79454642" w14:textId="77777777" w:rsidR="009518B8" w:rsidRDefault="009518B8">
      <w:pPr>
        <w:pStyle w:val="Standard"/>
        <w:autoSpaceDE w:val="0"/>
        <w:jc w:val="both"/>
        <w:rPr>
          <w:rFonts w:eastAsia="Arial-BoldMT" w:cs="Arial-BoldMT"/>
          <w:b/>
          <w:bCs/>
          <w:color w:val="000000"/>
        </w:rPr>
      </w:pPr>
    </w:p>
    <w:p w14:paraId="71A53FD2" w14:textId="77777777" w:rsidR="009518B8" w:rsidRDefault="0046743B">
      <w:pPr>
        <w:pStyle w:val="Standard"/>
        <w:autoSpaceDE w:val="0"/>
        <w:jc w:val="both"/>
      </w:pPr>
      <w:r>
        <w:rPr>
          <w:rFonts w:eastAsia="ArialMT" w:cs="ArialMT"/>
          <w:color w:val="000000"/>
        </w:rPr>
        <w:t>14.13. W sytuacji, gdy oferta zawiera informacje stanowiące tajemnicę przedsiębiorstwa w</w:t>
      </w:r>
      <w:r>
        <w:rPr>
          <w:rFonts w:eastAsia="ArialMT" w:cs="ArialMT"/>
          <w:color w:val="000000"/>
          <w:lang w:val="pl-PL"/>
        </w:rPr>
        <w:t> </w:t>
      </w:r>
      <w:r>
        <w:rPr>
          <w:rFonts w:eastAsia="ArialMT" w:cs="ArialMT"/>
          <w:color w:val="000000"/>
        </w:rPr>
        <w:t xml:space="preserve">rozumieniu przepisów ustawy o zwalczaniu nieuczciwej konkurencji (Dz. U. z z 2018 r. poz. </w:t>
      </w:r>
      <w:r>
        <w:rPr>
          <w:rFonts w:eastAsia="ArialMT" w:cs="ArialMT"/>
          <w:color w:val="000000"/>
        </w:rPr>
        <w:lastRenderedPageBreak/>
        <w:t>419 t.j.)</w:t>
      </w:r>
      <w:r>
        <w:rPr>
          <w:rFonts w:eastAsia="ArialMT" w:cs="ArialMT"/>
          <w:color w:val="000000"/>
          <w:lang w:val="pl-PL"/>
        </w:rPr>
        <w:t xml:space="preserve">. </w:t>
      </w:r>
      <w:r>
        <w:rPr>
          <w:rFonts w:eastAsia="ArialMT" w:cs="ArialMT"/>
          <w:color w:val="000000"/>
        </w:rPr>
        <w:t>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w:t>
      </w:r>
      <w:r w:rsidR="00A82791">
        <w:rPr>
          <w:rFonts w:eastAsia="ArialMT" w:cs="ArialMT"/>
          <w:color w:val="000000"/>
        </w:rPr>
        <w:t> </w:t>
      </w:r>
      <w:r>
        <w:rPr>
          <w:rFonts w:eastAsia="ArialMT" w:cs="ArialMT"/>
          <w:color w:val="000000"/>
        </w:rPr>
        <w:t>osobnej wewnętrznej kopercie, oznaczonej klauzulą: ”Informacje stanowiące tajemnicę przedsiębiorstwa – nie udostępniać”. Wykonawca nie może zastrzec informacji, o których mowa w</w:t>
      </w:r>
      <w:r>
        <w:rPr>
          <w:rFonts w:eastAsia="ArialMT" w:cs="ArialMT"/>
          <w:color w:val="000000"/>
          <w:lang w:val="pl-PL"/>
        </w:rPr>
        <w:t> </w:t>
      </w:r>
      <w:r>
        <w:rPr>
          <w:rFonts w:eastAsia="ArialMT" w:cs="ArialMT"/>
          <w:color w:val="000000"/>
        </w:rPr>
        <w:t>art. 86 ust. 4 ustawy Pzp.</w:t>
      </w:r>
    </w:p>
    <w:p w14:paraId="6B8E5725" w14:textId="77777777" w:rsidR="009518B8" w:rsidRDefault="009518B8">
      <w:pPr>
        <w:pStyle w:val="Standard"/>
        <w:autoSpaceDE w:val="0"/>
        <w:jc w:val="both"/>
        <w:rPr>
          <w:rFonts w:eastAsia="ArialMT" w:cs="ArialMT"/>
          <w:color w:val="000000"/>
        </w:rPr>
      </w:pPr>
    </w:p>
    <w:p w14:paraId="4EB20A05" w14:textId="77777777" w:rsidR="009518B8" w:rsidRDefault="009518B8">
      <w:pPr>
        <w:pStyle w:val="Standard"/>
        <w:autoSpaceDE w:val="0"/>
        <w:jc w:val="both"/>
        <w:rPr>
          <w:rFonts w:eastAsia="ArialMT" w:cs="ArialMT"/>
          <w:color w:val="000000"/>
        </w:rPr>
      </w:pPr>
    </w:p>
    <w:p w14:paraId="1F374B18" w14:textId="77777777" w:rsidR="009518B8" w:rsidRDefault="0046743B">
      <w:pPr>
        <w:pStyle w:val="Standard"/>
        <w:numPr>
          <w:ilvl w:val="0"/>
          <w:numId w:val="18"/>
        </w:numPr>
        <w:autoSpaceDE w:val="0"/>
        <w:jc w:val="both"/>
        <w:rPr>
          <w:rFonts w:eastAsia="Arial-BoldMT" w:cs="Arial-BoldMT"/>
          <w:b/>
          <w:bCs/>
          <w:color w:val="000000"/>
        </w:rPr>
      </w:pPr>
      <w:r>
        <w:rPr>
          <w:rFonts w:eastAsia="Arial-BoldMT" w:cs="Arial-BoldMT"/>
          <w:b/>
          <w:bCs/>
          <w:color w:val="000000"/>
        </w:rPr>
        <w:t>MIEJSCE ORAZ TERMIN SKŁADANIA I OTWARCIA OFERT</w:t>
      </w:r>
    </w:p>
    <w:p w14:paraId="27489310" w14:textId="77777777" w:rsidR="009518B8" w:rsidRDefault="009518B8">
      <w:pPr>
        <w:pStyle w:val="Standard"/>
        <w:autoSpaceDE w:val="0"/>
        <w:jc w:val="both"/>
        <w:rPr>
          <w:rFonts w:eastAsia="Arial-BoldMT" w:cs="Arial-BoldMT"/>
          <w:b/>
          <w:bCs/>
          <w:color w:val="000000"/>
        </w:rPr>
      </w:pPr>
    </w:p>
    <w:p w14:paraId="263EA142" w14:textId="77777777" w:rsidR="009518B8" w:rsidRPr="00CE75EE" w:rsidRDefault="0046743B">
      <w:pPr>
        <w:pStyle w:val="Standard"/>
        <w:autoSpaceDE w:val="0"/>
        <w:jc w:val="both"/>
      </w:pPr>
      <w:r>
        <w:rPr>
          <w:rFonts w:eastAsia="ArialMT" w:cs="ArialMT"/>
          <w:color w:val="000000"/>
        </w:rPr>
        <w:t xml:space="preserve">15.1. Oferty </w:t>
      </w:r>
      <w:r w:rsidRPr="00CE75EE">
        <w:rPr>
          <w:rFonts w:eastAsia="ArialMT" w:cs="ArialMT"/>
        </w:rPr>
        <w:t xml:space="preserve">należy składać w siedzibie Zamawiającego, pokój sekretariat do dnia </w:t>
      </w:r>
      <w:r w:rsidR="00BA4AC8" w:rsidRPr="00CE75EE">
        <w:rPr>
          <w:rFonts w:eastAsia="ArialMT" w:cs="ArialMT"/>
          <w:b/>
          <w:bCs/>
        </w:rPr>
        <w:t>0</w:t>
      </w:r>
      <w:r w:rsidR="00043DEF">
        <w:rPr>
          <w:rFonts w:eastAsia="ArialMT" w:cs="ArialMT"/>
          <w:b/>
          <w:bCs/>
        </w:rPr>
        <w:t>9</w:t>
      </w:r>
      <w:r w:rsidRPr="00CE75EE">
        <w:rPr>
          <w:rFonts w:eastAsia="ArialMT" w:cs="ArialMT"/>
          <w:b/>
          <w:bCs/>
        </w:rPr>
        <w:t>.0</w:t>
      </w:r>
      <w:r w:rsidR="00BA4AC8" w:rsidRPr="00CE75EE">
        <w:rPr>
          <w:rFonts w:eastAsia="ArialMT" w:cs="ArialMT"/>
          <w:b/>
          <w:bCs/>
        </w:rPr>
        <w:t>5</w:t>
      </w:r>
      <w:r w:rsidRPr="00CE75EE">
        <w:rPr>
          <w:rFonts w:eastAsia="ArialMT" w:cs="ArialMT"/>
          <w:b/>
          <w:bCs/>
        </w:rPr>
        <w:t>.201</w:t>
      </w:r>
      <w:r w:rsidR="00BA4AC8" w:rsidRPr="00CE75EE">
        <w:rPr>
          <w:rFonts w:eastAsia="ArialMT" w:cs="ArialMT"/>
          <w:b/>
          <w:bCs/>
        </w:rPr>
        <w:t>9</w:t>
      </w:r>
      <w:r w:rsidRPr="00CE75EE">
        <w:rPr>
          <w:rFonts w:eastAsia="ArialMT" w:cs="ArialMT"/>
        </w:rPr>
        <w:t xml:space="preserve"> r.</w:t>
      </w:r>
      <w:r w:rsidRPr="00CE75EE">
        <w:rPr>
          <w:rFonts w:eastAsia="Arial-BoldMT" w:cs="Arial-BoldMT"/>
          <w:b/>
          <w:bCs/>
        </w:rPr>
        <w:t xml:space="preserve"> do godz. 08:00.</w:t>
      </w:r>
    </w:p>
    <w:p w14:paraId="4BBD2FA7" w14:textId="77777777" w:rsidR="009518B8" w:rsidRPr="00CE75EE" w:rsidRDefault="009518B8">
      <w:pPr>
        <w:pStyle w:val="Standard"/>
        <w:autoSpaceDE w:val="0"/>
        <w:jc w:val="both"/>
        <w:rPr>
          <w:rFonts w:eastAsia="Arial-BoldMT" w:cs="Arial-BoldMT"/>
          <w:b/>
          <w:bCs/>
        </w:rPr>
      </w:pPr>
    </w:p>
    <w:p w14:paraId="33D9E8DE" w14:textId="77777777" w:rsidR="009518B8" w:rsidRPr="00CE75EE" w:rsidRDefault="0046743B">
      <w:pPr>
        <w:pStyle w:val="Standard"/>
        <w:autoSpaceDE w:val="0"/>
        <w:jc w:val="both"/>
        <w:rPr>
          <w:rFonts w:eastAsia="ArialMT" w:cs="ArialMT"/>
        </w:rPr>
      </w:pPr>
      <w:r w:rsidRPr="00CE75EE">
        <w:rPr>
          <w:rFonts w:eastAsia="ArialMT" w:cs="ArialMT"/>
        </w:rPr>
        <w:t>15.2. Zamawiający niezwłocznie zwróci ofertę Wykonawcy, która została złożona po terminie składania ofert.</w:t>
      </w:r>
    </w:p>
    <w:p w14:paraId="49C76643" w14:textId="77777777" w:rsidR="009518B8" w:rsidRPr="00CE75EE" w:rsidRDefault="009518B8">
      <w:pPr>
        <w:pStyle w:val="Standard"/>
        <w:autoSpaceDE w:val="0"/>
        <w:jc w:val="both"/>
        <w:rPr>
          <w:rFonts w:eastAsia="ArialMT" w:cs="ArialMT"/>
        </w:rPr>
      </w:pPr>
    </w:p>
    <w:p w14:paraId="01AAFB79" w14:textId="77777777" w:rsidR="009518B8" w:rsidRDefault="0046743B">
      <w:pPr>
        <w:pStyle w:val="Standard"/>
        <w:autoSpaceDE w:val="0"/>
        <w:jc w:val="both"/>
      </w:pPr>
      <w:r w:rsidRPr="00CE75EE">
        <w:rPr>
          <w:rFonts w:eastAsia="ArialMT" w:cs="ArialMT"/>
        </w:rPr>
        <w:t xml:space="preserve">15.3. Otwarcie ofert nastąpi w dniu: </w:t>
      </w:r>
      <w:r w:rsidR="00CE75EE" w:rsidRPr="00CE75EE">
        <w:rPr>
          <w:rFonts w:eastAsia="ArialMT" w:cs="ArialMT"/>
          <w:b/>
          <w:bCs/>
        </w:rPr>
        <w:t>0</w:t>
      </w:r>
      <w:r w:rsidR="00165D00">
        <w:rPr>
          <w:rFonts w:eastAsia="ArialMT" w:cs="ArialMT"/>
          <w:b/>
          <w:bCs/>
        </w:rPr>
        <w:t>9</w:t>
      </w:r>
      <w:r w:rsidRPr="00CE75EE">
        <w:rPr>
          <w:rFonts w:eastAsia="ArialMT" w:cs="ArialMT"/>
          <w:b/>
          <w:bCs/>
        </w:rPr>
        <w:t>.0</w:t>
      </w:r>
      <w:r w:rsidR="00CE75EE" w:rsidRPr="00CE75EE">
        <w:rPr>
          <w:rFonts w:eastAsia="ArialMT" w:cs="ArialMT"/>
          <w:b/>
          <w:bCs/>
        </w:rPr>
        <w:t>5</w:t>
      </w:r>
      <w:r w:rsidRPr="00CE75EE">
        <w:rPr>
          <w:rFonts w:eastAsia="ArialMT" w:cs="ArialMT"/>
          <w:b/>
          <w:bCs/>
        </w:rPr>
        <w:t>.201</w:t>
      </w:r>
      <w:r w:rsidR="00CE75EE" w:rsidRPr="00CE75EE">
        <w:rPr>
          <w:rFonts w:eastAsia="ArialMT" w:cs="ArialMT"/>
          <w:b/>
          <w:bCs/>
        </w:rPr>
        <w:t>9</w:t>
      </w:r>
      <w:r w:rsidRPr="00CE75EE">
        <w:rPr>
          <w:rFonts w:eastAsia="ArialMT" w:cs="ArialMT"/>
        </w:rPr>
        <w:t xml:space="preserve"> r.</w:t>
      </w:r>
      <w:r w:rsidRPr="00CE75EE">
        <w:rPr>
          <w:rFonts w:eastAsia="Arial-BoldMT" w:cs="Arial-BoldMT"/>
          <w:b/>
          <w:bCs/>
        </w:rPr>
        <w:t xml:space="preserve"> o godz. 11:00</w:t>
      </w:r>
      <w:r w:rsidRPr="00CE75EE">
        <w:rPr>
          <w:rFonts w:eastAsia="ArialMT" w:cs="ArialMT"/>
        </w:rPr>
        <w:t xml:space="preserve">, w </w:t>
      </w:r>
      <w:r>
        <w:rPr>
          <w:rFonts w:eastAsia="ArialMT" w:cs="ArialMT"/>
          <w:color w:val="000000"/>
        </w:rPr>
        <w:t>siedzibie Zamawiającego, pokój prezesa.</w:t>
      </w:r>
    </w:p>
    <w:p w14:paraId="177E1059" w14:textId="77777777" w:rsidR="009518B8" w:rsidRDefault="009518B8">
      <w:pPr>
        <w:pStyle w:val="Standard"/>
        <w:autoSpaceDE w:val="0"/>
        <w:jc w:val="both"/>
        <w:rPr>
          <w:rFonts w:eastAsia="ArialMT" w:cs="ArialMT"/>
          <w:color w:val="000000"/>
        </w:rPr>
      </w:pPr>
    </w:p>
    <w:p w14:paraId="5A45F36F" w14:textId="77777777" w:rsidR="009518B8" w:rsidRDefault="0046743B">
      <w:pPr>
        <w:pStyle w:val="Standard"/>
        <w:autoSpaceDE w:val="0"/>
        <w:jc w:val="both"/>
        <w:rPr>
          <w:rFonts w:eastAsia="ArialMT" w:cs="ArialMT"/>
          <w:color w:val="000000"/>
        </w:rPr>
      </w:pPr>
      <w:r>
        <w:rPr>
          <w:rFonts w:eastAsia="ArialMT" w:cs="ArialMT"/>
          <w:color w:val="000000"/>
        </w:rPr>
        <w:t>15.4. Otwarcie ofert jest jawne.</w:t>
      </w:r>
    </w:p>
    <w:p w14:paraId="4898D6A5" w14:textId="77777777" w:rsidR="009518B8" w:rsidRDefault="009518B8">
      <w:pPr>
        <w:pStyle w:val="Standard"/>
        <w:autoSpaceDE w:val="0"/>
        <w:jc w:val="both"/>
        <w:rPr>
          <w:rFonts w:eastAsia="ArialMT" w:cs="ArialMT"/>
          <w:color w:val="000000"/>
        </w:rPr>
      </w:pPr>
    </w:p>
    <w:p w14:paraId="2A6F524E" w14:textId="77777777" w:rsidR="009518B8" w:rsidRDefault="0046743B">
      <w:pPr>
        <w:pStyle w:val="Standard"/>
        <w:autoSpaceDE w:val="0"/>
        <w:jc w:val="both"/>
        <w:rPr>
          <w:rFonts w:eastAsia="ArialMT" w:cs="ArialMT"/>
          <w:color w:val="000000"/>
        </w:rPr>
      </w:pPr>
      <w:r>
        <w:rPr>
          <w:rFonts w:eastAsia="ArialMT" w:cs="ArialMT"/>
          <w:color w:val="000000"/>
        </w:rPr>
        <w:t>15.5. Bezpośrednio przed otwarciem ofert Zamawiający podaje kwotę, jaką zamierza przeznaczyć na sfinansowanie zamówienia.</w:t>
      </w:r>
    </w:p>
    <w:p w14:paraId="0BB5566D" w14:textId="77777777" w:rsidR="009518B8" w:rsidRDefault="009518B8">
      <w:pPr>
        <w:pStyle w:val="Standard"/>
        <w:autoSpaceDE w:val="0"/>
        <w:jc w:val="both"/>
        <w:rPr>
          <w:rFonts w:eastAsia="ArialMT" w:cs="ArialMT"/>
          <w:color w:val="000000"/>
        </w:rPr>
      </w:pPr>
    </w:p>
    <w:p w14:paraId="46C15024" w14:textId="77777777" w:rsidR="009518B8" w:rsidRDefault="0046743B">
      <w:pPr>
        <w:pStyle w:val="Standard"/>
        <w:autoSpaceDE w:val="0"/>
        <w:jc w:val="both"/>
        <w:rPr>
          <w:rFonts w:eastAsia="ArialMT" w:cs="ArialMT"/>
          <w:color w:val="000000"/>
        </w:rPr>
      </w:pPr>
      <w:r>
        <w:rPr>
          <w:rFonts w:eastAsia="ArialMT" w:cs="ArialMT"/>
          <w:color w:val="000000"/>
        </w:rPr>
        <w:t>15.6. Podczas otwarcia ofert podaje się nazwy (firmy) oraz adresy Wykonawców, a także informacje dotyczące ceny, terminu wykonania zamówienia, okresu gwarancji i warunków płatności zawartych w ofertach.</w:t>
      </w:r>
    </w:p>
    <w:p w14:paraId="012C45EE" w14:textId="77777777" w:rsidR="009518B8" w:rsidRDefault="009518B8">
      <w:pPr>
        <w:pStyle w:val="Standard"/>
        <w:autoSpaceDE w:val="0"/>
        <w:jc w:val="both"/>
        <w:rPr>
          <w:rFonts w:eastAsia="ArialMT" w:cs="ArialMT"/>
          <w:color w:val="000000"/>
        </w:rPr>
      </w:pPr>
    </w:p>
    <w:p w14:paraId="1A836E91" w14:textId="77777777" w:rsidR="009518B8" w:rsidRDefault="0046743B">
      <w:pPr>
        <w:pStyle w:val="Standard"/>
        <w:autoSpaceDE w:val="0"/>
        <w:jc w:val="both"/>
        <w:rPr>
          <w:rFonts w:eastAsia="ArialMT" w:cs="ArialMT"/>
          <w:color w:val="000000"/>
        </w:rPr>
      </w:pPr>
      <w:r>
        <w:rPr>
          <w:rFonts w:eastAsia="ArialMT" w:cs="ArialMT"/>
          <w:color w:val="000000"/>
        </w:rPr>
        <w:t>15.7. Niezwłocznie po otwarciu ofert Zamawiający zamieści na stronie internetowej informacje dotyczące:</w:t>
      </w:r>
    </w:p>
    <w:p w14:paraId="3F355F82" w14:textId="77777777" w:rsidR="009518B8" w:rsidRDefault="0046743B">
      <w:pPr>
        <w:pStyle w:val="Standard"/>
        <w:autoSpaceDE w:val="0"/>
        <w:jc w:val="both"/>
        <w:rPr>
          <w:rFonts w:eastAsia="ArialMT" w:cs="ArialMT"/>
          <w:color w:val="000000"/>
        </w:rPr>
      </w:pPr>
      <w:r>
        <w:rPr>
          <w:rFonts w:eastAsia="ArialMT" w:cs="ArialMT"/>
          <w:color w:val="000000"/>
        </w:rPr>
        <w:t>a) kwoty, jaką zamierza przeznaczyć na sfinansowanie zamówienia;</w:t>
      </w:r>
    </w:p>
    <w:p w14:paraId="7D9DD15B" w14:textId="77777777" w:rsidR="009518B8" w:rsidRDefault="0046743B">
      <w:pPr>
        <w:pStyle w:val="Standard"/>
        <w:autoSpaceDE w:val="0"/>
        <w:jc w:val="both"/>
        <w:rPr>
          <w:rFonts w:eastAsia="ArialMT" w:cs="ArialMT"/>
          <w:color w:val="000000"/>
        </w:rPr>
      </w:pPr>
      <w:r>
        <w:rPr>
          <w:rFonts w:eastAsia="ArialMT" w:cs="ArialMT"/>
          <w:color w:val="000000"/>
        </w:rPr>
        <w:t>b) firm oraz adresów Wykonawców, którzy złożyli oferty w terminie;</w:t>
      </w:r>
    </w:p>
    <w:p w14:paraId="2A759163" w14:textId="77777777" w:rsidR="009518B8" w:rsidRDefault="0046743B">
      <w:pPr>
        <w:pStyle w:val="Standard"/>
        <w:autoSpaceDE w:val="0"/>
        <w:jc w:val="both"/>
      </w:pPr>
      <w:r>
        <w:rPr>
          <w:rFonts w:eastAsia="ArialMT" w:cs="ArialMT"/>
          <w:color w:val="000000"/>
        </w:rPr>
        <w:t>c) ceny, terminu wykonania zamówienia, okresu gwarancji i warunków płatności zawartych w</w:t>
      </w:r>
      <w:r>
        <w:rPr>
          <w:rFonts w:eastAsia="ArialMT" w:cs="ArialMT"/>
          <w:color w:val="000000"/>
          <w:lang w:val="pl-PL"/>
        </w:rPr>
        <w:t> </w:t>
      </w:r>
      <w:r>
        <w:rPr>
          <w:rFonts w:eastAsia="ArialMT" w:cs="ArialMT"/>
          <w:color w:val="000000"/>
        </w:rPr>
        <w:t>ofertach.</w:t>
      </w:r>
    </w:p>
    <w:p w14:paraId="7B574A38" w14:textId="77777777" w:rsidR="009518B8" w:rsidRDefault="009518B8">
      <w:pPr>
        <w:pStyle w:val="Standard"/>
        <w:autoSpaceDE w:val="0"/>
        <w:jc w:val="both"/>
        <w:rPr>
          <w:rFonts w:eastAsia="ArialMT" w:cs="ArialMT"/>
          <w:color w:val="000000"/>
        </w:rPr>
      </w:pPr>
    </w:p>
    <w:p w14:paraId="5EC73C94" w14:textId="77777777" w:rsidR="009518B8" w:rsidRDefault="0046743B">
      <w:pPr>
        <w:pStyle w:val="Standard"/>
        <w:numPr>
          <w:ilvl w:val="0"/>
          <w:numId w:val="19"/>
        </w:numPr>
        <w:autoSpaceDE w:val="0"/>
        <w:jc w:val="both"/>
        <w:rPr>
          <w:rFonts w:eastAsia="Arial-BoldMT" w:cs="Arial-BoldMT"/>
          <w:b/>
          <w:bCs/>
          <w:color w:val="000000"/>
        </w:rPr>
      </w:pPr>
      <w:r>
        <w:rPr>
          <w:rFonts w:eastAsia="Arial-BoldMT" w:cs="Arial-BoldMT"/>
          <w:b/>
          <w:bCs/>
          <w:color w:val="000000"/>
        </w:rPr>
        <w:t>OPIS SPOSOBU OBLICZANIA CENY</w:t>
      </w:r>
    </w:p>
    <w:p w14:paraId="1C6BEBE2" w14:textId="77777777" w:rsidR="009518B8" w:rsidRDefault="009518B8">
      <w:pPr>
        <w:pStyle w:val="Standard"/>
        <w:autoSpaceDE w:val="0"/>
        <w:jc w:val="both"/>
        <w:rPr>
          <w:rFonts w:eastAsia="Arial-BoldMT" w:cs="Arial-BoldMT"/>
          <w:b/>
          <w:bCs/>
          <w:color w:val="000000"/>
        </w:rPr>
      </w:pPr>
    </w:p>
    <w:p w14:paraId="73450913" w14:textId="77777777" w:rsidR="009518B8" w:rsidRDefault="0046743B">
      <w:pPr>
        <w:pStyle w:val="Standard"/>
        <w:autoSpaceDE w:val="0"/>
        <w:jc w:val="both"/>
      </w:pPr>
      <w:r>
        <w:rPr>
          <w:rFonts w:eastAsia="ArialMT" w:cs="ArialMT"/>
          <w:color w:val="000000"/>
        </w:rPr>
        <w:t>16.1. Cena oferty uwzględnia wszystkie zobowiązania, musi być podana w PLN cyfrowo i słownie, z wyodrębnieniem należnego podatku VAT.</w:t>
      </w:r>
      <w:r>
        <w:rPr>
          <w:rFonts w:eastAsia="ArialMT" w:cs="ArialMT"/>
          <w:color w:val="000000"/>
          <w:lang w:val="pl-PL"/>
        </w:rPr>
        <w:t xml:space="preserve"> </w:t>
      </w:r>
      <w:r>
        <w:rPr>
          <w:rFonts w:eastAsia="ArialMT" w:cs="ArialMT"/>
          <w:color w:val="000000"/>
        </w:rPr>
        <w:t>Wykonawca rozlicza transakcję z zamawiającym w PLN.</w:t>
      </w:r>
    </w:p>
    <w:p w14:paraId="3A7A2526" w14:textId="77777777" w:rsidR="009518B8" w:rsidRDefault="009518B8">
      <w:pPr>
        <w:pStyle w:val="Standard"/>
        <w:autoSpaceDE w:val="0"/>
        <w:jc w:val="both"/>
        <w:rPr>
          <w:rFonts w:eastAsia="ArialMT" w:cs="ArialMT"/>
          <w:color w:val="000000"/>
        </w:rPr>
      </w:pPr>
    </w:p>
    <w:p w14:paraId="7AEFF765" w14:textId="77777777" w:rsidR="009518B8" w:rsidRDefault="0046743B">
      <w:pPr>
        <w:pStyle w:val="Standard"/>
        <w:autoSpaceDE w:val="0"/>
        <w:jc w:val="both"/>
      </w:pPr>
      <w:r>
        <w:rPr>
          <w:rFonts w:eastAsia="ArialMT" w:cs="ArialMT"/>
          <w:color w:val="000000"/>
        </w:rPr>
        <w:t>16.2. Cena podana w ofercie powinna obejmować wszystkie koszty i składniki związane z</w:t>
      </w:r>
      <w:r>
        <w:rPr>
          <w:rFonts w:eastAsia="ArialMT" w:cs="ArialMT"/>
          <w:color w:val="000000"/>
          <w:lang w:val="pl-PL"/>
        </w:rPr>
        <w:t> </w:t>
      </w:r>
      <w:r>
        <w:rPr>
          <w:rFonts w:eastAsia="ArialMT" w:cs="ArialMT"/>
          <w:color w:val="000000"/>
        </w:rPr>
        <w:t xml:space="preserve">wykonaniem zamówienia np. </w:t>
      </w:r>
      <w:r>
        <w:rPr>
          <w:rFonts w:eastAsia="ArialMT" w:cs="ArialMT"/>
          <w:color w:val="000000"/>
          <w:lang w:val="pl-PL"/>
        </w:rPr>
        <w:t>d</w:t>
      </w:r>
      <w:r>
        <w:rPr>
          <w:rFonts w:eastAsia="ArialMT" w:cs="ArialMT"/>
          <w:color w:val="000000"/>
        </w:rPr>
        <w:t>ostawy do si</w:t>
      </w:r>
      <w:r>
        <w:rPr>
          <w:rFonts w:eastAsia="ArialMT" w:cs="ArialMT"/>
          <w:color w:val="000000"/>
          <w:lang w:val="pl-PL"/>
        </w:rPr>
        <w:t>e</w:t>
      </w:r>
      <w:r>
        <w:rPr>
          <w:rFonts w:eastAsia="ArialMT" w:cs="ArialMT"/>
          <w:color w:val="000000"/>
        </w:rPr>
        <w:t>dziby zamawiającego, ubezpieczenie, akcyza, cło, podatki itp.</w:t>
      </w:r>
    </w:p>
    <w:p w14:paraId="62F2E0AA" w14:textId="77777777" w:rsidR="009518B8" w:rsidRDefault="009518B8">
      <w:pPr>
        <w:pStyle w:val="Standard"/>
        <w:autoSpaceDE w:val="0"/>
        <w:jc w:val="both"/>
        <w:rPr>
          <w:rFonts w:eastAsia="ArialMT" w:cs="ArialMT"/>
          <w:color w:val="000000"/>
        </w:rPr>
      </w:pPr>
    </w:p>
    <w:p w14:paraId="1AA1C715" w14:textId="77777777" w:rsidR="009518B8" w:rsidRDefault="0046743B">
      <w:pPr>
        <w:pStyle w:val="Standard"/>
        <w:autoSpaceDE w:val="0"/>
        <w:jc w:val="both"/>
      </w:pPr>
      <w:r>
        <w:rPr>
          <w:rFonts w:eastAsia="ArialMT" w:cs="ArialMT"/>
          <w:color w:val="000000"/>
        </w:rPr>
        <w:t>16</w:t>
      </w:r>
      <w:r w:rsidRPr="00C54AEC">
        <w:rPr>
          <w:rFonts w:eastAsia="ArialMT" w:cs="ArialMT"/>
        </w:rPr>
        <w:t xml:space="preserve">.3. Cena może być tylko jedna i obejmować koszty dostawy przedmiotu zamówienia loco </w:t>
      </w:r>
      <w:r w:rsidRPr="00C54AEC">
        <w:rPr>
          <w:rFonts w:eastAsia="ArialMT" w:cs="ArialMT"/>
          <w:lang w:val="pl-PL"/>
        </w:rPr>
        <w:t>siedziba</w:t>
      </w:r>
      <w:r w:rsidRPr="00C54AEC">
        <w:rPr>
          <w:rFonts w:eastAsia="ArialMT" w:cs="ArialMT"/>
        </w:rPr>
        <w:t xml:space="preserve"> Zamawiajacego.</w:t>
      </w:r>
    </w:p>
    <w:p w14:paraId="4B5F24A1" w14:textId="77777777" w:rsidR="009518B8" w:rsidRDefault="009518B8">
      <w:pPr>
        <w:pStyle w:val="Standard"/>
        <w:autoSpaceDE w:val="0"/>
        <w:jc w:val="both"/>
        <w:rPr>
          <w:rFonts w:eastAsia="ArialMT" w:cs="ArialMT"/>
          <w:color w:val="000000"/>
        </w:rPr>
      </w:pPr>
    </w:p>
    <w:p w14:paraId="1C0D1094" w14:textId="77777777" w:rsidR="009518B8" w:rsidRDefault="0046743B">
      <w:pPr>
        <w:pStyle w:val="Standard"/>
        <w:autoSpaceDE w:val="0"/>
        <w:jc w:val="both"/>
      </w:pPr>
      <w:r>
        <w:rPr>
          <w:rFonts w:eastAsia="Arial-BoldMT" w:cs="Arial-BoldMT"/>
          <w:b/>
          <w:bCs/>
          <w:color w:val="000000"/>
        </w:rPr>
        <w:tab/>
        <w:t>17. OPIS KRYTERIÓW, KTÓRYMI ZAMAWIAJĄCY BĘDZIE SIĘ KIEROWAŁ PRZY WYBORZE OFERTY,WRAZ Z PODANIEM ZNACZENIA TYCH KRYTERIÓW I</w:t>
      </w:r>
      <w:r>
        <w:rPr>
          <w:rFonts w:eastAsia="Arial-BoldMT" w:cs="Arial-BoldMT"/>
          <w:b/>
          <w:bCs/>
          <w:color w:val="000000"/>
          <w:lang w:val="pl-PL"/>
        </w:rPr>
        <w:t> </w:t>
      </w:r>
      <w:r>
        <w:rPr>
          <w:rFonts w:eastAsia="Arial-BoldMT" w:cs="Arial-BoldMT"/>
          <w:b/>
          <w:bCs/>
          <w:color w:val="000000"/>
        </w:rPr>
        <w:t>SPOSOBU OCENY OFERT</w:t>
      </w:r>
    </w:p>
    <w:p w14:paraId="3C41BA4F" w14:textId="77777777" w:rsidR="009518B8" w:rsidRDefault="009518B8">
      <w:pPr>
        <w:pStyle w:val="Standard"/>
        <w:autoSpaceDE w:val="0"/>
        <w:jc w:val="both"/>
        <w:rPr>
          <w:rFonts w:eastAsia="Arial-BoldMT" w:cs="Arial-BoldMT"/>
          <w:b/>
          <w:bCs/>
          <w:color w:val="000000"/>
        </w:rPr>
      </w:pPr>
    </w:p>
    <w:p w14:paraId="4095398C" w14:textId="77777777" w:rsidR="009518B8" w:rsidRDefault="0046743B">
      <w:pPr>
        <w:pStyle w:val="Standard"/>
        <w:autoSpaceDE w:val="0"/>
        <w:jc w:val="both"/>
        <w:rPr>
          <w:rFonts w:eastAsia="ArialMT" w:cs="ArialMT"/>
          <w:color w:val="000000"/>
        </w:rPr>
      </w:pPr>
      <w:r>
        <w:rPr>
          <w:rFonts w:eastAsia="ArialMT" w:cs="ArialMT"/>
          <w:color w:val="000000"/>
        </w:rPr>
        <w:t>17.1. Dokonując wyboru oferty Zamawiający będzie kierował się następującym kryterium:</w:t>
      </w:r>
    </w:p>
    <w:p w14:paraId="37CD8953" w14:textId="77777777" w:rsidR="009518B8" w:rsidRDefault="0046743B">
      <w:pPr>
        <w:pStyle w:val="Standard"/>
        <w:autoSpaceDE w:val="0"/>
        <w:jc w:val="both"/>
        <w:rPr>
          <w:rFonts w:eastAsia="ArialMT" w:cs="ArialMT"/>
          <w:color w:val="000000"/>
        </w:rPr>
      </w:pPr>
      <w:r>
        <w:rPr>
          <w:rFonts w:eastAsia="ArialMT" w:cs="ArialMT"/>
          <w:color w:val="000000"/>
        </w:rPr>
        <w:t>Cena – 80%</w:t>
      </w:r>
    </w:p>
    <w:p w14:paraId="631A0A58" w14:textId="77777777" w:rsidR="009518B8" w:rsidRDefault="0046743B">
      <w:pPr>
        <w:pStyle w:val="Standard"/>
        <w:autoSpaceDE w:val="0"/>
        <w:jc w:val="both"/>
        <w:rPr>
          <w:rFonts w:eastAsia="ArialMT" w:cs="ArialMT"/>
          <w:color w:val="000000"/>
        </w:rPr>
      </w:pPr>
      <w:r>
        <w:rPr>
          <w:rFonts w:eastAsia="ArialMT" w:cs="ArialMT"/>
          <w:color w:val="000000"/>
        </w:rPr>
        <w:t>Termin dostawy – 5%</w:t>
      </w:r>
    </w:p>
    <w:p w14:paraId="790BBFF6" w14:textId="1E3ADB69" w:rsidR="009518B8" w:rsidRDefault="00D16936">
      <w:pPr>
        <w:pStyle w:val="Standard"/>
        <w:autoSpaceDE w:val="0"/>
        <w:jc w:val="both"/>
        <w:rPr>
          <w:rFonts w:eastAsia="ArialMT" w:cs="ArialMT"/>
          <w:color w:val="000000"/>
        </w:rPr>
      </w:pPr>
      <w:r>
        <w:rPr>
          <w:rFonts w:eastAsia="ArialMT" w:cs="ArialMT"/>
          <w:color w:val="000000"/>
        </w:rPr>
        <w:t>O</w:t>
      </w:r>
      <w:r w:rsidR="0046743B">
        <w:rPr>
          <w:rFonts w:eastAsia="ArialMT" w:cs="ArialMT"/>
          <w:color w:val="000000"/>
        </w:rPr>
        <w:t>kres  gwarancji – 15%</w:t>
      </w:r>
    </w:p>
    <w:p w14:paraId="52D03315" w14:textId="77777777" w:rsidR="009518B8" w:rsidRDefault="009518B8">
      <w:pPr>
        <w:pStyle w:val="Standard"/>
        <w:autoSpaceDE w:val="0"/>
        <w:jc w:val="both"/>
        <w:rPr>
          <w:rFonts w:eastAsia="ArialMT" w:cs="ArialMT"/>
          <w:color w:val="000000"/>
        </w:rPr>
      </w:pPr>
    </w:p>
    <w:p w14:paraId="18448A11" w14:textId="77777777" w:rsidR="009518B8" w:rsidRDefault="0046743B">
      <w:pPr>
        <w:pStyle w:val="Standard"/>
        <w:autoSpaceDE w:val="0"/>
        <w:spacing w:after="240"/>
        <w:jc w:val="both"/>
        <w:rPr>
          <w:rFonts w:eastAsia="ArialMT" w:cs="ArialMT"/>
          <w:color w:val="000000"/>
        </w:rPr>
      </w:pPr>
      <w:r>
        <w:rPr>
          <w:rFonts w:eastAsia="ArialMT" w:cs="ArialMT"/>
          <w:color w:val="000000"/>
        </w:rPr>
        <w:t>17.2. Punkty przyznawane za podane w pkt 17.1 kryteria będą liczone według następujących wzorów:</w:t>
      </w:r>
    </w:p>
    <w:p w14:paraId="18717510"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1. Cena</w:t>
      </w:r>
    </w:p>
    <w:p w14:paraId="53A493D8" w14:textId="77777777" w:rsidR="009518B8" w:rsidRDefault="0046743B">
      <w:pPr>
        <w:pStyle w:val="Standard"/>
        <w:autoSpaceDE w:val="0"/>
        <w:jc w:val="both"/>
        <w:rPr>
          <w:rFonts w:eastAsia="ArialMT" w:cs="ArialMT"/>
          <w:color w:val="000000"/>
        </w:rPr>
      </w:pPr>
      <w:r>
        <w:rPr>
          <w:rFonts w:eastAsia="ArialMT" w:cs="ArialMT"/>
          <w:color w:val="000000"/>
        </w:rPr>
        <w:t>Liczba punktów = ( Cmin/Cof ) * 100 * waga</w:t>
      </w:r>
    </w:p>
    <w:p w14:paraId="6BC8A5AD" w14:textId="77777777" w:rsidR="009518B8" w:rsidRDefault="0046743B">
      <w:pPr>
        <w:pStyle w:val="Standard"/>
        <w:autoSpaceDE w:val="0"/>
        <w:jc w:val="both"/>
        <w:rPr>
          <w:rFonts w:eastAsia="ArialMT" w:cs="ArialMT"/>
          <w:color w:val="000000"/>
        </w:rPr>
      </w:pPr>
      <w:r>
        <w:rPr>
          <w:rFonts w:eastAsia="ArialMT" w:cs="ArialMT"/>
          <w:color w:val="000000"/>
        </w:rPr>
        <w:t>gdzie:</w:t>
      </w:r>
    </w:p>
    <w:p w14:paraId="0B88C062" w14:textId="77777777" w:rsidR="009518B8" w:rsidRDefault="0046743B">
      <w:pPr>
        <w:pStyle w:val="Standard"/>
        <w:autoSpaceDE w:val="0"/>
        <w:jc w:val="both"/>
        <w:rPr>
          <w:rFonts w:eastAsia="ArialMT" w:cs="ArialMT"/>
          <w:color w:val="000000"/>
        </w:rPr>
      </w:pPr>
      <w:r>
        <w:rPr>
          <w:rFonts w:eastAsia="ArialMT" w:cs="ArialMT"/>
          <w:color w:val="000000"/>
        </w:rPr>
        <w:t>- Cmin - najniższa cena spośród wszystkich ofert</w:t>
      </w:r>
    </w:p>
    <w:p w14:paraId="18491DAF" w14:textId="77777777" w:rsidR="009518B8" w:rsidRDefault="0046743B">
      <w:pPr>
        <w:pStyle w:val="Standard"/>
        <w:autoSpaceDE w:val="0"/>
        <w:jc w:val="both"/>
        <w:rPr>
          <w:rFonts w:eastAsia="ArialMT" w:cs="ArialMT"/>
          <w:color w:val="000000"/>
        </w:rPr>
      </w:pPr>
      <w:r>
        <w:rPr>
          <w:rFonts w:eastAsia="ArialMT" w:cs="ArialMT"/>
          <w:color w:val="000000"/>
        </w:rPr>
        <w:t>- Cof - cena podana w ofercie</w:t>
      </w:r>
    </w:p>
    <w:p w14:paraId="48049140" w14:textId="77777777" w:rsidR="009518B8" w:rsidRDefault="009518B8">
      <w:pPr>
        <w:pStyle w:val="Standard"/>
        <w:autoSpaceDE w:val="0"/>
        <w:jc w:val="both"/>
        <w:rPr>
          <w:rFonts w:eastAsia="ArialMT" w:cs="ArialMT"/>
          <w:color w:val="000000"/>
        </w:rPr>
      </w:pPr>
    </w:p>
    <w:p w14:paraId="72451372"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2. Termin dostawy</w:t>
      </w:r>
    </w:p>
    <w:p w14:paraId="5F07FC64" w14:textId="77777777" w:rsidR="009518B8" w:rsidRDefault="0046743B">
      <w:pPr>
        <w:pStyle w:val="Standard"/>
        <w:autoSpaceDE w:val="0"/>
        <w:jc w:val="both"/>
        <w:rPr>
          <w:rFonts w:eastAsia="ArialMT" w:cs="ArialMT"/>
          <w:color w:val="000000"/>
        </w:rPr>
      </w:pPr>
      <w:r>
        <w:rPr>
          <w:rFonts w:eastAsia="ArialMT" w:cs="ArialMT"/>
          <w:color w:val="000000"/>
        </w:rPr>
        <w:t>Liczba punktów = ( TDmin/TDof ) * 100 * waga</w:t>
      </w:r>
    </w:p>
    <w:p w14:paraId="506A6B75" w14:textId="77777777" w:rsidR="009518B8" w:rsidRDefault="0046743B">
      <w:pPr>
        <w:pStyle w:val="Standard"/>
        <w:autoSpaceDE w:val="0"/>
        <w:jc w:val="both"/>
        <w:rPr>
          <w:rFonts w:eastAsia="ArialMT" w:cs="ArialMT"/>
          <w:color w:val="000000"/>
        </w:rPr>
      </w:pPr>
      <w:r>
        <w:rPr>
          <w:rFonts w:eastAsia="ArialMT" w:cs="ArialMT"/>
          <w:color w:val="000000"/>
        </w:rPr>
        <w:t>gdzie:</w:t>
      </w:r>
    </w:p>
    <w:p w14:paraId="1DA94D42" w14:textId="77777777" w:rsidR="009518B8" w:rsidRDefault="0046743B">
      <w:pPr>
        <w:pStyle w:val="Standard"/>
        <w:autoSpaceDE w:val="0"/>
        <w:jc w:val="both"/>
        <w:rPr>
          <w:rFonts w:eastAsia="ArialMT" w:cs="ArialMT"/>
          <w:color w:val="000000"/>
        </w:rPr>
      </w:pPr>
      <w:r>
        <w:rPr>
          <w:rFonts w:eastAsia="ArialMT" w:cs="ArialMT"/>
          <w:color w:val="000000"/>
        </w:rPr>
        <w:t>- TDmin - najniższy spośród wszystkich ofert czas realizacji zamówienia</w:t>
      </w:r>
    </w:p>
    <w:p w14:paraId="0305AA15" w14:textId="77777777" w:rsidR="009518B8" w:rsidRDefault="0046743B">
      <w:pPr>
        <w:pStyle w:val="Standard"/>
        <w:autoSpaceDE w:val="0"/>
        <w:jc w:val="both"/>
        <w:rPr>
          <w:rFonts w:eastAsia="ArialMT" w:cs="ArialMT"/>
          <w:color w:val="000000"/>
        </w:rPr>
      </w:pPr>
      <w:r>
        <w:rPr>
          <w:rFonts w:eastAsia="ArialMT" w:cs="ArialMT"/>
          <w:color w:val="000000"/>
        </w:rPr>
        <w:t>- TDof - podany w ofercie czas realizacji zamówienia</w:t>
      </w:r>
    </w:p>
    <w:p w14:paraId="0B5A9796" w14:textId="77777777" w:rsidR="009518B8" w:rsidRDefault="0046743B">
      <w:pPr>
        <w:pStyle w:val="Standard"/>
        <w:autoSpaceDE w:val="0"/>
        <w:jc w:val="both"/>
        <w:rPr>
          <w:rFonts w:eastAsia="ArialMT" w:cs="ArialMT"/>
          <w:color w:val="000000"/>
        </w:rPr>
      </w:pPr>
      <w:r>
        <w:rPr>
          <w:rFonts w:eastAsia="ArialMT" w:cs="ArialMT"/>
          <w:color w:val="000000"/>
        </w:rPr>
        <w:t>Ocenie zostanie poddany termin dostawy samochodu będącego przedmiotem niniejszego zamówienia do siedziby Zamawiającego (w dniach), który zaoferuje Wykonawca w formularzu oferty.</w:t>
      </w:r>
    </w:p>
    <w:p w14:paraId="2D761290" w14:textId="77777777" w:rsidR="009518B8" w:rsidRDefault="009518B8">
      <w:pPr>
        <w:pStyle w:val="Standard"/>
        <w:autoSpaceDE w:val="0"/>
        <w:jc w:val="both"/>
        <w:rPr>
          <w:rFonts w:eastAsia="ArialMT" w:cs="ArialMT"/>
          <w:b/>
          <w:color w:val="000000"/>
        </w:rPr>
      </w:pPr>
    </w:p>
    <w:p w14:paraId="25B2EA35" w14:textId="77777777" w:rsidR="009518B8" w:rsidRDefault="0046743B">
      <w:pPr>
        <w:pStyle w:val="Standard"/>
        <w:autoSpaceDE w:val="0"/>
        <w:jc w:val="both"/>
        <w:rPr>
          <w:rFonts w:eastAsia="ArialMT" w:cs="ArialMT"/>
          <w:b/>
          <w:color w:val="000000"/>
        </w:rPr>
      </w:pPr>
      <w:r>
        <w:rPr>
          <w:rFonts w:eastAsia="ArialMT" w:cs="ArialMT"/>
          <w:b/>
          <w:color w:val="000000"/>
        </w:rPr>
        <w:t>Uwaga:</w:t>
      </w:r>
    </w:p>
    <w:p w14:paraId="5BCFBDEB" w14:textId="113147D3" w:rsidR="009518B8" w:rsidRDefault="0046743B">
      <w:pPr>
        <w:pStyle w:val="Standard"/>
        <w:autoSpaceDE w:val="0"/>
        <w:jc w:val="both"/>
      </w:pPr>
      <w:r>
        <w:rPr>
          <w:rFonts w:eastAsia="ArialMT" w:cs="ArialMT"/>
          <w:color w:val="000000"/>
        </w:rPr>
        <w:t xml:space="preserve">Maksymalny termin dostawy samochodu będącego przedmiotem niniejszego zamówienia wynosi do </w:t>
      </w:r>
      <w:r w:rsidR="00166C82">
        <w:rPr>
          <w:rFonts w:eastAsia="ArialMT" w:cs="ArialMT"/>
        </w:rPr>
        <w:t>10</w:t>
      </w:r>
      <w:r w:rsidRPr="00BA4AC8">
        <w:rPr>
          <w:rFonts w:eastAsia="ArialMT" w:cs="ArialMT"/>
        </w:rPr>
        <w:t>.0</w:t>
      </w:r>
      <w:r w:rsidR="00BA4AC8" w:rsidRPr="00BA4AC8">
        <w:rPr>
          <w:rFonts w:eastAsia="ArialMT" w:cs="ArialMT"/>
        </w:rPr>
        <w:t>6</w:t>
      </w:r>
      <w:r w:rsidRPr="00BA4AC8">
        <w:rPr>
          <w:rFonts w:eastAsia="ArialMT" w:cs="ArialMT"/>
        </w:rPr>
        <w:t>.201</w:t>
      </w:r>
      <w:r w:rsidR="00BA4AC8" w:rsidRPr="00BA4AC8">
        <w:rPr>
          <w:rFonts w:eastAsia="ArialMT" w:cs="ArialMT"/>
        </w:rPr>
        <w:t>9</w:t>
      </w:r>
      <w:r w:rsidRPr="00BA4AC8">
        <w:rPr>
          <w:rFonts w:eastAsia="ArialMT" w:cs="ArialMT"/>
        </w:rPr>
        <w:t xml:space="preserve"> r.</w:t>
      </w:r>
    </w:p>
    <w:p w14:paraId="4BB5CD94" w14:textId="77777777" w:rsidR="009518B8" w:rsidRDefault="009518B8">
      <w:pPr>
        <w:pStyle w:val="Standard"/>
        <w:autoSpaceDE w:val="0"/>
        <w:jc w:val="both"/>
        <w:rPr>
          <w:rFonts w:eastAsia="ArialMT" w:cs="ArialMT"/>
          <w:color w:val="000000"/>
        </w:rPr>
      </w:pPr>
    </w:p>
    <w:p w14:paraId="189C89D3"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3. Czas gwarancji</w:t>
      </w:r>
    </w:p>
    <w:p w14:paraId="48601C13" w14:textId="77777777" w:rsidR="009518B8" w:rsidRDefault="0046743B">
      <w:pPr>
        <w:pStyle w:val="Standard"/>
        <w:autoSpaceDE w:val="0"/>
        <w:jc w:val="both"/>
        <w:rPr>
          <w:rFonts w:eastAsia="ArialMT" w:cs="ArialMT"/>
          <w:color w:val="000000"/>
        </w:rPr>
      </w:pPr>
      <w:r>
        <w:rPr>
          <w:rFonts w:eastAsia="ArialMT" w:cs="ArialMT"/>
          <w:color w:val="000000"/>
        </w:rPr>
        <w:t>Liczba punktów = ( Gof/Gmax) * 100 * waga</w:t>
      </w:r>
    </w:p>
    <w:p w14:paraId="2A21D620" w14:textId="77777777" w:rsidR="009518B8" w:rsidRDefault="0046743B">
      <w:pPr>
        <w:pStyle w:val="Standard"/>
        <w:autoSpaceDE w:val="0"/>
        <w:jc w:val="both"/>
        <w:rPr>
          <w:rFonts w:eastAsia="ArialMT" w:cs="ArialMT"/>
          <w:color w:val="000000"/>
        </w:rPr>
      </w:pPr>
      <w:r>
        <w:rPr>
          <w:rFonts w:eastAsia="ArialMT" w:cs="ArialMT"/>
          <w:color w:val="000000"/>
        </w:rPr>
        <w:t>dzie:</w:t>
      </w:r>
    </w:p>
    <w:p w14:paraId="6F205F91" w14:textId="77777777" w:rsidR="009518B8" w:rsidRDefault="0046743B">
      <w:pPr>
        <w:pStyle w:val="Standard"/>
        <w:autoSpaceDE w:val="0"/>
        <w:jc w:val="both"/>
        <w:rPr>
          <w:rFonts w:eastAsia="ArialMT" w:cs="ArialMT"/>
          <w:color w:val="000000"/>
        </w:rPr>
      </w:pPr>
      <w:r>
        <w:rPr>
          <w:rFonts w:eastAsia="ArialMT" w:cs="ArialMT"/>
          <w:color w:val="000000"/>
        </w:rPr>
        <w:t>- Gof - podany w ofercie czas gwarancji</w:t>
      </w:r>
    </w:p>
    <w:p w14:paraId="47FF24A1" w14:textId="77777777" w:rsidR="009518B8" w:rsidRDefault="0046743B">
      <w:pPr>
        <w:pStyle w:val="Standard"/>
        <w:autoSpaceDE w:val="0"/>
        <w:jc w:val="both"/>
        <w:rPr>
          <w:rFonts w:eastAsia="ArialMT" w:cs="ArialMT"/>
          <w:color w:val="000000"/>
        </w:rPr>
      </w:pPr>
      <w:r>
        <w:rPr>
          <w:rFonts w:eastAsia="ArialMT" w:cs="ArialMT"/>
          <w:color w:val="000000"/>
        </w:rPr>
        <w:t>- Gmax - najwyższy spośród wszystkich ofert czas gwarncji</w:t>
      </w:r>
    </w:p>
    <w:p w14:paraId="222CFE25" w14:textId="77777777" w:rsidR="009518B8" w:rsidRDefault="009518B8">
      <w:pPr>
        <w:pStyle w:val="Standard"/>
        <w:autoSpaceDE w:val="0"/>
        <w:jc w:val="both"/>
        <w:rPr>
          <w:rFonts w:eastAsia="ArialMT" w:cs="ArialMT"/>
          <w:color w:val="000000"/>
        </w:rPr>
      </w:pPr>
    </w:p>
    <w:p w14:paraId="331E9A1F" w14:textId="77777777" w:rsidR="009518B8" w:rsidRDefault="0046743B">
      <w:pPr>
        <w:pStyle w:val="Standard"/>
        <w:autoSpaceDE w:val="0"/>
        <w:jc w:val="both"/>
      </w:pPr>
      <w:r>
        <w:rPr>
          <w:rFonts w:eastAsia="ArialMT" w:cs="ArialMT"/>
          <w:color w:val="000000"/>
        </w:rPr>
        <w:t>17.</w:t>
      </w:r>
      <w:r>
        <w:rPr>
          <w:rFonts w:eastAsia="ArialMT" w:cs="ArialMT"/>
          <w:color w:val="000000"/>
          <w:lang w:val="pl-PL"/>
        </w:rPr>
        <w:t>3</w:t>
      </w:r>
      <w:r>
        <w:rPr>
          <w:rFonts w:eastAsia="ArialMT" w:cs="ArialMT"/>
          <w:color w:val="000000"/>
        </w:rPr>
        <w:t>. W toku badania i oceny ofert Zamawiający może żądać od Wykonawców wyjaśnień dotyczących treści złożonych ofert. Niedopuszczalne jest prowadzenie między Zamawiającym a</w:t>
      </w:r>
      <w:r>
        <w:rPr>
          <w:rFonts w:eastAsia="ArialMT" w:cs="ArialMT"/>
          <w:color w:val="000000"/>
          <w:lang w:val="pl-PL"/>
        </w:rPr>
        <w:t> </w:t>
      </w:r>
      <w:r>
        <w:rPr>
          <w:rFonts w:eastAsia="ArialMT" w:cs="ArialMT"/>
          <w:color w:val="000000"/>
        </w:rPr>
        <w:t>Wykonawcą negocjacji dotyczących złożonej oferty oraz z zastrzeżeniem pkt 17.</w:t>
      </w:r>
      <w:r>
        <w:rPr>
          <w:rFonts w:eastAsia="ArialMT" w:cs="ArialMT"/>
          <w:color w:val="000000"/>
          <w:lang w:val="pl-PL"/>
        </w:rPr>
        <w:t>4</w:t>
      </w:r>
      <w:r>
        <w:rPr>
          <w:rFonts w:eastAsia="ArialMT" w:cs="ArialMT"/>
          <w:color w:val="000000"/>
        </w:rPr>
        <w:t>, dokonywanie jakiejkolwiek zmiany w jej treści.</w:t>
      </w:r>
    </w:p>
    <w:p w14:paraId="380B7872" w14:textId="77777777" w:rsidR="009518B8" w:rsidRDefault="009518B8">
      <w:pPr>
        <w:pStyle w:val="Standard"/>
        <w:autoSpaceDE w:val="0"/>
        <w:jc w:val="both"/>
        <w:rPr>
          <w:rFonts w:eastAsia="ArialMT" w:cs="ArialMT"/>
          <w:color w:val="000000"/>
        </w:rPr>
      </w:pPr>
    </w:p>
    <w:p w14:paraId="2B187772" w14:textId="77777777" w:rsidR="009518B8" w:rsidRDefault="0046743B">
      <w:pPr>
        <w:pStyle w:val="Standard"/>
        <w:autoSpaceDE w:val="0"/>
        <w:jc w:val="both"/>
      </w:pPr>
      <w:r>
        <w:rPr>
          <w:rFonts w:eastAsia="ArialMT" w:cs="ArialMT"/>
          <w:color w:val="000000"/>
        </w:rPr>
        <w:t>17.</w:t>
      </w:r>
      <w:r>
        <w:rPr>
          <w:rFonts w:eastAsia="ArialMT" w:cs="ArialMT"/>
          <w:color w:val="000000"/>
          <w:lang w:val="pl-PL"/>
        </w:rPr>
        <w:t>4</w:t>
      </w:r>
      <w:r>
        <w:rPr>
          <w:rFonts w:eastAsia="ArialMT" w:cs="ArialMT"/>
          <w:color w:val="000000"/>
        </w:rPr>
        <w:t>. Zamawiający poprawia w ofercie:</w:t>
      </w:r>
    </w:p>
    <w:p w14:paraId="64AB1592" w14:textId="77777777" w:rsidR="009518B8" w:rsidRDefault="0046743B">
      <w:pPr>
        <w:pStyle w:val="Standard"/>
        <w:autoSpaceDE w:val="0"/>
        <w:jc w:val="both"/>
        <w:rPr>
          <w:rFonts w:eastAsia="ArialMT" w:cs="ArialMT"/>
          <w:color w:val="000000"/>
        </w:rPr>
      </w:pPr>
      <w:r>
        <w:rPr>
          <w:rFonts w:eastAsia="ArialMT" w:cs="ArialMT"/>
          <w:color w:val="000000"/>
        </w:rPr>
        <w:t>a) oczywiste omyłki pisarskie,</w:t>
      </w:r>
    </w:p>
    <w:p w14:paraId="126774FB" w14:textId="77777777" w:rsidR="009518B8" w:rsidRDefault="0046743B">
      <w:pPr>
        <w:pStyle w:val="Standard"/>
        <w:autoSpaceDE w:val="0"/>
        <w:jc w:val="both"/>
        <w:rPr>
          <w:rFonts w:eastAsia="ArialMT" w:cs="ArialMT"/>
          <w:color w:val="000000"/>
        </w:rPr>
      </w:pPr>
      <w:r>
        <w:rPr>
          <w:rFonts w:eastAsia="ArialMT" w:cs="ArialMT"/>
          <w:color w:val="000000"/>
        </w:rPr>
        <w:t>b) oczywiste omyłki rachunkowe, z uwzględnieniem konsekwencji rachunkowych dokonanych poprawek,</w:t>
      </w:r>
    </w:p>
    <w:p w14:paraId="25FF8D16" w14:textId="77777777" w:rsidR="009518B8" w:rsidRDefault="0046743B">
      <w:pPr>
        <w:pStyle w:val="Standard"/>
        <w:autoSpaceDE w:val="0"/>
        <w:jc w:val="both"/>
        <w:rPr>
          <w:rFonts w:eastAsia="ArialMT" w:cs="ArialMT"/>
          <w:color w:val="000000"/>
        </w:rPr>
      </w:pPr>
      <w:r>
        <w:rPr>
          <w:rFonts w:eastAsia="ArialMT" w:cs="ArialMT"/>
          <w:color w:val="000000"/>
        </w:rPr>
        <w:t>c) inne omyłki polegające na niezgodności oferty ze specyfikacją istotnych warunków zamówienia,</w:t>
      </w:r>
    </w:p>
    <w:p w14:paraId="57D45EE8" w14:textId="77777777" w:rsidR="009518B8" w:rsidRDefault="0046743B">
      <w:pPr>
        <w:pStyle w:val="Standard"/>
        <w:autoSpaceDE w:val="0"/>
        <w:jc w:val="both"/>
        <w:rPr>
          <w:rFonts w:eastAsia="ArialMT" w:cs="ArialMT"/>
          <w:color w:val="000000"/>
        </w:rPr>
      </w:pPr>
      <w:r>
        <w:rPr>
          <w:rFonts w:eastAsia="ArialMT" w:cs="ArialMT"/>
          <w:color w:val="000000"/>
        </w:rPr>
        <w:t>niepowodujące istotnych zmian w treści oferty</w:t>
      </w:r>
    </w:p>
    <w:p w14:paraId="0949C2ED" w14:textId="77777777" w:rsidR="009518B8" w:rsidRDefault="0046743B">
      <w:pPr>
        <w:pStyle w:val="Standard"/>
        <w:autoSpaceDE w:val="0"/>
        <w:jc w:val="both"/>
        <w:rPr>
          <w:rFonts w:eastAsia="ArialMT" w:cs="ArialMT"/>
          <w:color w:val="000000"/>
        </w:rPr>
      </w:pPr>
      <w:r>
        <w:rPr>
          <w:rFonts w:eastAsia="ArialMT" w:cs="ArialMT"/>
          <w:color w:val="000000"/>
        </w:rPr>
        <w:t>- niezwłocznie zawiadamiając o tym Wykonawcę, którego oferta została poprawiona.</w:t>
      </w:r>
    </w:p>
    <w:p w14:paraId="6DC7AD00" w14:textId="77777777" w:rsidR="009518B8" w:rsidRDefault="009518B8">
      <w:pPr>
        <w:pStyle w:val="Standard"/>
        <w:autoSpaceDE w:val="0"/>
        <w:jc w:val="both"/>
        <w:rPr>
          <w:rFonts w:eastAsia="ArialMT" w:cs="ArialMT"/>
          <w:color w:val="000000"/>
        </w:rPr>
      </w:pPr>
    </w:p>
    <w:p w14:paraId="2044CDF7" w14:textId="77777777" w:rsidR="009518B8" w:rsidRDefault="0046743B">
      <w:pPr>
        <w:pStyle w:val="Standard"/>
        <w:autoSpaceDE w:val="0"/>
        <w:jc w:val="both"/>
      </w:pPr>
      <w:r>
        <w:rPr>
          <w:rFonts w:eastAsia="ArialMT" w:cs="ArialMT"/>
          <w:color w:val="000000"/>
        </w:rPr>
        <w:t>17.</w:t>
      </w:r>
      <w:r>
        <w:rPr>
          <w:rFonts w:eastAsia="ArialMT" w:cs="ArialMT"/>
          <w:color w:val="000000"/>
          <w:lang w:val="pl-PL"/>
        </w:rPr>
        <w:t>5</w:t>
      </w:r>
      <w:r>
        <w:rPr>
          <w:rFonts w:eastAsia="ArialMT" w:cs="ArialMT"/>
          <w:color w:val="000000"/>
        </w:rPr>
        <w:t>. Jeżeli zaoferowana cena lub koszt, lub ich istotne części składowe, wydają się rażąco niskie w</w:t>
      </w:r>
      <w:r>
        <w:rPr>
          <w:rFonts w:eastAsia="ArialMT" w:cs="ArialMT"/>
          <w:color w:val="000000"/>
          <w:lang w:val="pl-PL"/>
        </w:rPr>
        <w:t> </w:t>
      </w:r>
      <w:r>
        <w:rPr>
          <w:rFonts w:eastAsia="ArialMT" w:cs="ArialMT"/>
          <w:color w:val="000000"/>
        </w:rPr>
        <w:t>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w:t>
      </w:r>
    </w:p>
    <w:p w14:paraId="0A9E450A" w14:textId="77777777" w:rsidR="009518B8" w:rsidRDefault="009518B8">
      <w:pPr>
        <w:pStyle w:val="Standard"/>
        <w:autoSpaceDE w:val="0"/>
        <w:jc w:val="both"/>
        <w:rPr>
          <w:rFonts w:eastAsia="ArialMT" w:cs="ArialMT"/>
          <w:color w:val="000000"/>
        </w:rPr>
      </w:pPr>
    </w:p>
    <w:p w14:paraId="74CB4EF8" w14:textId="77777777" w:rsidR="009518B8" w:rsidRDefault="0046743B">
      <w:pPr>
        <w:pStyle w:val="Standard"/>
        <w:autoSpaceDE w:val="0"/>
        <w:jc w:val="both"/>
      </w:pPr>
      <w:r>
        <w:rPr>
          <w:rFonts w:eastAsia="ArialMT" w:cs="ArialMT"/>
          <w:color w:val="000000"/>
        </w:rPr>
        <w:t>17.</w:t>
      </w:r>
      <w:r>
        <w:rPr>
          <w:rFonts w:eastAsia="ArialMT" w:cs="ArialMT"/>
          <w:color w:val="000000"/>
          <w:lang w:val="pl-PL"/>
        </w:rPr>
        <w:t>6</w:t>
      </w:r>
      <w:r>
        <w:rPr>
          <w:rFonts w:eastAsia="ArialMT" w:cs="ArialMT"/>
          <w:color w:val="000000"/>
        </w:rPr>
        <w:t>. Obowiązek wykazania, że oferta nie zawiera rażąco niskiej ceny, spoczywa na Wykonawcy.</w:t>
      </w:r>
    </w:p>
    <w:p w14:paraId="36A18518" w14:textId="77777777" w:rsidR="009518B8" w:rsidRDefault="009518B8">
      <w:pPr>
        <w:pStyle w:val="Standard"/>
        <w:autoSpaceDE w:val="0"/>
        <w:jc w:val="both"/>
        <w:rPr>
          <w:rFonts w:eastAsia="ArialMT" w:cs="ArialMT"/>
          <w:color w:val="000000"/>
        </w:rPr>
      </w:pPr>
    </w:p>
    <w:p w14:paraId="6D7BAD14" w14:textId="77777777" w:rsidR="009518B8" w:rsidRDefault="0046743B">
      <w:pPr>
        <w:pStyle w:val="Standard"/>
        <w:autoSpaceDE w:val="0"/>
        <w:jc w:val="both"/>
      </w:pPr>
      <w:r>
        <w:rPr>
          <w:rFonts w:eastAsia="ArialMT" w:cs="ArialMT"/>
          <w:color w:val="000000"/>
        </w:rPr>
        <w:t>17.</w:t>
      </w:r>
      <w:r>
        <w:rPr>
          <w:rFonts w:eastAsia="ArialMT" w:cs="ArialMT"/>
          <w:color w:val="000000"/>
          <w:lang w:val="pl-PL"/>
        </w:rPr>
        <w:t>7</w:t>
      </w:r>
      <w:r>
        <w:rPr>
          <w:rFonts w:eastAsia="ArialMT" w:cs="ArialMT"/>
          <w:color w:val="000000"/>
        </w:rPr>
        <w:t>. Zamawiający odrzuci ofertę Wykonawcy, który nie złożył wyjaśnień lub jeżeli dokonana ocena wyjaśnień wraz z dostarczonymi dowodami potwierdzi, że oferta zawiera rażąco niską cenę w</w:t>
      </w:r>
      <w:r>
        <w:rPr>
          <w:rFonts w:eastAsia="ArialMT" w:cs="ArialMT"/>
          <w:color w:val="000000"/>
          <w:lang w:val="pl-PL"/>
        </w:rPr>
        <w:t> </w:t>
      </w:r>
      <w:r>
        <w:rPr>
          <w:rFonts w:eastAsia="ArialMT" w:cs="ArialMT"/>
          <w:color w:val="000000"/>
        </w:rPr>
        <w:t>stosunku do przedmiotu zamówienia.</w:t>
      </w:r>
    </w:p>
    <w:p w14:paraId="3CABBD6B" w14:textId="77777777" w:rsidR="009518B8" w:rsidRDefault="009518B8">
      <w:pPr>
        <w:pStyle w:val="Standard"/>
        <w:autoSpaceDE w:val="0"/>
        <w:jc w:val="both"/>
        <w:rPr>
          <w:rFonts w:eastAsia="ArialMT" w:cs="ArialMT"/>
          <w:color w:val="000000"/>
        </w:rPr>
      </w:pPr>
    </w:p>
    <w:p w14:paraId="238E941B" w14:textId="77777777" w:rsidR="009518B8" w:rsidRDefault="0046743B">
      <w:pPr>
        <w:pStyle w:val="Standard"/>
        <w:autoSpaceDE w:val="0"/>
        <w:jc w:val="both"/>
      </w:pPr>
      <w:r>
        <w:rPr>
          <w:rFonts w:eastAsia="ArialMT" w:cs="ArialMT"/>
          <w:color w:val="000000"/>
        </w:rPr>
        <w:t>17.</w:t>
      </w:r>
      <w:r>
        <w:rPr>
          <w:rFonts w:eastAsia="ArialMT" w:cs="ArialMT"/>
          <w:color w:val="000000"/>
          <w:lang w:val="pl-PL"/>
        </w:rPr>
        <w:t>8</w:t>
      </w:r>
      <w:r>
        <w:rPr>
          <w:rFonts w:eastAsia="ArialMT" w:cs="ArialMT"/>
          <w:color w:val="000000"/>
        </w:rPr>
        <w:t>. Zamawiający odrzuci każdą ofertę w przypadku zaistnienia wobec niej przesłanek określonych w art. 89 ust. 1 ustawy Pzp.</w:t>
      </w:r>
    </w:p>
    <w:p w14:paraId="2FD4884E" w14:textId="77777777" w:rsidR="009518B8" w:rsidRDefault="009518B8">
      <w:pPr>
        <w:pStyle w:val="Standard"/>
        <w:autoSpaceDE w:val="0"/>
        <w:jc w:val="both"/>
        <w:rPr>
          <w:rFonts w:eastAsia="ArialMT" w:cs="ArialMT"/>
          <w:color w:val="000000"/>
        </w:rPr>
      </w:pPr>
    </w:p>
    <w:p w14:paraId="077DF088" w14:textId="77777777" w:rsidR="009518B8" w:rsidRDefault="0046743B">
      <w:pPr>
        <w:pStyle w:val="Standard"/>
        <w:numPr>
          <w:ilvl w:val="0"/>
          <w:numId w:val="20"/>
        </w:numPr>
        <w:autoSpaceDE w:val="0"/>
        <w:jc w:val="both"/>
        <w:rPr>
          <w:rFonts w:eastAsia="Arial-BoldMT" w:cs="Arial-BoldMT"/>
          <w:b/>
          <w:bCs/>
          <w:color w:val="000000"/>
        </w:rPr>
      </w:pPr>
      <w:r>
        <w:rPr>
          <w:rFonts w:eastAsia="Arial-BoldMT" w:cs="Arial-BoldMT"/>
          <w:b/>
          <w:bCs/>
          <w:color w:val="000000"/>
        </w:rPr>
        <w:t>UDZIELENIE ZAMÓWIENIA</w:t>
      </w:r>
    </w:p>
    <w:p w14:paraId="05813CDE" w14:textId="77777777" w:rsidR="009518B8" w:rsidRDefault="009518B8">
      <w:pPr>
        <w:pStyle w:val="Standard"/>
        <w:autoSpaceDE w:val="0"/>
        <w:jc w:val="both"/>
        <w:rPr>
          <w:rFonts w:eastAsia="Arial-BoldMT" w:cs="Arial-BoldMT"/>
          <w:b/>
          <w:bCs/>
          <w:color w:val="000000"/>
        </w:rPr>
      </w:pPr>
    </w:p>
    <w:p w14:paraId="4A08D19C" w14:textId="77777777" w:rsidR="009518B8" w:rsidRDefault="0046743B">
      <w:pPr>
        <w:pStyle w:val="Standard"/>
        <w:autoSpaceDE w:val="0"/>
        <w:jc w:val="both"/>
      </w:pPr>
      <w:r>
        <w:rPr>
          <w:rFonts w:eastAsia="ArialMT" w:cs="ArialMT"/>
          <w:color w:val="000000"/>
        </w:rPr>
        <w:t xml:space="preserve">18.1. Zamawiający udzieli zamówienia Wykonawcy, którego oferta odpowiada wszystkim wymaganiom określonym w niniejszej SIWZ i została oceniona jako najkorzystniejsza w oparciu </w:t>
      </w:r>
      <w:r>
        <w:rPr>
          <w:rFonts w:eastAsia="ArialMT" w:cs="ArialMT"/>
          <w:color w:val="000000"/>
          <w:lang w:val="pl-PL"/>
        </w:rPr>
        <w:t>o </w:t>
      </w:r>
      <w:r>
        <w:rPr>
          <w:rFonts w:eastAsia="ArialMT" w:cs="ArialMT"/>
          <w:color w:val="000000"/>
        </w:rPr>
        <w:t>podane w niej kryteria oceny ofert.</w:t>
      </w:r>
    </w:p>
    <w:p w14:paraId="4F5E3A04" w14:textId="77777777" w:rsidR="009518B8" w:rsidRDefault="009518B8">
      <w:pPr>
        <w:pStyle w:val="Standard"/>
        <w:autoSpaceDE w:val="0"/>
        <w:jc w:val="both"/>
        <w:rPr>
          <w:rFonts w:eastAsia="ArialMT" w:cs="ArialMT"/>
          <w:color w:val="000000"/>
        </w:rPr>
      </w:pPr>
    </w:p>
    <w:p w14:paraId="6CE49E51" w14:textId="77777777" w:rsidR="009518B8" w:rsidRDefault="0046743B">
      <w:pPr>
        <w:pStyle w:val="Standard"/>
        <w:autoSpaceDE w:val="0"/>
        <w:jc w:val="both"/>
      </w:pPr>
      <w:r>
        <w:rPr>
          <w:rFonts w:eastAsia="ArialMT" w:cs="ArialMT"/>
          <w:color w:val="000000"/>
        </w:rPr>
        <w:t xml:space="preserve">18.2. Niezwłocznie po wyborze najkorzystniejszej oferty Zamawiający poinformuje wszystkich Wykonawców o wynikach postępowania zgodnie z art. 92 ust.1 ustawy Pzp oraz udostępni na stronie internetowej </w:t>
      </w:r>
      <w:hyperlink r:id="rId10" w:history="1">
        <w:r>
          <w:rPr>
            <w:rFonts w:eastAsia="ArialMT" w:cs="ArialMT"/>
            <w:color w:val="000000"/>
          </w:rPr>
          <w:t>www.pgkim.strzyzow.pl</w:t>
        </w:r>
      </w:hyperlink>
      <w:r>
        <w:rPr>
          <w:rFonts w:eastAsia="ArialMT" w:cs="ArialMT"/>
          <w:color w:val="000081"/>
        </w:rPr>
        <w:t xml:space="preserve"> </w:t>
      </w:r>
      <w:r>
        <w:rPr>
          <w:rFonts w:eastAsia="ArialMT" w:cs="ArialMT"/>
          <w:color w:val="000000"/>
        </w:rPr>
        <w:t>informacje, o których mowa w art. 92 ust 1 pkt 1 i 5-7 ustawy Pzp.</w:t>
      </w:r>
    </w:p>
    <w:p w14:paraId="199A74BA" w14:textId="77777777" w:rsidR="009518B8" w:rsidRDefault="009518B8">
      <w:pPr>
        <w:pStyle w:val="Standard"/>
        <w:autoSpaceDE w:val="0"/>
        <w:jc w:val="both"/>
        <w:rPr>
          <w:rFonts w:eastAsia="ArialMT" w:cs="ArialMT"/>
          <w:color w:val="000000"/>
        </w:rPr>
      </w:pPr>
    </w:p>
    <w:p w14:paraId="557CBB3E"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ab/>
        <w:t>19. INFORMACJE O FORMALNOŚCIACH, JAKIE POWINNY ZOSTAĆ DOPEŁNIONE PO WYBORZE OFERTY W CELU ZAWARCIA UMOWY W SPRAWIE ZAMÓWIENIA PUBLICZNEGO</w:t>
      </w:r>
    </w:p>
    <w:p w14:paraId="2D2811CA" w14:textId="77777777" w:rsidR="009518B8" w:rsidRDefault="009518B8">
      <w:pPr>
        <w:pStyle w:val="Standard"/>
        <w:autoSpaceDE w:val="0"/>
        <w:jc w:val="both"/>
        <w:rPr>
          <w:rFonts w:eastAsia="Arial-BoldMT" w:cs="Arial-BoldMT"/>
          <w:b/>
          <w:bCs/>
          <w:color w:val="000000"/>
        </w:rPr>
      </w:pPr>
    </w:p>
    <w:p w14:paraId="753F4B2B" w14:textId="77777777" w:rsidR="009518B8" w:rsidRDefault="0046743B">
      <w:pPr>
        <w:pStyle w:val="Standard"/>
        <w:autoSpaceDE w:val="0"/>
        <w:jc w:val="both"/>
        <w:rPr>
          <w:rFonts w:eastAsia="ArialMT" w:cs="ArialMT"/>
          <w:color w:val="000000"/>
        </w:rPr>
      </w:pPr>
      <w:r>
        <w:rPr>
          <w:rFonts w:eastAsia="ArialMT" w:cs="ArialMT"/>
          <w:color w:val="000000"/>
        </w:rPr>
        <w:t>19.1. Zamawiający zawrze umowę w sprawie zamówienia publicznego, w terminie i na zasadach określonych w art. 94 ust. 1 i 2 ustawy Pzp.</w:t>
      </w:r>
    </w:p>
    <w:p w14:paraId="1833BA31" w14:textId="77777777" w:rsidR="009518B8" w:rsidRDefault="009518B8">
      <w:pPr>
        <w:pStyle w:val="Standard"/>
        <w:autoSpaceDE w:val="0"/>
        <w:jc w:val="both"/>
        <w:rPr>
          <w:rFonts w:eastAsia="ArialMT" w:cs="ArialMT"/>
          <w:color w:val="000000"/>
        </w:rPr>
      </w:pPr>
    </w:p>
    <w:p w14:paraId="137AB029" w14:textId="77777777" w:rsidR="009518B8" w:rsidRDefault="0046743B">
      <w:pPr>
        <w:pStyle w:val="Standard"/>
        <w:autoSpaceDE w:val="0"/>
        <w:jc w:val="both"/>
        <w:rPr>
          <w:rFonts w:eastAsia="ArialMT" w:cs="ArialMT"/>
          <w:color w:val="000000"/>
        </w:rPr>
      </w:pPr>
      <w:r>
        <w:rPr>
          <w:rFonts w:eastAsia="ArialMT" w:cs="ArialMT"/>
          <w:color w:val="000000"/>
        </w:rPr>
        <w:t>19.2. Zakres świadczenia Wykonawcy wynikający z umowy jest tożsamy z jego zobowiązaniem zawartym w ofercie.</w:t>
      </w:r>
    </w:p>
    <w:p w14:paraId="64C4DDDF" w14:textId="77777777" w:rsidR="009518B8" w:rsidRDefault="009518B8">
      <w:pPr>
        <w:pStyle w:val="Standard"/>
        <w:autoSpaceDE w:val="0"/>
        <w:jc w:val="both"/>
        <w:rPr>
          <w:rFonts w:eastAsia="ArialMT" w:cs="ArialMT"/>
          <w:color w:val="000000"/>
        </w:rPr>
      </w:pPr>
    </w:p>
    <w:p w14:paraId="6F80B111" w14:textId="77777777" w:rsidR="009518B8" w:rsidRDefault="0046743B">
      <w:pPr>
        <w:pStyle w:val="Standard"/>
        <w:autoSpaceDE w:val="0"/>
        <w:jc w:val="both"/>
        <w:rPr>
          <w:rFonts w:eastAsia="ArialMT" w:cs="ArialMT"/>
          <w:color w:val="000000"/>
        </w:rPr>
      </w:pPr>
      <w:r>
        <w:rPr>
          <w:rFonts w:eastAsia="ArialMT" w:cs="ArialMT"/>
          <w:color w:val="000000"/>
        </w:rPr>
        <w:t>19.3. Projekt umowy stanowi załącznik do SIWZ.</w:t>
      </w:r>
    </w:p>
    <w:p w14:paraId="3715B916" w14:textId="77777777" w:rsidR="009518B8" w:rsidRDefault="009518B8">
      <w:pPr>
        <w:pStyle w:val="Standard"/>
        <w:autoSpaceDE w:val="0"/>
        <w:jc w:val="both"/>
        <w:rPr>
          <w:rFonts w:eastAsia="ArialMT" w:cs="ArialMT"/>
          <w:color w:val="000000"/>
        </w:rPr>
      </w:pPr>
    </w:p>
    <w:p w14:paraId="576A47A6"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ab/>
        <w:t>20. WYMAGANIA DOTYCZĄCE ZABEZPIECZENIA NALEŻYTEGO WYKONANIA UMOWY</w:t>
      </w:r>
    </w:p>
    <w:p w14:paraId="234B9029" w14:textId="77777777" w:rsidR="009518B8" w:rsidRDefault="009518B8">
      <w:pPr>
        <w:pStyle w:val="Standard"/>
        <w:autoSpaceDE w:val="0"/>
        <w:jc w:val="both"/>
        <w:rPr>
          <w:rFonts w:eastAsia="Arial-BoldMT" w:cs="Arial-BoldMT"/>
          <w:b/>
          <w:bCs/>
          <w:color w:val="000000"/>
        </w:rPr>
      </w:pPr>
    </w:p>
    <w:p w14:paraId="24E63B1B" w14:textId="77777777" w:rsidR="009518B8" w:rsidRDefault="0046743B">
      <w:pPr>
        <w:pStyle w:val="Standard"/>
        <w:autoSpaceDE w:val="0"/>
        <w:jc w:val="both"/>
        <w:rPr>
          <w:rFonts w:eastAsia="ArialMT" w:cs="ArialMT"/>
          <w:color w:val="000000"/>
        </w:rPr>
      </w:pPr>
      <w:r>
        <w:rPr>
          <w:rFonts w:eastAsia="ArialMT" w:cs="ArialMT"/>
          <w:color w:val="000000"/>
        </w:rPr>
        <w:t>Zamawiający nie wymaga wniesienia zabezpieczenia należytego wykonania umowy.</w:t>
      </w:r>
    </w:p>
    <w:p w14:paraId="2F7635DA" w14:textId="77777777" w:rsidR="009518B8" w:rsidRDefault="009518B8">
      <w:pPr>
        <w:pStyle w:val="Standard"/>
        <w:autoSpaceDE w:val="0"/>
        <w:jc w:val="both"/>
        <w:rPr>
          <w:rFonts w:eastAsia="ArialMT" w:cs="ArialMT"/>
          <w:color w:val="000000"/>
        </w:rPr>
      </w:pPr>
    </w:p>
    <w:p w14:paraId="64FCCB21" w14:textId="77777777" w:rsidR="009518B8" w:rsidRDefault="009518B8">
      <w:pPr>
        <w:pStyle w:val="Standard"/>
        <w:autoSpaceDE w:val="0"/>
        <w:jc w:val="both"/>
        <w:rPr>
          <w:rFonts w:eastAsia="ArialMT" w:cs="ArialMT"/>
          <w:color w:val="000000"/>
        </w:rPr>
      </w:pPr>
    </w:p>
    <w:p w14:paraId="51099026"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ab/>
        <w:t>21. ISTOTNE DLA STRON POSTANOWIENIA, KTÓRE ZOSTANĄ WPROWADZONE DO TREŚCI ZAWIERANEJ UMOWY W SPRAWIE ZAMÓWIENIA PUBLICZNEGO.</w:t>
      </w:r>
    </w:p>
    <w:p w14:paraId="76EBCF81" w14:textId="77777777" w:rsidR="009518B8" w:rsidRDefault="009518B8">
      <w:pPr>
        <w:pStyle w:val="Standard"/>
        <w:autoSpaceDE w:val="0"/>
        <w:jc w:val="both"/>
        <w:rPr>
          <w:rFonts w:eastAsia="Arial-BoldMT" w:cs="Arial-BoldMT"/>
          <w:b/>
          <w:bCs/>
          <w:color w:val="000000"/>
        </w:rPr>
      </w:pPr>
    </w:p>
    <w:p w14:paraId="4F846F90" w14:textId="77777777" w:rsidR="009518B8" w:rsidRDefault="0046743B">
      <w:pPr>
        <w:pStyle w:val="Standard"/>
        <w:autoSpaceDE w:val="0"/>
        <w:jc w:val="both"/>
        <w:rPr>
          <w:rFonts w:eastAsia="ArialMT" w:cs="ArialMT"/>
          <w:color w:val="000000"/>
        </w:rPr>
      </w:pPr>
      <w:r>
        <w:rPr>
          <w:rFonts w:eastAsia="ArialMT" w:cs="ArialMT"/>
          <w:color w:val="000000"/>
        </w:rPr>
        <w:t>21.1. Zamawiający zastrzega możliwość zmiany zawartej umowy w stosunku do treści oferty na mocy art. 144 ust. 1 ustawy – Prawo zamówień publicznych.</w:t>
      </w:r>
    </w:p>
    <w:p w14:paraId="26B8D024" w14:textId="77777777" w:rsidR="009518B8" w:rsidRDefault="009518B8">
      <w:pPr>
        <w:pStyle w:val="Standard"/>
        <w:autoSpaceDE w:val="0"/>
        <w:jc w:val="both"/>
        <w:rPr>
          <w:rFonts w:eastAsia="ArialMT" w:cs="ArialMT"/>
          <w:color w:val="000000"/>
        </w:rPr>
      </w:pPr>
    </w:p>
    <w:p w14:paraId="1B15ACFA" w14:textId="77777777" w:rsidR="009518B8" w:rsidRDefault="0046743B">
      <w:pPr>
        <w:pStyle w:val="Standard"/>
        <w:autoSpaceDE w:val="0"/>
        <w:jc w:val="both"/>
        <w:rPr>
          <w:rFonts w:eastAsia="ArialMT" w:cs="ArialMT"/>
          <w:color w:val="000000"/>
        </w:rPr>
      </w:pPr>
      <w:r>
        <w:rPr>
          <w:rFonts w:eastAsia="ArialMT" w:cs="ArialMT"/>
          <w:color w:val="000000"/>
        </w:rPr>
        <w:t>21.2. Zamawiający określa następujące warunki, w jakich dopuszcza możliwość dokonania zmian niniejszej umowy:</w:t>
      </w:r>
    </w:p>
    <w:p w14:paraId="2999B9A1" w14:textId="77777777" w:rsidR="009518B8" w:rsidRDefault="0046743B">
      <w:pPr>
        <w:pStyle w:val="Standard"/>
        <w:autoSpaceDE w:val="0"/>
        <w:jc w:val="both"/>
        <w:rPr>
          <w:rFonts w:eastAsia="ArialMT" w:cs="ArialMT"/>
          <w:color w:val="000000"/>
        </w:rPr>
      </w:pPr>
      <w:r>
        <w:rPr>
          <w:rFonts w:eastAsia="ArialMT" w:cs="ArialMT"/>
          <w:color w:val="000000"/>
        </w:rPr>
        <w:t>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w:t>
      </w:r>
    </w:p>
    <w:p w14:paraId="097321EB" w14:textId="77777777" w:rsidR="009518B8" w:rsidRDefault="009518B8">
      <w:pPr>
        <w:pStyle w:val="Standard"/>
        <w:autoSpaceDE w:val="0"/>
        <w:jc w:val="both"/>
        <w:rPr>
          <w:rFonts w:eastAsia="ArialMT" w:cs="ArialMT"/>
          <w:color w:val="000000"/>
        </w:rPr>
      </w:pPr>
    </w:p>
    <w:p w14:paraId="20E8F257" w14:textId="77777777" w:rsidR="009518B8" w:rsidRDefault="0046743B">
      <w:pPr>
        <w:pStyle w:val="Standard"/>
        <w:autoSpaceDE w:val="0"/>
        <w:jc w:val="both"/>
        <w:rPr>
          <w:rFonts w:eastAsia="ArialMT" w:cs="ArialMT"/>
          <w:color w:val="000000"/>
        </w:rPr>
      </w:pPr>
      <w:r>
        <w:rPr>
          <w:rFonts w:eastAsia="ArialMT" w:cs="ArialMT"/>
          <w:color w:val="000000"/>
        </w:rPr>
        <w:t>21.3. Każda zmiana postanowień niniejszej umowy wymaga formy pisemnej w postaci aneksu pod rygorem nieważności.</w:t>
      </w:r>
    </w:p>
    <w:p w14:paraId="23A5AF66" w14:textId="77777777" w:rsidR="009F49DC" w:rsidRDefault="009F49DC">
      <w:pPr>
        <w:pStyle w:val="Standard"/>
        <w:autoSpaceDE w:val="0"/>
        <w:jc w:val="both"/>
        <w:rPr>
          <w:rFonts w:eastAsia="ArialMT" w:cs="ArialMT"/>
          <w:color w:val="000000"/>
        </w:rPr>
      </w:pPr>
    </w:p>
    <w:p w14:paraId="2646B3F3" w14:textId="77777777" w:rsidR="009F49DC" w:rsidRDefault="009F49DC">
      <w:pPr>
        <w:pStyle w:val="Standard"/>
        <w:autoSpaceDE w:val="0"/>
        <w:jc w:val="both"/>
        <w:rPr>
          <w:rFonts w:eastAsia="ArialMT" w:cs="ArialMT"/>
          <w:color w:val="000000"/>
        </w:rPr>
      </w:pPr>
    </w:p>
    <w:p w14:paraId="0172273B" w14:textId="77777777" w:rsidR="009518B8" w:rsidRDefault="009518B8">
      <w:pPr>
        <w:pStyle w:val="Standard"/>
        <w:autoSpaceDE w:val="0"/>
        <w:jc w:val="both"/>
        <w:rPr>
          <w:rFonts w:eastAsia="ArialMT" w:cs="ArialMT"/>
          <w:color w:val="000000"/>
        </w:rPr>
      </w:pPr>
    </w:p>
    <w:p w14:paraId="1357AD85" w14:textId="77777777" w:rsidR="009518B8" w:rsidRDefault="0046743B">
      <w:pPr>
        <w:pStyle w:val="Standard"/>
        <w:autoSpaceDE w:val="0"/>
        <w:jc w:val="both"/>
        <w:rPr>
          <w:rFonts w:eastAsia="Arial-BoldMT" w:cs="Arial-BoldMT"/>
          <w:b/>
          <w:bCs/>
          <w:color w:val="000000"/>
        </w:rPr>
      </w:pPr>
      <w:r>
        <w:rPr>
          <w:rFonts w:eastAsia="Arial-BoldMT" w:cs="Arial-BoldMT"/>
          <w:b/>
          <w:bCs/>
          <w:color w:val="000000"/>
        </w:rPr>
        <w:tab/>
        <w:t>22. POUCZENIE O ŚRODKACH OCHRONY PRAWNEJ PRZYSŁUGUJĄCYCH WYKONAWCY W TOKU POSTĘPOWANIA O UDZIELENIE ZAMÓWIENIA</w:t>
      </w:r>
    </w:p>
    <w:p w14:paraId="25A88BCE" w14:textId="77777777" w:rsidR="009518B8" w:rsidRDefault="009518B8">
      <w:pPr>
        <w:pStyle w:val="Standard"/>
        <w:autoSpaceDE w:val="0"/>
        <w:jc w:val="both"/>
        <w:rPr>
          <w:rFonts w:eastAsia="Arial-BoldMT" w:cs="Arial-BoldMT"/>
          <w:b/>
          <w:bCs/>
          <w:color w:val="000000"/>
        </w:rPr>
      </w:pPr>
    </w:p>
    <w:p w14:paraId="4E081D90" w14:textId="77777777" w:rsidR="009518B8" w:rsidRDefault="0046743B">
      <w:pPr>
        <w:pStyle w:val="Textbodyindent"/>
        <w:tabs>
          <w:tab w:val="left" w:pos="993"/>
        </w:tabs>
        <w:spacing w:after="0"/>
        <w:ind w:left="0"/>
        <w:jc w:val="both"/>
      </w:pPr>
      <w:r>
        <w:t>22.1 Wykonawcom, których interes prawny w uzyskaniu zamówienia doznał lub może doznać uszczerbku w wyniku naruszenia przez zamawiającego przepisów ustawy, przysługują środki ochrony prawnej.</w:t>
      </w:r>
    </w:p>
    <w:p w14:paraId="2862F697" w14:textId="77777777" w:rsidR="009518B8" w:rsidRDefault="009518B8">
      <w:pPr>
        <w:pStyle w:val="Textbodyindent"/>
        <w:tabs>
          <w:tab w:val="left" w:pos="993"/>
        </w:tabs>
        <w:spacing w:after="0"/>
        <w:ind w:left="0"/>
        <w:jc w:val="both"/>
      </w:pPr>
    </w:p>
    <w:p w14:paraId="779AD5C5" w14:textId="77777777" w:rsidR="009518B8" w:rsidRDefault="0046743B">
      <w:pPr>
        <w:pStyle w:val="Textbodyindent"/>
        <w:tabs>
          <w:tab w:val="left" w:pos="993"/>
        </w:tabs>
        <w:spacing w:after="0"/>
        <w:ind w:left="0"/>
        <w:jc w:val="both"/>
      </w:pPr>
      <w:r>
        <w:t>22.2 Odwołanie przysługuje wyłącznie od niezgodnej z przepisami ustawy czynności zamawiającego podjętej w postępowaniu o udzielenie zamówienia lub zaniechania czynności, do której zamawiający jest zobowiązany na podstawie ustawy.</w:t>
      </w:r>
    </w:p>
    <w:p w14:paraId="0A07DB62" w14:textId="77777777" w:rsidR="009518B8" w:rsidRDefault="009518B8">
      <w:pPr>
        <w:pStyle w:val="Textbodyindent"/>
        <w:tabs>
          <w:tab w:val="left" w:pos="993"/>
        </w:tabs>
        <w:spacing w:after="0"/>
        <w:ind w:left="0"/>
        <w:jc w:val="both"/>
      </w:pPr>
    </w:p>
    <w:p w14:paraId="6A77F8F8" w14:textId="77777777" w:rsidR="009518B8" w:rsidRDefault="0046743B">
      <w:pPr>
        <w:pStyle w:val="Textbodyindent"/>
        <w:tabs>
          <w:tab w:val="left" w:pos="993"/>
        </w:tabs>
        <w:spacing w:after="0"/>
        <w:ind w:left="0"/>
        <w:jc w:val="both"/>
      </w:pPr>
      <w:r>
        <w:t>22.3 Jeżeli wartość zamówienia jest mniejsza niż kwoty określone w przepisach wydanych na podstawie art. 11 ust. 8, odwołanie przysługuje wyłącznie wobec czynności:</w:t>
      </w:r>
    </w:p>
    <w:p w14:paraId="17972F0B" w14:textId="77777777" w:rsidR="009518B8" w:rsidRDefault="0046743B">
      <w:pPr>
        <w:pStyle w:val="Standard"/>
        <w:autoSpaceDE w:val="0"/>
        <w:jc w:val="both"/>
      </w:pPr>
      <w:r>
        <w:t>1/ wyboru trybu negocjacji bez ogłoszenia, zamówienia z wolnej ręki lub zapytania o cenę,</w:t>
      </w:r>
    </w:p>
    <w:p w14:paraId="1DF47085" w14:textId="77777777" w:rsidR="009518B8" w:rsidRDefault="0046743B">
      <w:pPr>
        <w:pStyle w:val="Standard"/>
        <w:autoSpaceDE w:val="0"/>
        <w:jc w:val="both"/>
      </w:pPr>
      <w:r>
        <w:t>2/ określenia warunków udziału w postępowaniu</w:t>
      </w:r>
    </w:p>
    <w:p w14:paraId="458D68A5" w14:textId="77777777" w:rsidR="009518B8" w:rsidRDefault="0046743B">
      <w:pPr>
        <w:pStyle w:val="Standard"/>
        <w:autoSpaceDE w:val="0"/>
        <w:jc w:val="both"/>
      </w:pPr>
      <w:r>
        <w:t>3/ wykluczenia odwołującego z postępowania o udzielenie zamówienia,</w:t>
      </w:r>
    </w:p>
    <w:p w14:paraId="5CF462F9" w14:textId="77777777" w:rsidR="009518B8" w:rsidRDefault="0046743B">
      <w:pPr>
        <w:pStyle w:val="Standard"/>
        <w:autoSpaceDE w:val="0"/>
        <w:jc w:val="both"/>
      </w:pPr>
      <w:r>
        <w:t>4/ odrzucenia oferty odwołującego</w:t>
      </w:r>
    </w:p>
    <w:p w14:paraId="2685CCEA" w14:textId="77777777" w:rsidR="009518B8" w:rsidRDefault="0046743B">
      <w:pPr>
        <w:pStyle w:val="Standard"/>
        <w:autoSpaceDE w:val="0"/>
        <w:jc w:val="both"/>
      </w:pPr>
      <w:r>
        <w:t>5/opisu przedmiotu zamówienia</w:t>
      </w:r>
    </w:p>
    <w:p w14:paraId="7612FA68" w14:textId="77777777" w:rsidR="009518B8" w:rsidRDefault="0046743B">
      <w:pPr>
        <w:pStyle w:val="Standard"/>
        <w:autoSpaceDE w:val="0"/>
        <w:jc w:val="both"/>
      </w:pPr>
      <w:r>
        <w:t>6/wyboru najkorzystniejszej oferty</w:t>
      </w:r>
      <w:r>
        <w:rPr>
          <w:lang w:val="pl-PL"/>
        </w:rPr>
        <w:t>.</w:t>
      </w:r>
    </w:p>
    <w:p w14:paraId="511D59F9" w14:textId="77777777" w:rsidR="009518B8" w:rsidRDefault="009518B8">
      <w:pPr>
        <w:pStyle w:val="Standard"/>
        <w:autoSpaceDE w:val="0"/>
        <w:jc w:val="both"/>
      </w:pPr>
    </w:p>
    <w:p w14:paraId="6E117866" w14:textId="77777777" w:rsidR="009518B8" w:rsidRDefault="0046743B">
      <w:pPr>
        <w:pStyle w:val="Standard"/>
        <w:autoSpaceDE w:val="0"/>
        <w:jc w:val="both"/>
      </w:pPr>
      <w:r>
        <w:t>22.4 Odwołanie powinno wskazywać czynność lub zaniechanie czynności zamawiającego,</w:t>
      </w:r>
    </w:p>
    <w:p w14:paraId="2F44E42E" w14:textId="77777777" w:rsidR="009518B8" w:rsidRDefault="0046743B">
      <w:pPr>
        <w:pStyle w:val="Standard"/>
        <w:autoSpaceDE w:val="0"/>
        <w:jc w:val="both"/>
      </w:pPr>
      <w:r>
        <w:t>której zarzuca się niezgodność z przepisami ustawy, zawierać zwięzłe przedstawienie zarzutów, określać żądanie oraz wskazywać okoliczności faktyczne i prawne uzasadniające wniesienie odwołania.</w:t>
      </w:r>
    </w:p>
    <w:p w14:paraId="00F28DC2" w14:textId="77777777" w:rsidR="009518B8" w:rsidRDefault="009518B8">
      <w:pPr>
        <w:pStyle w:val="Standard"/>
        <w:autoSpaceDE w:val="0"/>
        <w:jc w:val="both"/>
      </w:pPr>
    </w:p>
    <w:p w14:paraId="7435052B" w14:textId="77777777" w:rsidR="009518B8" w:rsidRDefault="0046743B">
      <w:pPr>
        <w:pStyle w:val="Standard"/>
        <w:autoSpaceDE w:val="0"/>
        <w:jc w:val="both"/>
        <w:rPr>
          <w:rFonts w:eastAsia="ArialMT" w:cs="ArialMT"/>
          <w:color w:val="000000"/>
        </w:rPr>
      </w:pPr>
      <w:r>
        <w:rPr>
          <w:rFonts w:eastAsia="ArialMT" w:cs="ArialMT"/>
          <w:color w:val="000000"/>
        </w:rPr>
        <w:t>22.5 Odwołanie wnosi się do Prezesa Izby w formie pisemnej albo elektronicznej opatrzonej bezpiecznym podpisem elektronicznym weryfikowanym za pomocą ważnego kwalifikowanego certyfikat lub równoważnego środka, spełniającego wymagania dla tego rodzaju podpisu.</w:t>
      </w:r>
    </w:p>
    <w:p w14:paraId="31143D95" w14:textId="77777777" w:rsidR="009518B8" w:rsidRDefault="009518B8">
      <w:pPr>
        <w:pStyle w:val="Standard"/>
        <w:tabs>
          <w:tab w:val="left" w:pos="180"/>
        </w:tabs>
        <w:autoSpaceDE w:val="0"/>
        <w:jc w:val="both"/>
        <w:rPr>
          <w:rFonts w:eastAsia="ArialMT" w:cs="ArialMT"/>
          <w:color w:val="800000"/>
        </w:rPr>
      </w:pPr>
    </w:p>
    <w:p w14:paraId="708B3EFD" w14:textId="77777777" w:rsidR="009518B8" w:rsidRDefault="0046743B">
      <w:pPr>
        <w:pStyle w:val="Standard"/>
        <w:numPr>
          <w:ilvl w:val="0"/>
          <w:numId w:val="21"/>
        </w:numPr>
        <w:autoSpaceDE w:val="0"/>
        <w:jc w:val="both"/>
        <w:rPr>
          <w:rFonts w:eastAsia="Arial-BoldMT" w:cs="Arial-BoldMT"/>
          <w:b/>
          <w:bCs/>
          <w:color w:val="000000"/>
        </w:rPr>
      </w:pPr>
      <w:r>
        <w:rPr>
          <w:rFonts w:eastAsia="Arial-BoldMT" w:cs="Arial-BoldMT"/>
          <w:b/>
          <w:bCs/>
          <w:color w:val="000000"/>
        </w:rPr>
        <w:t>ZAMAWIAJĄCY NIE DOPUSZCZA SKŁADANIA OFERT CZĘŚCIOWYCH.</w:t>
      </w:r>
    </w:p>
    <w:p w14:paraId="28FC6327" w14:textId="77777777" w:rsidR="009518B8" w:rsidRDefault="009518B8">
      <w:pPr>
        <w:pStyle w:val="Standard"/>
        <w:autoSpaceDE w:val="0"/>
        <w:jc w:val="both"/>
        <w:rPr>
          <w:rFonts w:eastAsia="Arial-BoldMT" w:cs="Arial-BoldMT"/>
          <w:b/>
          <w:bCs/>
          <w:color w:val="000000"/>
        </w:rPr>
      </w:pPr>
    </w:p>
    <w:p w14:paraId="757490BA" w14:textId="77777777" w:rsidR="009518B8" w:rsidRDefault="0046743B">
      <w:pPr>
        <w:pStyle w:val="Standard"/>
        <w:numPr>
          <w:ilvl w:val="0"/>
          <w:numId w:val="22"/>
        </w:numPr>
        <w:autoSpaceDE w:val="0"/>
        <w:jc w:val="both"/>
        <w:rPr>
          <w:rFonts w:eastAsia="Arial-BoldMT" w:cs="Arial-BoldMT"/>
          <w:b/>
          <w:bCs/>
          <w:color w:val="000000"/>
        </w:rPr>
      </w:pPr>
      <w:r>
        <w:rPr>
          <w:rFonts w:eastAsia="Arial-BoldMT" w:cs="Arial-BoldMT"/>
          <w:b/>
          <w:bCs/>
          <w:color w:val="000000"/>
        </w:rPr>
        <w:t>ZAMAWIAJĄCY NIE PRZEWIDUJE UDZIELENIA ZAMÓWIENIA UZUPEŁNIAJĄCEGO.</w:t>
      </w:r>
    </w:p>
    <w:p w14:paraId="13E12D4E" w14:textId="77777777" w:rsidR="009518B8" w:rsidRDefault="009518B8">
      <w:pPr>
        <w:pStyle w:val="Standard"/>
        <w:autoSpaceDE w:val="0"/>
        <w:jc w:val="both"/>
        <w:rPr>
          <w:rFonts w:eastAsia="Arial-BoldMT" w:cs="Arial-BoldMT"/>
          <w:b/>
          <w:bCs/>
          <w:color w:val="000000"/>
        </w:rPr>
      </w:pPr>
    </w:p>
    <w:p w14:paraId="4093B505" w14:textId="77777777" w:rsidR="009518B8" w:rsidRDefault="0046743B">
      <w:pPr>
        <w:pStyle w:val="Standard"/>
        <w:numPr>
          <w:ilvl w:val="0"/>
          <w:numId w:val="23"/>
        </w:numPr>
        <w:autoSpaceDE w:val="0"/>
        <w:jc w:val="both"/>
        <w:rPr>
          <w:rFonts w:eastAsia="Arial-BoldMT" w:cs="Arial-BoldMT"/>
          <w:b/>
          <w:bCs/>
          <w:color w:val="000000"/>
        </w:rPr>
      </w:pPr>
      <w:r>
        <w:rPr>
          <w:rFonts w:eastAsia="Arial-BoldMT" w:cs="Arial-BoldMT"/>
          <w:b/>
          <w:bCs/>
          <w:color w:val="000000"/>
        </w:rPr>
        <w:t>ZAMAWIAJĄCY NIE DOPUSZCZA SKŁADANIA OFERT WARIANTOWYCH ANI ROZWIĄZAŃ ALTERNATYWNYCH.</w:t>
      </w:r>
    </w:p>
    <w:p w14:paraId="7D9456AE" w14:textId="77777777" w:rsidR="009518B8" w:rsidRDefault="009518B8">
      <w:pPr>
        <w:pStyle w:val="Standard"/>
        <w:autoSpaceDE w:val="0"/>
        <w:jc w:val="both"/>
        <w:rPr>
          <w:rFonts w:eastAsia="Arial-BoldMT" w:cs="Arial-BoldMT"/>
          <w:b/>
          <w:bCs/>
          <w:color w:val="000000"/>
        </w:rPr>
      </w:pPr>
    </w:p>
    <w:p w14:paraId="3ECE578F" w14:textId="77777777" w:rsidR="009518B8" w:rsidRDefault="0046743B">
      <w:pPr>
        <w:pStyle w:val="Standard"/>
        <w:numPr>
          <w:ilvl w:val="0"/>
          <w:numId w:val="24"/>
        </w:numPr>
        <w:autoSpaceDE w:val="0"/>
        <w:jc w:val="both"/>
        <w:rPr>
          <w:rFonts w:eastAsia="Arial-BoldMT" w:cs="Arial-BoldMT"/>
          <w:b/>
          <w:bCs/>
          <w:color w:val="000000"/>
        </w:rPr>
      </w:pPr>
      <w:r>
        <w:rPr>
          <w:rFonts w:eastAsia="Arial-BoldMT" w:cs="Arial-BoldMT"/>
          <w:b/>
          <w:bCs/>
          <w:color w:val="000000"/>
        </w:rPr>
        <w:t>ZAMAWIAJĄCY W PRZEDMIOTOWYM POSTĘPOWANIU NIE PRZEWIDUJE PRZEPROWADZANIA AUKCJI ELEKTRONICZNEJ.</w:t>
      </w:r>
    </w:p>
    <w:p w14:paraId="0D01D6A7" w14:textId="77777777" w:rsidR="009518B8" w:rsidRDefault="009518B8">
      <w:pPr>
        <w:pStyle w:val="Standard"/>
        <w:autoSpaceDE w:val="0"/>
        <w:jc w:val="both"/>
        <w:rPr>
          <w:rFonts w:eastAsia="Arial-BoldMT" w:cs="Arial-BoldMT"/>
          <w:b/>
          <w:bCs/>
          <w:color w:val="000000"/>
        </w:rPr>
      </w:pPr>
    </w:p>
    <w:p w14:paraId="1A948602" w14:textId="77777777" w:rsidR="009518B8" w:rsidRDefault="0046743B">
      <w:pPr>
        <w:pStyle w:val="Standard"/>
        <w:numPr>
          <w:ilvl w:val="0"/>
          <w:numId w:val="25"/>
        </w:numPr>
        <w:autoSpaceDE w:val="0"/>
        <w:jc w:val="both"/>
        <w:rPr>
          <w:rFonts w:eastAsia="Arial-BoldMT" w:cs="Arial-BoldMT"/>
          <w:b/>
          <w:bCs/>
          <w:color w:val="000000"/>
        </w:rPr>
      </w:pPr>
      <w:r>
        <w:rPr>
          <w:rFonts w:eastAsia="Arial-BoldMT" w:cs="Arial-BoldMT"/>
          <w:b/>
          <w:bCs/>
          <w:color w:val="000000"/>
        </w:rPr>
        <w:t>ZAMAWIAJĄCY W PRZEDMIOTOWYM POSTĘPOWANIU NIE PRZEWIDUJE ZAWARCIA UMOWY RAMOWEJ.</w:t>
      </w:r>
    </w:p>
    <w:p w14:paraId="4EE5BD30" w14:textId="77777777" w:rsidR="009518B8" w:rsidRPr="00DE3D61" w:rsidRDefault="009518B8">
      <w:pPr>
        <w:pStyle w:val="Standard"/>
        <w:autoSpaceDE w:val="0"/>
        <w:jc w:val="both"/>
        <w:rPr>
          <w:rFonts w:eastAsia="Arial-BoldMT" w:cs="Arial-BoldMT"/>
          <w:b/>
          <w:bCs/>
          <w:color w:val="000000"/>
        </w:rPr>
      </w:pPr>
    </w:p>
    <w:p w14:paraId="5E97B8B2" w14:textId="77777777" w:rsidR="009518B8" w:rsidRPr="00DE3D61" w:rsidRDefault="0046743B">
      <w:pPr>
        <w:pStyle w:val="Standard"/>
        <w:numPr>
          <w:ilvl w:val="0"/>
          <w:numId w:val="26"/>
        </w:numPr>
        <w:autoSpaceDE w:val="0"/>
        <w:jc w:val="both"/>
        <w:rPr>
          <w:b/>
        </w:rPr>
      </w:pPr>
      <w:r w:rsidRPr="00DE3D61">
        <w:rPr>
          <w:rFonts w:eastAsia="Arial-BoldMT" w:cs="Arial-BoldMT"/>
          <w:b/>
          <w:bCs/>
          <w:color w:val="000000"/>
        </w:rPr>
        <w:t>ZAMAWIAJĄCY NIE PRZEWIDUJE ZWROTU KOSZTÓW UDZIAŁU W</w:t>
      </w:r>
      <w:r w:rsidRPr="00DE3D61">
        <w:rPr>
          <w:rFonts w:eastAsia="Arial-BoldMT" w:cs="Arial-BoldMT"/>
          <w:b/>
          <w:bCs/>
          <w:color w:val="000000"/>
          <w:lang w:val="pl-PL"/>
        </w:rPr>
        <w:t> </w:t>
      </w:r>
      <w:r w:rsidRPr="00DE3D61">
        <w:rPr>
          <w:rFonts w:eastAsia="Arial-BoldMT" w:cs="Arial-BoldMT"/>
          <w:b/>
          <w:bCs/>
          <w:color w:val="000000"/>
        </w:rPr>
        <w:t>NINIEJSZYM POSTĘPOWANIU PUBLICZNYM.</w:t>
      </w:r>
    </w:p>
    <w:p w14:paraId="7D9571D5" w14:textId="77777777" w:rsidR="009518B8" w:rsidRPr="00DE3D61" w:rsidRDefault="009518B8">
      <w:pPr>
        <w:pStyle w:val="Standard"/>
        <w:autoSpaceDE w:val="0"/>
        <w:jc w:val="both"/>
        <w:rPr>
          <w:rFonts w:eastAsia="Arial-BoldMT" w:cs="Arial-BoldMT"/>
          <w:b/>
          <w:bCs/>
          <w:color w:val="800000"/>
        </w:rPr>
      </w:pPr>
    </w:p>
    <w:p w14:paraId="693CEB2B" w14:textId="77777777" w:rsidR="009518B8" w:rsidRDefault="0046743B">
      <w:pPr>
        <w:pStyle w:val="Standard"/>
        <w:numPr>
          <w:ilvl w:val="0"/>
          <w:numId w:val="26"/>
        </w:numPr>
        <w:autoSpaceDE w:val="0"/>
        <w:jc w:val="both"/>
      </w:pPr>
      <w:r w:rsidRPr="00DE3D61">
        <w:rPr>
          <w:rFonts w:cs="Times New Roman"/>
          <w:b/>
        </w:rPr>
        <w:lastRenderedPageBreak/>
        <w:t>KLAUZULA INFORMACYJNA Z ART. 13 RODO DO ZASTOSOWANIA PRZEZ ZAMAWIAJĄCYCH</w:t>
      </w:r>
      <w:r>
        <w:rPr>
          <w:rFonts w:cs="Times New Roman"/>
          <w:b/>
        </w:rPr>
        <w:t xml:space="preserve"> W CELU ZWIĄZANYM Z POSTĘPOWANIEM O UDZIELENIE ZAMÓWIENIA PUBLICZNEGO</w:t>
      </w:r>
    </w:p>
    <w:p w14:paraId="6116B4F3" w14:textId="77777777" w:rsidR="009518B8" w:rsidRDefault="009518B8">
      <w:pPr>
        <w:pStyle w:val="Standard"/>
        <w:autoSpaceDE w:val="0"/>
        <w:jc w:val="both"/>
        <w:rPr>
          <w:rFonts w:eastAsia="Arial-BoldMT" w:cs="Times New Roman"/>
          <w:b/>
          <w:bCs/>
          <w:color w:val="000000"/>
        </w:rPr>
      </w:pPr>
    </w:p>
    <w:p w14:paraId="3F28B06F" w14:textId="77777777" w:rsidR="009518B8" w:rsidRDefault="0046743B">
      <w:pPr>
        <w:spacing w:after="150"/>
        <w:jc w:val="both"/>
      </w:pPr>
      <w:r>
        <w:rPr>
          <w:rFonts w:eastAsia="Times New Roman" w:cs="Times New Roman"/>
          <w:lang w:eastAsia="pl-PL"/>
        </w:rPr>
        <w:t xml:space="preserve">Zgodnie z art. 13 ust. 1 i 2 </w:t>
      </w:r>
      <w:r>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Times New Roman"/>
          <w:lang w:eastAsia="pl-PL"/>
        </w:rPr>
        <w:t xml:space="preserve">dalej „RODO”, informuję, że: </w:t>
      </w:r>
    </w:p>
    <w:p w14:paraId="17056A38" w14:textId="77777777" w:rsidR="009518B8" w:rsidRDefault="0046743B">
      <w:pPr>
        <w:pStyle w:val="Akapitzlist"/>
        <w:widowControl/>
        <w:numPr>
          <w:ilvl w:val="0"/>
          <w:numId w:val="27"/>
        </w:numPr>
        <w:suppressAutoHyphens w:val="0"/>
        <w:spacing w:after="150"/>
        <w:ind w:left="426" w:hanging="426"/>
        <w:jc w:val="both"/>
        <w:textAlignment w:val="auto"/>
      </w:pPr>
      <w:r>
        <w:rPr>
          <w:rFonts w:eastAsia="Times New Roman" w:cs="Times New Roman"/>
          <w:lang w:eastAsia="pl-PL"/>
        </w:rPr>
        <w:t>administratorem Pani/Pana danych osobowych jest Przedsiębiorstwo Gospodarki Komunalnej i Mieszkaniowej Sp. z o.o. z siedzibą w 38-100 Strzyżów, ul. Południowa 3</w:t>
      </w:r>
      <w:r>
        <w:rPr>
          <w:rFonts w:cs="Times New Roman"/>
          <w:i/>
        </w:rPr>
        <w:t>;</w:t>
      </w:r>
    </w:p>
    <w:p w14:paraId="45C89C4B"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 xml:space="preserve">inspektorem ochrony danych osobowych w </w:t>
      </w:r>
      <w:r>
        <w:rPr>
          <w:rFonts w:eastAsia="Times New Roman" w:cs="Times New Roman"/>
          <w:color w:val="000000"/>
          <w:lang w:eastAsia="pl-PL"/>
        </w:rPr>
        <w:t xml:space="preserve">Przedsiębiorstwie Gospodarki Komunalnej                                                i Mieszkaniowej Sp. z o. o. </w:t>
      </w:r>
      <w:r>
        <w:rPr>
          <w:rFonts w:eastAsia="Times New Roman" w:cs="Times New Roman"/>
          <w:lang w:eastAsia="pl-PL"/>
        </w:rPr>
        <w:t xml:space="preserve">jest Pani </w:t>
      </w:r>
      <w:r>
        <w:rPr>
          <w:rFonts w:eastAsia="Times New Roman" w:cs="Times New Roman"/>
          <w:color w:val="000000"/>
          <w:lang w:eastAsia="pl-PL"/>
        </w:rPr>
        <w:t>Bernadeta Leja, e-mail b.leja@pgkim.strzyzow.pl</w:t>
      </w:r>
      <w:r>
        <w:rPr>
          <w:rFonts w:eastAsia="Times New Roman" w:cs="Times New Roman"/>
          <w:lang w:eastAsia="pl-PL"/>
        </w:rPr>
        <w:t>, tel. 17 276 11 03;</w:t>
      </w:r>
    </w:p>
    <w:p w14:paraId="3C20BAB2"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Pani/Pana dane osobowe przetwarzane będą na podstawie art. 6 ust. 1 lit. c</w:t>
      </w:r>
      <w:r>
        <w:rPr>
          <w:rFonts w:eastAsia="Times New Roman" w:cs="Times New Roman"/>
          <w:i/>
          <w:lang w:eastAsia="pl-PL"/>
        </w:rPr>
        <w:t xml:space="preserve"> </w:t>
      </w:r>
      <w:r>
        <w:rPr>
          <w:rFonts w:eastAsia="Times New Roman" w:cs="Times New Roman"/>
          <w:lang w:eastAsia="pl-PL"/>
        </w:rPr>
        <w:t xml:space="preserve">RODO w celu </w:t>
      </w:r>
      <w:r>
        <w:rPr>
          <w:rFonts w:cs="Times New Roman"/>
        </w:rPr>
        <w:t>związanym z postępowaniem o udzielenie zamówienia publicznego;</w:t>
      </w:r>
    </w:p>
    <w:p w14:paraId="4EA70326"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odbiorcami Pani/Pana danych osobowych będą osoby lub podmioty, którym udostępniona zo</w:t>
      </w:r>
      <w:r>
        <w:rPr>
          <w:rFonts w:eastAsia="Times New Roman" w:cs="Times New Roman"/>
          <w:lang w:eastAsia="pl-PL"/>
        </w:rPr>
        <w:t>s</w:t>
      </w:r>
      <w:r>
        <w:rPr>
          <w:rFonts w:eastAsia="Times New Roman" w:cs="Times New Roman"/>
          <w:lang w:eastAsia="pl-PL"/>
        </w:rPr>
        <w:t>tanie dokumentacja postępowania w oparciu o art. 8 oraz art. 96 ust. 3 ustawy z dnia 29 st</w:t>
      </w:r>
      <w:r>
        <w:rPr>
          <w:rFonts w:eastAsia="Times New Roman" w:cs="Times New Roman"/>
          <w:lang w:eastAsia="pl-PL"/>
        </w:rPr>
        <w:t>y</w:t>
      </w:r>
      <w:r>
        <w:rPr>
          <w:rFonts w:eastAsia="Times New Roman" w:cs="Times New Roman"/>
          <w:lang w:eastAsia="pl-PL"/>
        </w:rPr>
        <w:t xml:space="preserve">cznia 2004 r. – Prawo zamówień publicznych (Dz. U. z 2017 r. poz. 1579 i 2018), dalej „ustawa Pzp”;  </w:t>
      </w:r>
    </w:p>
    <w:p w14:paraId="7830A364"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CF92451"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F33454"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w odniesieniu do Pani/Pana danych osobowych decyzje nie będą podejmowane w sposób za</w:t>
      </w:r>
      <w:r>
        <w:rPr>
          <w:rFonts w:eastAsia="Times New Roman" w:cs="Times New Roman"/>
          <w:lang w:eastAsia="pl-PL"/>
        </w:rPr>
        <w:t>u</w:t>
      </w:r>
      <w:r>
        <w:rPr>
          <w:rFonts w:eastAsia="Times New Roman" w:cs="Times New Roman"/>
          <w:lang w:eastAsia="pl-PL"/>
        </w:rPr>
        <w:t>tomatyzowany, stosowanie do art. 22 RODO;</w:t>
      </w:r>
    </w:p>
    <w:p w14:paraId="192B72EE"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posiada Pani/Pan:</w:t>
      </w:r>
    </w:p>
    <w:p w14:paraId="32E4C40B" w14:textId="77777777" w:rsidR="009518B8" w:rsidRDefault="0046743B">
      <w:pPr>
        <w:pStyle w:val="Akapitzlist"/>
        <w:widowControl/>
        <w:numPr>
          <w:ilvl w:val="0"/>
          <w:numId w:val="29"/>
        </w:numPr>
        <w:suppressAutoHyphens w:val="0"/>
        <w:spacing w:after="150"/>
        <w:ind w:left="709" w:hanging="283"/>
        <w:jc w:val="both"/>
        <w:textAlignment w:val="auto"/>
      </w:pPr>
      <w:r>
        <w:rPr>
          <w:rFonts w:eastAsia="Times New Roman" w:cs="Times New Roman"/>
          <w:lang w:eastAsia="pl-PL"/>
        </w:rPr>
        <w:t>na podstawie art. 15 RODO prawo dostępu do danych osobowych Pani/Pana dotyczących;</w:t>
      </w:r>
    </w:p>
    <w:p w14:paraId="0D419A96" w14:textId="77777777" w:rsidR="009518B8" w:rsidRDefault="0046743B">
      <w:pPr>
        <w:pStyle w:val="Akapitzlist"/>
        <w:widowControl/>
        <w:numPr>
          <w:ilvl w:val="0"/>
          <w:numId w:val="29"/>
        </w:numPr>
        <w:suppressAutoHyphens w:val="0"/>
        <w:spacing w:after="150"/>
        <w:ind w:left="709" w:hanging="283"/>
        <w:jc w:val="both"/>
        <w:textAlignment w:val="auto"/>
      </w:pPr>
      <w:r>
        <w:rPr>
          <w:rFonts w:eastAsia="Times New Roman" w:cs="Times New Roman"/>
          <w:lang w:eastAsia="pl-PL"/>
        </w:rPr>
        <w:t xml:space="preserve">na podstawie art. 16 RODO prawo do sprostowania Pani/Pana danych osobowych </w:t>
      </w:r>
      <w:r>
        <w:rPr>
          <w:rFonts w:eastAsia="Times New Roman" w:cs="Times New Roman"/>
          <w:b/>
          <w:lang w:eastAsia="pl-PL"/>
        </w:rPr>
        <w:t>*</w:t>
      </w:r>
      <w:r>
        <w:rPr>
          <w:rFonts w:eastAsia="Times New Roman" w:cs="Times New Roman"/>
          <w:lang w:eastAsia="pl-PL"/>
        </w:rPr>
        <w:t>;</w:t>
      </w:r>
    </w:p>
    <w:p w14:paraId="28D43600" w14:textId="77777777" w:rsidR="009518B8" w:rsidRDefault="0046743B">
      <w:pPr>
        <w:pStyle w:val="Akapitzlist"/>
        <w:widowControl/>
        <w:numPr>
          <w:ilvl w:val="0"/>
          <w:numId w:val="29"/>
        </w:numPr>
        <w:suppressAutoHyphens w:val="0"/>
        <w:spacing w:after="150"/>
        <w:ind w:left="709" w:hanging="283"/>
        <w:jc w:val="both"/>
        <w:textAlignment w:val="auto"/>
        <w:rPr>
          <w:rFonts w:eastAsia="Times New Roman" w:cs="Times New Roman"/>
          <w:lang w:eastAsia="pl-PL"/>
        </w:rPr>
      </w:pPr>
      <w:r>
        <w:rPr>
          <w:rFonts w:eastAsia="Times New Roman" w:cs="Times New Roman"/>
          <w:lang w:eastAsia="pl-PL"/>
        </w:rPr>
        <w:t xml:space="preserve">na podstawie art. 18 RODO prawo żądania od administratora ograniczenia przetwarzania danych osobowych z zastrzeżeniem przypadków, o których mowa w art. 18 ust. 2 RODO **;  </w:t>
      </w:r>
    </w:p>
    <w:p w14:paraId="702858BE" w14:textId="77777777" w:rsidR="009518B8" w:rsidRDefault="0046743B">
      <w:pPr>
        <w:pStyle w:val="Akapitzlist"/>
        <w:widowControl/>
        <w:numPr>
          <w:ilvl w:val="0"/>
          <w:numId w:val="29"/>
        </w:numPr>
        <w:suppressAutoHyphens w:val="0"/>
        <w:spacing w:after="150"/>
        <w:ind w:left="709" w:hanging="283"/>
        <w:jc w:val="both"/>
        <w:textAlignment w:val="auto"/>
      </w:pPr>
      <w:r>
        <w:rPr>
          <w:rFonts w:eastAsia="Times New Roman" w:cs="Times New Roman"/>
          <w:lang w:eastAsia="pl-PL"/>
        </w:rPr>
        <w:t>prawo do wniesienia skargi do Prezesa Urzędu Ochrony Danych Osobowych, gdy uzna P</w:t>
      </w:r>
      <w:r>
        <w:rPr>
          <w:rFonts w:eastAsia="Times New Roman" w:cs="Times New Roman"/>
          <w:lang w:eastAsia="pl-PL"/>
        </w:rPr>
        <w:t>a</w:t>
      </w:r>
      <w:r>
        <w:rPr>
          <w:rFonts w:eastAsia="Times New Roman" w:cs="Times New Roman"/>
          <w:lang w:eastAsia="pl-PL"/>
        </w:rPr>
        <w:t>ni/Pan, że przetwarzanie danych osobowych Pani/Pana dotyczących narusza przepisy R</w:t>
      </w:r>
      <w:r>
        <w:rPr>
          <w:rFonts w:eastAsia="Times New Roman" w:cs="Times New Roman"/>
          <w:lang w:eastAsia="pl-PL"/>
        </w:rPr>
        <w:t>O</w:t>
      </w:r>
      <w:r>
        <w:rPr>
          <w:rFonts w:eastAsia="Times New Roman" w:cs="Times New Roman"/>
          <w:lang w:eastAsia="pl-PL"/>
        </w:rPr>
        <w:t>DO;</w:t>
      </w:r>
    </w:p>
    <w:p w14:paraId="56E15A72" w14:textId="77777777" w:rsidR="009518B8" w:rsidRDefault="0046743B">
      <w:pPr>
        <w:pStyle w:val="Akapitzlist"/>
        <w:widowControl/>
        <w:numPr>
          <w:ilvl w:val="0"/>
          <w:numId w:val="28"/>
        </w:numPr>
        <w:suppressAutoHyphens w:val="0"/>
        <w:spacing w:after="150"/>
        <w:ind w:left="426" w:hanging="426"/>
        <w:jc w:val="both"/>
        <w:textAlignment w:val="auto"/>
      </w:pPr>
      <w:r>
        <w:rPr>
          <w:rFonts w:eastAsia="Times New Roman" w:cs="Times New Roman"/>
          <w:lang w:eastAsia="pl-PL"/>
        </w:rPr>
        <w:t>nie przysługuje Pani/Panu:</w:t>
      </w:r>
    </w:p>
    <w:p w14:paraId="1E57B722" w14:textId="77777777" w:rsidR="009518B8" w:rsidRDefault="0046743B">
      <w:pPr>
        <w:pStyle w:val="Akapitzlist"/>
        <w:widowControl/>
        <w:numPr>
          <w:ilvl w:val="0"/>
          <w:numId w:val="30"/>
        </w:numPr>
        <w:suppressAutoHyphens w:val="0"/>
        <w:spacing w:after="150"/>
        <w:ind w:left="709" w:hanging="283"/>
        <w:jc w:val="both"/>
        <w:textAlignment w:val="auto"/>
      </w:pPr>
      <w:r>
        <w:rPr>
          <w:rFonts w:eastAsia="Times New Roman" w:cs="Times New Roman"/>
          <w:lang w:eastAsia="pl-PL"/>
        </w:rPr>
        <w:t>w związku z art. 17 ust. 3 lit. b, d lub e RODO prawo do usunięcia danych osobowych;</w:t>
      </w:r>
    </w:p>
    <w:p w14:paraId="26196686" w14:textId="77777777" w:rsidR="009518B8" w:rsidRDefault="0046743B">
      <w:pPr>
        <w:pStyle w:val="Akapitzlist"/>
        <w:widowControl/>
        <w:numPr>
          <w:ilvl w:val="0"/>
          <w:numId w:val="30"/>
        </w:numPr>
        <w:suppressAutoHyphens w:val="0"/>
        <w:spacing w:after="150"/>
        <w:ind w:left="709" w:hanging="283"/>
        <w:jc w:val="both"/>
        <w:textAlignment w:val="auto"/>
      </w:pPr>
      <w:r>
        <w:rPr>
          <w:rFonts w:eastAsia="Times New Roman" w:cs="Times New Roman"/>
          <w:lang w:eastAsia="pl-PL"/>
        </w:rPr>
        <w:t>prawo do przenoszenia danych osobowych, o którym mowa w art. 20 RODO;</w:t>
      </w:r>
    </w:p>
    <w:p w14:paraId="377EEDFC" w14:textId="77777777" w:rsidR="009518B8" w:rsidRDefault="0046743B">
      <w:pPr>
        <w:pStyle w:val="Akapitzlist"/>
        <w:widowControl/>
        <w:numPr>
          <w:ilvl w:val="0"/>
          <w:numId w:val="30"/>
        </w:numPr>
        <w:suppressAutoHyphens w:val="0"/>
        <w:spacing w:after="150"/>
        <w:ind w:left="709" w:hanging="283"/>
        <w:jc w:val="both"/>
        <w:textAlignment w:val="auto"/>
      </w:pPr>
      <w:r>
        <w:rPr>
          <w:rFonts w:eastAsia="Times New Roman" w:cs="Times New Roman"/>
          <w:lang w:eastAsia="pl-PL"/>
        </w:rPr>
        <w:t xml:space="preserve">na podstawie art. 21 RODO prawo sprzeciwu, wobec przetwarzania danych osobowych, gdyż podstawą prawną przetwarzania Pani/Pana danych osobowych jest art. 6 ust. 1 lit. c RODO. </w:t>
      </w:r>
    </w:p>
    <w:p w14:paraId="1B7CA514" w14:textId="77777777" w:rsidR="009518B8" w:rsidRDefault="009518B8">
      <w:pPr>
        <w:spacing w:before="120" w:after="120" w:line="276" w:lineRule="auto"/>
        <w:jc w:val="both"/>
        <w:rPr>
          <w:rFonts w:ascii="Arial" w:eastAsia="Calibri" w:hAnsi="Arial" w:cs="Arial"/>
          <w:sz w:val="22"/>
          <w:szCs w:val="22"/>
          <w:lang w:eastAsia="en-US"/>
        </w:rPr>
      </w:pPr>
    </w:p>
    <w:p w14:paraId="17D5C384" w14:textId="77777777" w:rsidR="009518B8" w:rsidRDefault="0046743B">
      <w:pPr>
        <w:pStyle w:val="Akapitzlist"/>
        <w:ind w:left="426"/>
        <w:jc w:val="both"/>
      </w:pPr>
      <w:r>
        <w:rPr>
          <w:rFonts w:cs="Times New Roman"/>
          <w:b/>
          <w:i/>
          <w:sz w:val="18"/>
          <w:szCs w:val="18"/>
        </w:rPr>
        <w:t>*</w:t>
      </w:r>
      <w:r>
        <w:rPr>
          <w:rFonts w:cs="Times New Roman"/>
          <w:b/>
          <w:i/>
          <w:sz w:val="18"/>
          <w:szCs w:val="18"/>
          <w:vertAlign w:val="superscript"/>
        </w:rPr>
        <w:t xml:space="preserve"> </w:t>
      </w:r>
      <w:r>
        <w:rPr>
          <w:rFonts w:cs="Times New Roman"/>
          <w:i/>
          <w:sz w:val="18"/>
          <w:szCs w:val="18"/>
        </w:rPr>
        <w:t xml:space="preserve">Wyjaśnienie: </w:t>
      </w:r>
      <w:r>
        <w:rPr>
          <w:rFonts w:eastAsia="Times New Roman" w:cs="Times New Roman"/>
          <w:i/>
          <w:sz w:val="18"/>
          <w:szCs w:val="18"/>
          <w:lang w:eastAsia="pl-PL"/>
        </w:rPr>
        <w:t xml:space="preserve">skorzystanie z prawa do sprostowania nie może skutkować zmianą </w:t>
      </w:r>
      <w:r>
        <w:rPr>
          <w:rFonts w:cs="Times New Roman"/>
          <w:i/>
          <w:sz w:val="18"/>
          <w:szCs w:val="18"/>
        </w:rPr>
        <w:t>wyniku postępowania</w:t>
      </w:r>
      <w:r>
        <w:rPr>
          <w:rFonts w:cs="Times New Roman"/>
          <w:i/>
          <w:sz w:val="18"/>
          <w:szCs w:val="18"/>
        </w:rPr>
        <w:br/>
        <w:t>o udzielenie zamówienia publicznego ani zmianą postanowień umowy w zakresie niezgodnym z ustawą Pzp oraz nie może naruszać integralności protokołu oraz jego załączników.</w:t>
      </w:r>
    </w:p>
    <w:p w14:paraId="7EBA4ADC" w14:textId="77777777" w:rsidR="009518B8" w:rsidRDefault="0046743B">
      <w:pPr>
        <w:pStyle w:val="Akapitzlist"/>
        <w:ind w:left="426"/>
        <w:jc w:val="both"/>
      </w:pPr>
      <w:r>
        <w:rPr>
          <w:rFonts w:cs="Times New Roman"/>
          <w:i/>
          <w:sz w:val="18"/>
          <w:szCs w:val="18"/>
        </w:rPr>
        <w:t>**</w:t>
      </w:r>
      <w:r>
        <w:rPr>
          <w:rFonts w:cs="Times New Roman"/>
          <w:i/>
          <w:sz w:val="18"/>
          <w:szCs w:val="18"/>
          <w:vertAlign w:val="superscript"/>
        </w:rPr>
        <w:t xml:space="preserve"> </w:t>
      </w:r>
      <w:r>
        <w:rPr>
          <w:rFonts w:cs="Times New Roman"/>
          <w:i/>
          <w:sz w:val="18"/>
          <w:szCs w:val="18"/>
        </w:rPr>
        <w:t xml:space="preserve">Wyjaśnienie: prawo do ograniczenia przetwarzania nie ma zastosowania w odniesieniu do </w:t>
      </w:r>
      <w:r>
        <w:rPr>
          <w:rFonts w:eastAsia="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BD6C4B2" w14:textId="77777777" w:rsidR="009518B8" w:rsidRDefault="009518B8" w:rsidP="009F49DC">
      <w:pPr>
        <w:pStyle w:val="Standard"/>
        <w:rPr>
          <w:b/>
        </w:rPr>
      </w:pPr>
    </w:p>
    <w:p w14:paraId="0944B45D" w14:textId="77777777" w:rsidR="009518B8" w:rsidRDefault="009518B8">
      <w:pPr>
        <w:pStyle w:val="Standard"/>
        <w:jc w:val="right"/>
        <w:rPr>
          <w:b/>
        </w:rPr>
      </w:pPr>
    </w:p>
    <w:p w14:paraId="2BC80324" w14:textId="77777777" w:rsidR="00165D00" w:rsidRDefault="00165D00">
      <w:pPr>
        <w:pStyle w:val="Standard"/>
        <w:jc w:val="right"/>
        <w:rPr>
          <w:b/>
        </w:rPr>
      </w:pPr>
    </w:p>
    <w:p w14:paraId="332D4E20" w14:textId="77777777" w:rsidR="009518B8" w:rsidRDefault="0046743B">
      <w:pPr>
        <w:pStyle w:val="Standard"/>
        <w:jc w:val="right"/>
        <w:rPr>
          <w:b/>
        </w:rPr>
      </w:pPr>
      <w:r>
        <w:rPr>
          <w:b/>
        </w:rPr>
        <w:t>Załącznik nr 1</w:t>
      </w:r>
    </w:p>
    <w:p w14:paraId="6C1AF77E" w14:textId="77777777" w:rsidR="009518B8" w:rsidRDefault="009518B8">
      <w:pPr>
        <w:pStyle w:val="Standard"/>
        <w:jc w:val="center"/>
        <w:rPr>
          <w:sz w:val="26"/>
        </w:rPr>
      </w:pPr>
    </w:p>
    <w:p w14:paraId="61957CC1" w14:textId="77777777" w:rsidR="009518B8" w:rsidRDefault="0046743B">
      <w:pPr>
        <w:pStyle w:val="Standard"/>
        <w:jc w:val="center"/>
      </w:pPr>
      <w:r>
        <w:rPr>
          <w:sz w:val="26"/>
        </w:rPr>
        <w:t xml:space="preserve">FORMULARZ OFERTY                                                                                                                       </w:t>
      </w:r>
      <w:r>
        <w:t>W postępowaniu o udzielenie zamówienia publicznego na d</w:t>
      </w:r>
      <w:r>
        <w:rPr>
          <w:rFonts w:eastAsia="ArialMT" w:cs="ArialMT"/>
          <w:color w:val="000000"/>
        </w:rPr>
        <w:t>ostawę pojazdu specjalistycznego typu śmieciarka</w:t>
      </w:r>
      <w:r>
        <w:t xml:space="preserve"> dla Przedsiębiorstwa Gospodarki Komunalnej i Mieszkaniowej Sp. z o. o. w Strzyżowie w trybie przetargu nieograniczonego.</w:t>
      </w:r>
    </w:p>
    <w:p w14:paraId="3EDFEC2D" w14:textId="77777777" w:rsidR="009518B8" w:rsidRDefault="009518B8">
      <w:pPr>
        <w:pStyle w:val="Standard"/>
      </w:pPr>
    </w:p>
    <w:p w14:paraId="2F74620D" w14:textId="77777777" w:rsidR="009518B8" w:rsidRDefault="0046743B">
      <w:pPr>
        <w:pStyle w:val="Standard"/>
        <w:jc w:val="both"/>
      </w:pPr>
      <w:r>
        <w:t xml:space="preserve">Nazwa i adres wykonawcy, nr tel. i faksu, NIP, REGON, nazwisko osoby upoważnionej </w:t>
      </w:r>
      <w:r>
        <w:br/>
        <w:t>do kontaktu z zamawiającym.</w:t>
      </w:r>
    </w:p>
    <w:p w14:paraId="1EE24F30" w14:textId="77777777" w:rsidR="009518B8" w:rsidRDefault="0046743B">
      <w:pPr>
        <w:pStyle w:val="Standard"/>
      </w:pPr>
      <w:r>
        <w:t>……………………………………………………………………………………………………………………………………………………………………………………...............................................zgodnie ze specyfikacją istotnych warunków zamówienia z dnia …………….</w:t>
      </w:r>
      <w:r>
        <w:rPr>
          <w:color w:val="FF9900"/>
        </w:rPr>
        <w:t xml:space="preserve"> </w:t>
      </w:r>
      <w:r>
        <w:t>r. składamy ofertę o udzielenie zamówienia - d</w:t>
      </w:r>
      <w:r>
        <w:rPr>
          <w:rFonts w:eastAsia="ArialMT" w:cs="ArialMT"/>
          <w:color w:val="000000"/>
        </w:rPr>
        <w:t>ostawę pojazdu specjalistycznego typu śmieciarka</w:t>
      </w:r>
      <w:r>
        <w:rPr>
          <w:color w:val="FF6600"/>
          <w:lang w:eastAsia="ar-SA"/>
        </w:rPr>
        <w:t xml:space="preserve"> </w:t>
      </w:r>
      <w:r>
        <w:t>dla Przedsiębiorstwa Gospodarki Komunalnej i Mieszkaniowej Sp. z o.o. w Strzyżowie:</w:t>
      </w:r>
    </w:p>
    <w:p w14:paraId="6B049C55" w14:textId="77777777" w:rsidR="009518B8" w:rsidRDefault="009518B8">
      <w:pPr>
        <w:pStyle w:val="Standard"/>
      </w:pPr>
    </w:p>
    <w:p w14:paraId="2AEE560D" w14:textId="77777777" w:rsidR="009518B8" w:rsidRDefault="0046743B">
      <w:pPr>
        <w:pStyle w:val="Standard"/>
        <w:jc w:val="both"/>
      </w:pPr>
      <w:r>
        <w:t>Cena netto .......................................................................................</w:t>
      </w:r>
    </w:p>
    <w:p w14:paraId="1467FD3A" w14:textId="77777777" w:rsidR="009518B8" w:rsidRDefault="0046743B">
      <w:pPr>
        <w:pStyle w:val="Standard"/>
        <w:jc w:val="both"/>
      </w:pPr>
      <w:r>
        <w:t>Podatek VAT ...................................................................................</w:t>
      </w:r>
    </w:p>
    <w:p w14:paraId="746A5F00" w14:textId="77777777" w:rsidR="009518B8" w:rsidRDefault="0046743B">
      <w:pPr>
        <w:pStyle w:val="Standard"/>
        <w:jc w:val="both"/>
      </w:pPr>
      <w:r>
        <w:t>Cena brutto .....................................................................................</w:t>
      </w:r>
    </w:p>
    <w:p w14:paraId="2FCB8766" w14:textId="77777777" w:rsidR="009518B8" w:rsidRDefault="009518B8">
      <w:pPr>
        <w:pStyle w:val="Standard"/>
        <w:jc w:val="both"/>
      </w:pPr>
    </w:p>
    <w:p w14:paraId="2E162C66" w14:textId="77777777" w:rsidR="009518B8" w:rsidRDefault="0046743B">
      <w:pPr>
        <w:pStyle w:val="Standard"/>
        <w:autoSpaceDE w:val="0"/>
        <w:rPr>
          <w:rFonts w:eastAsia="ArialMT" w:cs="ArialMT"/>
          <w:color w:val="000000"/>
        </w:rPr>
      </w:pPr>
      <w:r>
        <w:rPr>
          <w:rFonts w:eastAsia="ArialMT" w:cs="ArialMT"/>
          <w:color w:val="000000"/>
        </w:rPr>
        <w:t>Termin dostawy ..............................................................................</w:t>
      </w:r>
    </w:p>
    <w:p w14:paraId="23B1FE74" w14:textId="77777777" w:rsidR="009518B8" w:rsidRDefault="0046743B">
      <w:pPr>
        <w:pStyle w:val="Standard"/>
        <w:autoSpaceDE w:val="0"/>
        <w:rPr>
          <w:rFonts w:eastAsia="ArialMT" w:cs="ArialMT"/>
          <w:color w:val="000000"/>
        </w:rPr>
      </w:pPr>
      <w:r>
        <w:rPr>
          <w:rFonts w:eastAsia="ArialMT" w:cs="ArialMT"/>
          <w:color w:val="000000"/>
        </w:rPr>
        <w:t>Okres gwarancji ...............................................................................</w:t>
      </w:r>
    </w:p>
    <w:p w14:paraId="7E7B60DC" w14:textId="77777777" w:rsidR="009518B8" w:rsidRDefault="009518B8">
      <w:pPr>
        <w:pStyle w:val="Standard"/>
        <w:jc w:val="both"/>
      </w:pPr>
    </w:p>
    <w:p w14:paraId="5E3FC504" w14:textId="77777777" w:rsidR="009518B8" w:rsidRDefault="009518B8">
      <w:pPr>
        <w:pStyle w:val="Standard"/>
        <w:jc w:val="both"/>
      </w:pPr>
    </w:p>
    <w:p w14:paraId="4F761646" w14:textId="77777777" w:rsidR="009518B8" w:rsidRDefault="0046743B">
      <w:pPr>
        <w:pStyle w:val="Standard"/>
        <w:jc w:val="both"/>
      </w:pPr>
      <w:r>
        <w:t>OŚWIADCZENIE WYKONAWCY</w:t>
      </w:r>
    </w:p>
    <w:p w14:paraId="004163E2" w14:textId="77777777" w:rsidR="009518B8" w:rsidRDefault="0046743B">
      <w:pPr>
        <w:pStyle w:val="Standard"/>
        <w:numPr>
          <w:ilvl w:val="0"/>
          <w:numId w:val="32"/>
        </w:numPr>
        <w:tabs>
          <w:tab w:val="left" w:pos="360"/>
        </w:tabs>
        <w:ind w:left="360"/>
        <w:jc w:val="both"/>
      </w:pPr>
      <w:r>
        <w:t xml:space="preserve">Oświadczamy, że zapoznaliśmy się z dokumentami przetargowymi. Akceptujemy postanowienia specyfikacji istotnych warunków zamówienia z dnia </w:t>
      </w:r>
      <w:r>
        <w:rPr>
          <w:color w:val="000000"/>
        </w:rPr>
        <w:t>………………</w:t>
      </w:r>
      <w:r>
        <w:t xml:space="preserve"> r.</w:t>
      </w:r>
    </w:p>
    <w:p w14:paraId="67A19085" w14:textId="77777777" w:rsidR="009518B8" w:rsidRDefault="0046743B">
      <w:pPr>
        <w:pStyle w:val="Standard"/>
        <w:numPr>
          <w:ilvl w:val="0"/>
          <w:numId w:val="7"/>
        </w:numPr>
        <w:ind w:left="360" w:hanging="360"/>
        <w:jc w:val="both"/>
      </w:pPr>
      <w:r>
        <w:t>Oświadczamy, że uważamy się za związanych niniejszą ofertą na czas określony w art. 85 ust. 1 punkt 1 - 30 dni.</w:t>
      </w:r>
    </w:p>
    <w:p w14:paraId="3C3219BB" w14:textId="77777777" w:rsidR="009518B8" w:rsidRDefault="0046743B">
      <w:pPr>
        <w:pStyle w:val="Standard"/>
        <w:numPr>
          <w:ilvl w:val="0"/>
          <w:numId w:val="7"/>
        </w:numPr>
        <w:ind w:left="360" w:hanging="360"/>
        <w:jc w:val="both"/>
      </w:pPr>
      <w:r>
        <w:t>Oświadczamy, że spełniamy warunki określone w specyfikacji istotnych warunków zamówienia z dnia ………….</w:t>
      </w:r>
      <w:r>
        <w:rPr>
          <w:color w:val="000000"/>
        </w:rPr>
        <w:t xml:space="preserve"> </w:t>
      </w:r>
      <w:r>
        <w:t>r. i będziemy ich przestrzegać w trakcie realizacji zamówienia.</w:t>
      </w:r>
    </w:p>
    <w:p w14:paraId="6911F3DF" w14:textId="77777777" w:rsidR="009518B8" w:rsidRDefault="0046743B">
      <w:pPr>
        <w:pStyle w:val="Standard"/>
        <w:numPr>
          <w:ilvl w:val="0"/>
          <w:numId w:val="7"/>
        </w:numPr>
        <w:ind w:left="360" w:hanging="360"/>
        <w:jc w:val="both"/>
      </w:pPr>
      <w:r>
        <w:t>Akceptujemy warunki płatności określone przez zamawiającego we wzorze umowy.</w:t>
      </w:r>
    </w:p>
    <w:p w14:paraId="70C5A327" w14:textId="77777777" w:rsidR="009518B8" w:rsidRDefault="0046743B">
      <w:pPr>
        <w:pStyle w:val="Standard"/>
        <w:numPr>
          <w:ilvl w:val="0"/>
          <w:numId w:val="7"/>
        </w:numPr>
        <w:tabs>
          <w:tab w:val="left" w:pos="924"/>
        </w:tabs>
        <w:ind w:left="357" w:hanging="357"/>
        <w:jc w:val="both"/>
      </w:pPr>
      <w:r>
        <w:t>Oferta została złożona na .............. kolejno ponumerowanych stronach.</w:t>
      </w:r>
    </w:p>
    <w:p w14:paraId="6910F3A5" w14:textId="77777777" w:rsidR="009518B8" w:rsidRDefault="0046743B">
      <w:pPr>
        <w:pStyle w:val="Standard"/>
        <w:numPr>
          <w:ilvl w:val="0"/>
          <w:numId w:val="7"/>
        </w:numPr>
        <w:tabs>
          <w:tab w:val="left" w:pos="924"/>
        </w:tabs>
        <w:ind w:left="357" w:hanging="357"/>
        <w:jc w:val="both"/>
      </w:pPr>
      <w:r>
        <w:t>Oświadczamy, że jesteśmy mikro/małym/średnim przedsiębiorstwem (właściwe podkreślić).</w:t>
      </w:r>
    </w:p>
    <w:p w14:paraId="4A5FF11C" w14:textId="77777777" w:rsidR="009518B8" w:rsidRDefault="009518B8">
      <w:pPr>
        <w:pStyle w:val="Standard"/>
        <w:jc w:val="both"/>
      </w:pPr>
    </w:p>
    <w:p w14:paraId="5DB195CA" w14:textId="77777777" w:rsidR="009518B8" w:rsidRDefault="009518B8">
      <w:pPr>
        <w:pStyle w:val="Standard"/>
        <w:jc w:val="both"/>
      </w:pPr>
    </w:p>
    <w:p w14:paraId="00CC3F54" w14:textId="77777777" w:rsidR="009518B8" w:rsidRDefault="009518B8">
      <w:pPr>
        <w:pStyle w:val="Standard"/>
        <w:jc w:val="both"/>
      </w:pPr>
    </w:p>
    <w:p w14:paraId="36A61DEF" w14:textId="77777777" w:rsidR="009518B8" w:rsidRDefault="0046743B">
      <w:pPr>
        <w:pStyle w:val="Standard"/>
        <w:jc w:val="both"/>
        <w:rPr>
          <w:sz w:val="22"/>
          <w:szCs w:val="22"/>
        </w:rPr>
      </w:pPr>
      <w:r>
        <w:rPr>
          <w:sz w:val="22"/>
          <w:szCs w:val="22"/>
        </w:rPr>
        <w:t>WYKAZ ZAŁĄCZNIKÓW</w:t>
      </w:r>
    </w:p>
    <w:p w14:paraId="1DD717F1" w14:textId="77777777" w:rsidR="009518B8" w:rsidRDefault="0046743B">
      <w:pPr>
        <w:pStyle w:val="Standard"/>
        <w:numPr>
          <w:ilvl w:val="0"/>
          <w:numId w:val="33"/>
        </w:numPr>
        <w:ind w:left="360"/>
        <w:jc w:val="both"/>
      </w:pPr>
      <w:r>
        <w:t>…………………………………………………………………... …………………..</w:t>
      </w:r>
    </w:p>
    <w:p w14:paraId="5FBE4DBE" w14:textId="77777777" w:rsidR="009518B8" w:rsidRDefault="0046743B">
      <w:pPr>
        <w:pStyle w:val="Standard"/>
        <w:numPr>
          <w:ilvl w:val="0"/>
          <w:numId w:val="6"/>
        </w:numPr>
        <w:ind w:left="360"/>
        <w:jc w:val="both"/>
      </w:pPr>
      <w:r>
        <w:t>………………………………………………………… …………………………….</w:t>
      </w:r>
    </w:p>
    <w:p w14:paraId="22B96005" w14:textId="77777777" w:rsidR="009518B8" w:rsidRDefault="0046743B">
      <w:pPr>
        <w:pStyle w:val="Standard"/>
        <w:numPr>
          <w:ilvl w:val="0"/>
          <w:numId w:val="6"/>
        </w:numPr>
        <w:ind w:left="360"/>
        <w:jc w:val="both"/>
      </w:pPr>
      <w:r>
        <w:t>…………………………………...…………………………………………………...</w:t>
      </w:r>
    </w:p>
    <w:p w14:paraId="3CA56C2B" w14:textId="77777777" w:rsidR="009518B8" w:rsidRDefault="009518B8">
      <w:pPr>
        <w:pStyle w:val="Standard"/>
        <w:jc w:val="both"/>
      </w:pPr>
    </w:p>
    <w:p w14:paraId="31338AFC" w14:textId="77777777" w:rsidR="009518B8" w:rsidRDefault="009518B8">
      <w:pPr>
        <w:pStyle w:val="Standard"/>
        <w:jc w:val="both"/>
      </w:pPr>
    </w:p>
    <w:p w14:paraId="2167A577" w14:textId="77777777" w:rsidR="009518B8" w:rsidRDefault="009518B8">
      <w:pPr>
        <w:pStyle w:val="Standard"/>
        <w:jc w:val="both"/>
      </w:pPr>
    </w:p>
    <w:p w14:paraId="20437763" w14:textId="77777777" w:rsidR="009518B8" w:rsidRDefault="009518B8">
      <w:pPr>
        <w:pStyle w:val="Standard"/>
        <w:jc w:val="both"/>
      </w:pPr>
    </w:p>
    <w:p w14:paraId="5747CA6F" w14:textId="77777777" w:rsidR="009518B8" w:rsidRDefault="0046743B">
      <w:pPr>
        <w:pStyle w:val="Standard"/>
        <w:ind w:left="3600"/>
        <w:jc w:val="right"/>
      </w:pPr>
      <w:r>
        <w:t xml:space="preserve">       .........................................................................</w:t>
      </w:r>
    </w:p>
    <w:p w14:paraId="782DEA60" w14:textId="77777777" w:rsidR="009518B8" w:rsidRDefault="0046743B">
      <w:pPr>
        <w:pStyle w:val="Standard"/>
        <w:spacing w:after="120"/>
        <w:ind w:right="-482"/>
        <w:jc w:val="both"/>
      </w:pPr>
      <w:r>
        <w:t xml:space="preserve">                                                                                              </w:t>
      </w:r>
      <w:r>
        <w:rPr>
          <w:color w:val="000000"/>
          <w:sz w:val="16"/>
          <w:szCs w:val="16"/>
        </w:rPr>
        <w:t>(podpis osoby uprawnionej do składania oświadczeń</w:t>
      </w:r>
    </w:p>
    <w:p w14:paraId="14854DDA" w14:textId="77777777" w:rsidR="009518B8" w:rsidRDefault="0046743B">
      <w:pPr>
        <w:pStyle w:val="Standard"/>
        <w:autoSpaceDE w:val="0"/>
        <w:spacing w:after="120"/>
        <w:ind w:right="-482"/>
        <w:jc w:val="both"/>
        <w:rPr>
          <w:rFonts w:eastAsia="TimesNewRomanPSMT" w:cs="TimesNewRomanPSMT"/>
          <w:color w:val="000000"/>
          <w:sz w:val="16"/>
          <w:szCs w:val="16"/>
        </w:rPr>
      </w:pPr>
      <w:r>
        <w:rPr>
          <w:rFonts w:eastAsia="TimesNewRomanPSMT" w:cs="TimesNewRomanPSMT"/>
          <w:color w:val="000000"/>
          <w:sz w:val="16"/>
          <w:szCs w:val="16"/>
        </w:rPr>
        <w:t xml:space="preserve">                                                                                                                                                                   w imieniu Wykonawcy)</w:t>
      </w:r>
    </w:p>
    <w:p w14:paraId="59086A1A" w14:textId="77777777" w:rsidR="009518B8" w:rsidRDefault="009518B8">
      <w:pPr>
        <w:pStyle w:val="Standard"/>
        <w:autoSpaceDE w:val="0"/>
        <w:rPr>
          <w:rFonts w:eastAsia="TimesNewRomanPSMT" w:cs="TimesNewRomanPSMT"/>
          <w:color w:val="800000"/>
        </w:rPr>
      </w:pPr>
    </w:p>
    <w:p w14:paraId="32DB5358" w14:textId="77777777" w:rsidR="009518B8" w:rsidRDefault="009518B8">
      <w:pPr>
        <w:pStyle w:val="Standard"/>
        <w:autoSpaceDE w:val="0"/>
        <w:rPr>
          <w:rFonts w:eastAsia="TimesNewRomanPSMT" w:cs="TimesNewRomanPSMT"/>
          <w:color w:val="800000"/>
        </w:rPr>
      </w:pPr>
    </w:p>
    <w:p w14:paraId="23192007" w14:textId="77777777" w:rsidR="009518B8" w:rsidRDefault="009518B8">
      <w:pPr>
        <w:pStyle w:val="Standard"/>
        <w:autoSpaceDE w:val="0"/>
        <w:rPr>
          <w:rFonts w:eastAsia="TimesNewRomanPSMT" w:cs="TimesNewRomanPSMT"/>
          <w:color w:val="800000"/>
        </w:rPr>
      </w:pPr>
    </w:p>
    <w:p w14:paraId="15EE63D8" w14:textId="77777777" w:rsidR="009518B8" w:rsidRDefault="009518B8">
      <w:pPr>
        <w:pStyle w:val="Standard"/>
        <w:autoSpaceDE w:val="0"/>
        <w:rPr>
          <w:rFonts w:eastAsia="TimesNewRomanPSMT" w:cs="TimesNewRomanPSMT"/>
          <w:color w:val="800000"/>
        </w:rPr>
      </w:pPr>
    </w:p>
    <w:p w14:paraId="75790AE4" w14:textId="77777777" w:rsidR="009518B8" w:rsidRDefault="009518B8">
      <w:pPr>
        <w:pStyle w:val="Standard"/>
        <w:autoSpaceDE w:val="0"/>
        <w:rPr>
          <w:rFonts w:eastAsia="TimesNewRomanPSMT" w:cs="TimesNewRomanPSMT"/>
          <w:color w:val="800000"/>
        </w:rPr>
      </w:pPr>
    </w:p>
    <w:p w14:paraId="3FA3BA39" w14:textId="77777777" w:rsidR="009518B8" w:rsidRDefault="0046743B">
      <w:pPr>
        <w:pStyle w:val="Standard"/>
        <w:spacing w:after="120" w:line="360" w:lineRule="auto"/>
        <w:ind w:right="-482"/>
        <w:jc w:val="center"/>
      </w:pPr>
      <w:r>
        <w:rPr>
          <w:rFonts w:ascii="Arial" w:hAnsi="Arial" w:cs="Arial"/>
          <w:b/>
        </w:rPr>
        <w:t xml:space="preserve">                                                                                                     </w:t>
      </w:r>
      <w:bookmarkStart w:id="2" w:name="_Hlk495398391"/>
      <w:r>
        <w:rPr>
          <w:rFonts w:ascii="Arial" w:hAnsi="Arial" w:cs="Arial"/>
          <w:b/>
        </w:rPr>
        <w:t>Załącznik nr 2</w:t>
      </w:r>
      <w:bookmarkEnd w:id="2"/>
    </w:p>
    <w:p w14:paraId="072BFE0B" w14:textId="77777777" w:rsidR="009518B8" w:rsidRDefault="0046743B">
      <w:pPr>
        <w:ind w:left="5954"/>
        <w:jc w:val="center"/>
        <w:rPr>
          <w:rFonts w:ascii="Arial" w:hAnsi="Arial" w:cs="Arial"/>
          <w:b/>
          <w:sz w:val="21"/>
          <w:szCs w:val="21"/>
        </w:rPr>
      </w:pPr>
      <w:r>
        <w:rPr>
          <w:rFonts w:ascii="Arial" w:hAnsi="Arial" w:cs="Arial"/>
          <w:b/>
          <w:sz w:val="21"/>
          <w:szCs w:val="21"/>
        </w:rPr>
        <w:t>Zamawiający:</w:t>
      </w:r>
    </w:p>
    <w:p w14:paraId="3DBD9D99" w14:textId="77777777" w:rsidR="009518B8" w:rsidRDefault="0046743B">
      <w:pPr>
        <w:ind w:left="5954"/>
        <w:jc w:val="center"/>
        <w:rPr>
          <w:rFonts w:ascii="Arial" w:hAnsi="Arial" w:cs="Arial"/>
          <w:b/>
          <w:sz w:val="21"/>
          <w:szCs w:val="21"/>
        </w:rPr>
      </w:pPr>
      <w:r>
        <w:rPr>
          <w:rFonts w:ascii="Arial" w:hAnsi="Arial" w:cs="Arial"/>
          <w:b/>
          <w:sz w:val="21"/>
          <w:szCs w:val="21"/>
        </w:rPr>
        <w:t xml:space="preserve"> </w:t>
      </w:r>
    </w:p>
    <w:p w14:paraId="2E53D9DD" w14:textId="77777777" w:rsidR="009518B8" w:rsidRDefault="0046743B">
      <w:pPr>
        <w:ind w:left="5954"/>
        <w:jc w:val="center"/>
        <w:rPr>
          <w:rFonts w:ascii="Arial" w:hAnsi="Arial" w:cs="Arial"/>
          <w:b/>
          <w:sz w:val="21"/>
          <w:szCs w:val="21"/>
        </w:rPr>
      </w:pPr>
      <w:r>
        <w:rPr>
          <w:rFonts w:ascii="Arial" w:hAnsi="Arial" w:cs="Arial"/>
          <w:b/>
          <w:sz w:val="21"/>
          <w:szCs w:val="21"/>
        </w:rPr>
        <w:t xml:space="preserve">Przedsiębiorstwo Gospodarki Komunalnej i Mieszkaniowej                  Sp. </w:t>
      </w:r>
      <w:r w:rsidR="00FB3FC1">
        <w:rPr>
          <w:rFonts w:ascii="Arial" w:hAnsi="Arial" w:cs="Arial"/>
          <w:b/>
          <w:sz w:val="21"/>
          <w:szCs w:val="21"/>
        </w:rPr>
        <w:t xml:space="preserve">z </w:t>
      </w:r>
      <w:r>
        <w:rPr>
          <w:rFonts w:ascii="Arial" w:hAnsi="Arial" w:cs="Arial"/>
          <w:b/>
          <w:sz w:val="21"/>
          <w:szCs w:val="21"/>
        </w:rPr>
        <w:t>o.o.</w:t>
      </w:r>
    </w:p>
    <w:p w14:paraId="61D9C09C" w14:textId="77777777" w:rsidR="009518B8" w:rsidRDefault="0046743B">
      <w:pPr>
        <w:ind w:left="5954"/>
        <w:jc w:val="center"/>
        <w:rPr>
          <w:rFonts w:ascii="Arial" w:hAnsi="Arial" w:cs="Arial"/>
          <w:b/>
          <w:sz w:val="21"/>
          <w:szCs w:val="21"/>
        </w:rPr>
      </w:pPr>
      <w:r>
        <w:rPr>
          <w:rFonts w:ascii="Arial" w:hAnsi="Arial" w:cs="Arial"/>
          <w:b/>
          <w:sz w:val="21"/>
          <w:szCs w:val="21"/>
        </w:rPr>
        <w:t xml:space="preserve">ul. Południowa 3 </w:t>
      </w:r>
    </w:p>
    <w:p w14:paraId="79BF0BE4" w14:textId="77777777" w:rsidR="009518B8" w:rsidRDefault="0046743B">
      <w:pPr>
        <w:ind w:left="5954"/>
        <w:jc w:val="center"/>
      </w:pPr>
      <w:r>
        <w:rPr>
          <w:rFonts w:ascii="Arial" w:hAnsi="Arial" w:cs="Arial"/>
          <w:b/>
          <w:sz w:val="21"/>
          <w:szCs w:val="21"/>
        </w:rPr>
        <w:t>38-100 Strzyżów</w:t>
      </w:r>
    </w:p>
    <w:p w14:paraId="31382742" w14:textId="77777777" w:rsidR="009518B8" w:rsidRDefault="0046743B">
      <w:pPr>
        <w:spacing w:line="480" w:lineRule="auto"/>
        <w:rPr>
          <w:rFonts w:ascii="Arial" w:hAnsi="Arial" w:cs="Arial"/>
          <w:b/>
          <w:sz w:val="21"/>
          <w:szCs w:val="21"/>
        </w:rPr>
      </w:pPr>
      <w:bookmarkStart w:id="3" w:name="_Hlk495399383"/>
      <w:r>
        <w:rPr>
          <w:rFonts w:ascii="Arial" w:hAnsi="Arial" w:cs="Arial"/>
          <w:b/>
          <w:sz w:val="21"/>
          <w:szCs w:val="21"/>
        </w:rPr>
        <w:t>Wykonawca:</w:t>
      </w:r>
    </w:p>
    <w:p w14:paraId="5246EB83" w14:textId="77777777" w:rsidR="009518B8" w:rsidRDefault="0046743B">
      <w:pPr>
        <w:spacing w:line="480" w:lineRule="auto"/>
        <w:ind w:right="5954"/>
        <w:rPr>
          <w:rFonts w:ascii="Arial" w:hAnsi="Arial" w:cs="Arial"/>
          <w:sz w:val="21"/>
          <w:szCs w:val="21"/>
        </w:rPr>
      </w:pPr>
      <w:r>
        <w:rPr>
          <w:rFonts w:ascii="Arial" w:hAnsi="Arial" w:cs="Arial"/>
          <w:sz w:val="21"/>
          <w:szCs w:val="21"/>
        </w:rPr>
        <w:t>…………………………………………………………………………</w:t>
      </w:r>
    </w:p>
    <w:p w14:paraId="05C5E6F2" w14:textId="77777777" w:rsidR="009518B8" w:rsidRDefault="0046743B">
      <w:pPr>
        <w:ind w:right="5953"/>
        <w:rPr>
          <w:rFonts w:ascii="Arial" w:hAnsi="Arial" w:cs="Arial"/>
          <w:i/>
          <w:sz w:val="16"/>
          <w:szCs w:val="16"/>
        </w:rPr>
      </w:pPr>
      <w:r>
        <w:rPr>
          <w:rFonts w:ascii="Arial" w:hAnsi="Arial" w:cs="Arial"/>
          <w:i/>
          <w:sz w:val="16"/>
          <w:szCs w:val="16"/>
        </w:rPr>
        <w:t>(pełna nazwa/firma, adres, w zależności od podmiotu: NIP/PESEL, KRS/CEiDG)</w:t>
      </w:r>
    </w:p>
    <w:p w14:paraId="14398A0A" w14:textId="77777777" w:rsidR="009518B8" w:rsidRDefault="0046743B">
      <w:pPr>
        <w:spacing w:line="480" w:lineRule="auto"/>
        <w:rPr>
          <w:rFonts w:ascii="Arial" w:hAnsi="Arial" w:cs="Arial"/>
          <w:sz w:val="21"/>
          <w:szCs w:val="21"/>
          <w:u w:val="single"/>
        </w:rPr>
      </w:pPr>
      <w:r>
        <w:rPr>
          <w:rFonts w:ascii="Arial" w:hAnsi="Arial" w:cs="Arial"/>
          <w:sz w:val="21"/>
          <w:szCs w:val="21"/>
          <w:u w:val="single"/>
        </w:rPr>
        <w:t>reprezentowany przez:</w:t>
      </w:r>
    </w:p>
    <w:p w14:paraId="7E7156FA" w14:textId="77777777" w:rsidR="009518B8" w:rsidRDefault="0046743B">
      <w:pPr>
        <w:spacing w:line="480" w:lineRule="auto"/>
        <w:ind w:right="5954"/>
        <w:rPr>
          <w:rFonts w:ascii="Arial" w:hAnsi="Arial" w:cs="Arial"/>
          <w:sz w:val="21"/>
          <w:szCs w:val="21"/>
        </w:rPr>
      </w:pPr>
      <w:r>
        <w:rPr>
          <w:rFonts w:ascii="Arial" w:hAnsi="Arial" w:cs="Arial"/>
          <w:sz w:val="21"/>
          <w:szCs w:val="21"/>
        </w:rPr>
        <w:t>…………………………………………………………………………</w:t>
      </w:r>
    </w:p>
    <w:p w14:paraId="5D22C19C" w14:textId="77777777" w:rsidR="009518B8" w:rsidRDefault="0046743B">
      <w:pPr>
        <w:ind w:right="5953"/>
        <w:rPr>
          <w:rFonts w:ascii="Arial" w:hAnsi="Arial" w:cs="Arial"/>
          <w:i/>
          <w:sz w:val="16"/>
          <w:szCs w:val="16"/>
        </w:rPr>
      </w:pPr>
      <w:r>
        <w:rPr>
          <w:rFonts w:ascii="Arial" w:hAnsi="Arial" w:cs="Arial"/>
          <w:i/>
          <w:sz w:val="16"/>
          <w:szCs w:val="16"/>
        </w:rPr>
        <w:t>(imię, nazwisko, stanowisko/podstawa do  reprezentacji)</w:t>
      </w:r>
    </w:p>
    <w:bookmarkEnd w:id="3"/>
    <w:p w14:paraId="196A6334" w14:textId="77777777" w:rsidR="009518B8" w:rsidRDefault="009518B8">
      <w:pPr>
        <w:rPr>
          <w:rFonts w:ascii="Arial" w:hAnsi="Arial" w:cs="Arial"/>
          <w:sz w:val="21"/>
          <w:szCs w:val="21"/>
        </w:rPr>
      </w:pPr>
    </w:p>
    <w:p w14:paraId="216C7A17" w14:textId="77777777" w:rsidR="009518B8" w:rsidRDefault="009518B8">
      <w:pPr>
        <w:rPr>
          <w:rFonts w:ascii="Arial" w:hAnsi="Arial" w:cs="Arial"/>
          <w:sz w:val="21"/>
          <w:szCs w:val="21"/>
        </w:rPr>
      </w:pPr>
    </w:p>
    <w:p w14:paraId="599480AC" w14:textId="77777777" w:rsidR="009518B8" w:rsidRDefault="0046743B">
      <w:pPr>
        <w:spacing w:after="120" w:line="360" w:lineRule="auto"/>
        <w:jc w:val="center"/>
      </w:pPr>
      <w:r>
        <w:rPr>
          <w:rFonts w:ascii="Arial" w:hAnsi="Arial" w:cs="Arial"/>
          <w:b/>
          <w:u w:val="single"/>
        </w:rPr>
        <w:t xml:space="preserve">Oświadczenie wykonawcy </w:t>
      </w:r>
    </w:p>
    <w:p w14:paraId="311928CB" w14:textId="77777777" w:rsidR="009518B8" w:rsidRDefault="0046743B">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D3EB336" w14:textId="77777777" w:rsidR="009518B8" w:rsidRDefault="0046743B">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14:paraId="596DF2AF" w14:textId="77777777" w:rsidR="009518B8" w:rsidRDefault="0046743B">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6A041C22" w14:textId="77777777" w:rsidR="009518B8" w:rsidRDefault="009518B8">
      <w:pPr>
        <w:jc w:val="both"/>
        <w:rPr>
          <w:rFonts w:ascii="Arial" w:hAnsi="Arial" w:cs="Arial"/>
          <w:sz w:val="21"/>
          <w:szCs w:val="21"/>
        </w:rPr>
      </w:pPr>
    </w:p>
    <w:p w14:paraId="3AB82828" w14:textId="77777777" w:rsidR="009518B8" w:rsidRDefault="009518B8">
      <w:pPr>
        <w:jc w:val="both"/>
        <w:rPr>
          <w:rFonts w:ascii="Arial" w:hAnsi="Arial" w:cs="Arial"/>
          <w:sz w:val="21"/>
          <w:szCs w:val="21"/>
        </w:rPr>
      </w:pPr>
    </w:p>
    <w:p w14:paraId="45E95E46" w14:textId="77777777" w:rsidR="009518B8" w:rsidRDefault="0046743B">
      <w:pPr>
        <w:spacing w:line="360" w:lineRule="auto"/>
        <w:ind w:firstLine="709"/>
        <w:jc w:val="both"/>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14:paraId="24D271CF" w14:textId="77777777" w:rsidR="009518B8" w:rsidRDefault="009518B8">
      <w:pPr>
        <w:spacing w:line="360" w:lineRule="auto"/>
        <w:ind w:firstLine="709"/>
        <w:jc w:val="both"/>
        <w:rPr>
          <w:rFonts w:ascii="Arial" w:hAnsi="Arial" w:cs="Arial"/>
          <w:sz w:val="21"/>
          <w:szCs w:val="21"/>
        </w:rPr>
      </w:pPr>
    </w:p>
    <w:p w14:paraId="3864C587" w14:textId="77777777" w:rsidR="009518B8" w:rsidRDefault="009518B8">
      <w:pPr>
        <w:spacing w:line="360" w:lineRule="auto"/>
        <w:ind w:firstLine="709"/>
        <w:jc w:val="both"/>
        <w:rPr>
          <w:rFonts w:ascii="Arial" w:hAnsi="Arial" w:cs="Arial"/>
          <w:sz w:val="21"/>
          <w:szCs w:val="21"/>
        </w:rPr>
      </w:pPr>
    </w:p>
    <w:p w14:paraId="0CFA8FC8" w14:textId="77777777" w:rsidR="009518B8" w:rsidRDefault="0046743B">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14:paraId="036AA6EE" w14:textId="77777777" w:rsidR="009518B8" w:rsidRDefault="009518B8">
      <w:pPr>
        <w:spacing w:line="360" w:lineRule="auto"/>
        <w:jc w:val="both"/>
        <w:rPr>
          <w:rFonts w:ascii="Arial" w:hAnsi="Arial" w:cs="Arial"/>
          <w:sz w:val="21"/>
          <w:szCs w:val="21"/>
        </w:rPr>
      </w:pPr>
    </w:p>
    <w:p w14:paraId="2D929F93" w14:textId="77777777" w:rsidR="009518B8" w:rsidRDefault="0046743B">
      <w:pPr>
        <w:spacing w:line="360" w:lineRule="auto"/>
        <w:jc w:val="both"/>
      </w:pPr>
      <w:r>
        <w:rPr>
          <w:rFonts w:ascii="Arial" w:hAnsi="Arial" w:cs="Arial"/>
          <w:sz w:val="21"/>
          <w:szCs w:val="21"/>
        </w:rPr>
        <w:t xml:space="preserve">Oświadczam, że spełniam warunki udziału w postępowaniu określone przez zamawiającego </w:t>
      </w:r>
      <w:r>
        <w:rPr>
          <w:rFonts w:ascii="Arial" w:hAnsi="Arial" w:cs="Arial"/>
          <w:sz w:val="21"/>
          <w:szCs w:val="21"/>
        </w:rPr>
        <w:lastRenderedPageBreak/>
        <w:t xml:space="preserve">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6D009D32" w14:textId="77777777" w:rsidR="009518B8" w:rsidRDefault="009518B8">
      <w:pPr>
        <w:spacing w:line="360" w:lineRule="auto"/>
        <w:jc w:val="both"/>
        <w:rPr>
          <w:rFonts w:ascii="Arial" w:hAnsi="Arial" w:cs="Arial"/>
          <w:sz w:val="21"/>
          <w:szCs w:val="21"/>
        </w:rPr>
      </w:pPr>
    </w:p>
    <w:p w14:paraId="4B9B7C5A"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6FE65D5" w14:textId="77777777" w:rsidR="009518B8" w:rsidRDefault="009518B8">
      <w:pPr>
        <w:spacing w:line="360" w:lineRule="auto"/>
        <w:jc w:val="both"/>
        <w:rPr>
          <w:rFonts w:ascii="Arial" w:hAnsi="Arial" w:cs="Arial"/>
          <w:sz w:val="20"/>
          <w:szCs w:val="20"/>
        </w:rPr>
      </w:pPr>
    </w:p>
    <w:p w14:paraId="08956DC1"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7A042A1"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0A28F934" w14:textId="77777777" w:rsidR="009518B8" w:rsidRDefault="009518B8">
      <w:pPr>
        <w:spacing w:line="360" w:lineRule="auto"/>
        <w:jc w:val="both"/>
        <w:rPr>
          <w:rFonts w:ascii="Arial" w:hAnsi="Arial" w:cs="Arial"/>
          <w:i/>
          <w:sz w:val="21"/>
          <w:szCs w:val="21"/>
        </w:rPr>
      </w:pPr>
    </w:p>
    <w:p w14:paraId="60ECE3C8" w14:textId="77777777" w:rsidR="009518B8" w:rsidRDefault="009518B8">
      <w:pPr>
        <w:spacing w:line="360" w:lineRule="auto"/>
        <w:ind w:left="5664" w:firstLine="708"/>
        <w:jc w:val="both"/>
        <w:rPr>
          <w:rFonts w:ascii="Arial" w:hAnsi="Arial" w:cs="Arial"/>
          <w:i/>
          <w:sz w:val="16"/>
          <w:szCs w:val="16"/>
        </w:rPr>
      </w:pPr>
    </w:p>
    <w:p w14:paraId="7AEB49B7" w14:textId="77777777" w:rsidR="009518B8" w:rsidRDefault="009518B8">
      <w:pPr>
        <w:spacing w:line="360" w:lineRule="auto"/>
        <w:ind w:left="5664" w:firstLine="708"/>
        <w:jc w:val="both"/>
        <w:rPr>
          <w:rFonts w:ascii="Arial" w:hAnsi="Arial" w:cs="Arial"/>
          <w:i/>
          <w:sz w:val="16"/>
          <w:szCs w:val="16"/>
        </w:rPr>
      </w:pPr>
    </w:p>
    <w:p w14:paraId="2F77FE6C" w14:textId="77777777" w:rsidR="009518B8" w:rsidRDefault="0046743B">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14:paraId="29684256" w14:textId="77777777" w:rsidR="009518B8" w:rsidRDefault="0046743B">
      <w:pPr>
        <w:spacing w:line="360" w:lineRule="auto"/>
        <w:jc w:val="both"/>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następującego/ych podmiotu/ów: ……………………………………………………………………….</w:t>
      </w:r>
    </w:p>
    <w:p w14:paraId="1FC5B390" w14:textId="77777777" w:rsidR="009518B8" w:rsidRDefault="0046743B">
      <w:pPr>
        <w:spacing w:line="360" w:lineRule="auto"/>
        <w:jc w:val="both"/>
        <w:rPr>
          <w:rFonts w:ascii="Arial" w:hAnsi="Arial" w:cs="Arial"/>
          <w:sz w:val="21"/>
          <w:szCs w:val="21"/>
        </w:rPr>
      </w:pPr>
      <w:r>
        <w:rPr>
          <w:rFonts w:ascii="Arial" w:hAnsi="Arial" w:cs="Arial"/>
          <w:sz w:val="21"/>
          <w:szCs w:val="21"/>
        </w:rPr>
        <w:t>..……………………………………………………………………………………………………………….…………………………………….., w następującym zakresie: …………………………………………</w:t>
      </w:r>
    </w:p>
    <w:p w14:paraId="7E865860" w14:textId="77777777" w:rsidR="009518B8" w:rsidRDefault="0046743B">
      <w:pPr>
        <w:spacing w:line="360" w:lineRule="auto"/>
        <w:jc w:val="both"/>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02F95C81" w14:textId="77777777" w:rsidR="009518B8" w:rsidRDefault="009518B8">
      <w:pPr>
        <w:spacing w:line="360" w:lineRule="auto"/>
        <w:jc w:val="both"/>
        <w:rPr>
          <w:rFonts w:ascii="Arial" w:hAnsi="Arial" w:cs="Arial"/>
          <w:sz w:val="21"/>
          <w:szCs w:val="21"/>
        </w:rPr>
      </w:pPr>
    </w:p>
    <w:p w14:paraId="335E7DA2" w14:textId="77777777" w:rsidR="009518B8" w:rsidRDefault="009518B8">
      <w:pPr>
        <w:spacing w:line="360" w:lineRule="auto"/>
        <w:jc w:val="both"/>
        <w:rPr>
          <w:rFonts w:ascii="Arial" w:hAnsi="Arial" w:cs="Arial"/>
          <w:sz w:val="20"/>
          <w:szCs w:val="20"/>
        </w:rPr>
      </w:pPr>
    </w:p>
    <w:p w14:paraId="4B066F3E"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50E681A0" w14:textId="77777777" w:rsidR="009518B8" w:rsidRDefault="009518B8">
      <w:pPr>
        <w:spacing w:line="360" w:lineRule="auto"/>
        <w:jc w:val="both"/>
        <w:rPr>
          <w:rFonts w:ascii="Arial" w:hAnsi="Arial" w:cs="Arial"/>
          <w:sz w:val="20"/>
          <w:szCs w:val="20"/>
        </w:rPr>
      </w:pPr>
    </w:p>
    <w:p w14:paraId="3607CABE"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3F998EA"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796C2431" w14:textId="77777777" w:rsidR="009518B8" w:rsidRDefault="009518B8">
      <w:pPr>
        <w:spacing w:line="360" w:lineRule="auto"/>
        <w:jc w:val="both"/>
        <w:rPr>
          <w:rFonts w:ascii="Arial" w:hAnsi="Arial" w:cs="Arial"/>
          <w:sz w:val="21"/>
          <w:szCs w:val="21"/>
        </w:rPr>
      </w:pPr>
    </w:p>
    <w:p w14:paraId="44B56E2D" w14:textId="77777777" w:rsidR="009518B8" w:rsidRDefault="009518B8">
      <w:pPr>
        <w:spacing w:line="360" w:lineRule="auto"/>
        <w:ind w:left="5664" w:firstLine="708"/>
        <w:jc w:val="both"/>
        <w:rPr>
          <w:rFonts w:ascii="Arial" w:hAnsi="Arial" w:cs="Arial"/>
          <w:i/>
          <w:sz w:val="16"/>
          <w:szCs w:val="16"/>
        </w:rPr>
      </w:pPr>
    </w:p>
    <w:p w14:paraId="7F509048" w14:textId="77777777" w:rsidR="009518B8" w:rsidRDefault="009518B8">
      <w:pPr>
        <w:spacing w:line="360" w:lineRule="auto"/>
        <w:ind w:left="5664" w:firstLine="708"/>
        <w:jc w:val="both"/>
        <w:rPr>
          <w:rFonts w:ascii="Arial" w:hAnsi="Arial" w:cs="Arial"/>
          <w:i/>
          <w:sz w:val="16"/>
          <w:szCs w:val="16"/>
        </w:rPr>
      </w:pPr>
    </w:p>
    <w:p w14:paraId="50BC157D" w14:textId="77777777" w:rsidR="009518B8" w:rsidRDefault="0046743B">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5A9135A6" w14:textId="77777777" w:rsidR="009518B8" w:rsidRDefault="009518B8">
      <w:pPr>
        <w:spacing w:line="360" w:lineRule="auto"/>
        <w:jc w:val="both"/>
        <w:rPr>
          <w:rFonts w:ascii="Arial" w:hAnsi="Arial" w:cs="Arial"/>
          <w:sz w:val="21"/>
          <w:szCs w:val="21"/>
        </w:rPr>
      </w:pPr>
    </w:p>
    <w:p w14:paraId="0FC407F6" w14:textId="77777777" w:rsidR="009518B8" w:rsidRDefault="0046743B">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E7215FF" w14:textId="77777777" w:rsidR="009518B8" w:rsidRDefault="009518B8">
      <w:pPr>
        <w:spacing w:line="360" w:lineRule="auto"/>
        <w:jc w:val="both"/>
        <w:rPr>
          <w:rFonts w:ascii="Arial" w:hAnsi="Arial" w:cs="Arial"/>
          <w:sz w:val="20"/>
          <w:szCs w:val="20"/>
        </w:rPr>
      </w:pPr>
    </w:p>
    <w:p w14:paraId="29C2C93B"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AE9DFF" w14:textId="77777777" w:rsidR="009518B8" w:rsidRDefault="009518B8">
      <w:pPr>
        <w:spacing w:line="360" w:lineRule="auto"/>
        <w:jc w:val="both"/>
        <w:rPr>
          <w:rFonts w:ascii="Arial" w:hAnsi="Arial" w:cs="Arial"/>
          <w:sz w:val="20"/>
          <w:szCs w:val="20"/>
        </w:rPr>
      </w:pPr>
    </w:p>
    <w:p w14:paraId="35F01701"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AF5342"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1F19F946" w14:textId="77777777" w:rsidR="009518B8" w:rsidRDefault="009518B8">
      <w:pPr>
        <w:spacing w:line="360" w:lineRule="auto"/>
        <w:jc w:val="both"/>
        <w:rPr>
          <w:rFonts w:ascii="Arial" w:hAnsi="Arial" w:cs="Arial"/>
          <w:sz w:val="21"/>
          <w:szCs w:val="21"/>
        </w:rPr>
      </w:pPr>
    </w:p>
    <w:p w14:paraId="427CB44B" w14:textId="77777777" w:rsidR="009518B8" w:rsidRDefault="009518B8">
      <w:pPr>
        <w:pStyle w:val="Standard"/>
        <w:autoSpaceDE w:val="0"/>
        <w:spacing w:line="360" w:lineRule="auto"/>
        <w:jc w:val="right"/>
        <w:rPr>
          <w:rFonts w:eastAsia="TimesNewRomanPSMT" w:cs="TimesNewRomanPSMT"/>
          <w:b/>
          <w:color w:val="800000"/>
        </w:rPr>
      </w:pPr>
    </w:p>
    <w:p w14:paraId="451D6E1F" w14:textId="77777777" w:rsidR="009518B8" w:rsidRDefault="009518B8">
      <w:pPr>
        <w:pStyle w:val="Standard"/>
        <w:autoSpaceDE w:val="0"/>
        <w:spacing w:line="360" w:lineRule="auto"/>
        <w:jc w:val="right"/>
        <w:rPr>
          <w:rFonts w:eastAsia="TimesNewRomanPSMT" w:cs="TimesNewRomanPSMT"/>
          <w:b/>
          <w:color w:val="800000"/>
        </w:rPr>
      </w:pPr>
    </w:p>
    <w:p w14:paraId="1516830A" w14:textId="77777777" w:rsidR="009518B8" w:rsidRDefault="009518B8">
      <w:pPr>
        <w:pStyle w:val="Standard"/>
        <w:autoSpaceDE w:val="0"/>
        <w:spacing w:line="360" w:lineRule="auto"/>
        <w:jc w:val="right"/>
        <w:rPr>
          <w:rFonts w:eastAsia="TimesNewRomanPSMT" w:cs="TimesNewRomanPSMT"/>
          <w:b/>
          <w:color w:val="800000"/>
        </w:rPr>
      </w:pPr>
    </w:p>
    <w:p w14:paraId="1BADE011" w14:textId="77777777" w:rsidR="009518B8" w:rsidRDefault="009518B8">
      <w:pPr>
        <w:pStyle w:val="Standard"/>
        <w:autoSpaceDE w:val="0"/>
        <w:spacing w:line="360" w:lineRule="auto"/>
        <w:rPr>
          <w:rFonts w:eastAsia="TimesNewRomanPSMT" w:cs="TimesNewRomanPSMT"/>
          <w:b/>
          <w:color w:val="800000"/>
        </w:rPr>
      </w:pPr>
    </w:p>
    <w:p w14:paraId="78799FF3" w14:textId="77777777" w:rsidR="009518B8" w:rsidRDefault="009518B8">
      <w:pPr>
        <w:pStyle w:val="Standard"/>
        <w:autoSpaceDE w:val="0"/>
        <w:spacing w:line="360" w:lineRule="auto"/>
        <w:rPr>
          <w:rFonts w:eastAsia="TimesNewRomanPSMT" w:cs="TimesNewRomanPSMT"/>
          <w:b/>
          <w:color w:val="800000"/>
        </w:rPr>
      </w:pPr>
    </w:p>
    <w:p w14:paraId="6CFA1AD2" w14:textId="77777777" w:rsidR="009518B8" w:rsidRDefault="009518B8">
      <w:pPr>
        <w:pStyle w:val="Standard"/>
        <w:autoSpaceDE w:val="0"/>
        <w:spacing w:line="360" w:lineRule="auto"/>
        <w:rPr>
          <w:rFonts w:eastAsia="TimesNewRomanPSMT" w:cs="TimesNewRomanPSMT"/>
          <w:b/>
          <w:color w:val="800000"/>
        </w:rPr>
      </w:pPr>
    </w:p>
    <w:p w14:paraId="51E3D9B5" w14:textId="77777777" w:rsidR="009518B8" w:rsidRDefault="009518B8">
      <w:pPr>
        <w:pStyle w:val="Standard"/>
        <w:autoSpaceDE w:val="0"/>
        <w:spacing w:line="360" w:lineRule="auto"/>
        <w:rPr>
          <w:rFonts w:eastAsia="TimesNewRomanPSMT" w:cs="TimesNewRomanPSMT"/>
          <w:b/>
          <w:color w:val="800000"/>
        </w:rPr>
      </w:pPr>
    </w:p>
    <w:p w14:paraId="2D23D27E" w14:textId="77777777" w:rsidR="009518B8" w:rsidRDefault="009518B8">
      <w:pPr>
        <w:pStyle w:val="Standard"/>
        <w:autoSpaceDE w:val="0"/>
        <w:spacing w:line="360" w:lineRule="auto"/>
        <w:rPr>
          <w:rFonts w:eastAsia="TimesNewRomanPSMT" w:cs="TimesNewRomanPSMT"/>
          <w:b/>
          <w:color w:val="800000"/>
        </w:rPr>
      </w:pPr>
    </w:p>
    <w:p w14:paraId="524EE82A" w14:textId="77777777" w:rsidR="009518B8" w:rsidRDefault="009518B8">
      <w:pPr>
        <w:pStyle w:val="Standard"/>
        <w:autoSpaceDE w:val="0"/>
        <w:spacing w:line="360" w:lineRule="auto"/>
        <w:rPr>
          <w:rFonts w:eastAsia="TimesNewRomanPSMT" w:cs="TimesNewRomanPSMT"/>
          <w:b/>
          <w:color w:val="800000"/>
        </w:rPr>
      </w:pPr>
    </w:p>
    <w:p w14:paraId="382D7C88" w14:textId="77777777" w:rsidR="009518B8" w:rsidRDefault="009518B8">
      <w:pPr>
        <w:pStyle w:val="Standard"/>
        <w:autoSpaceDE w:val="0"/>
        <w:spacing w:line="360" w:lineRule="auto"/>
        <w:jc w:val="right"/>
        <w:rPr>
          <w:rFonts w:eastAsia="TimesNewRomanPSMT" w:cs="TimesNewRomanPSMT"/>
          <w:b/>
          <w:color w:val="800000"/>
        </w:rPr>
      </w:pPr>
    </w:p>
    <w:p w14:paraId="440F4F1D" w14:textId="77777777" w:rsidR="009518B8" w:rsidRDefault="0046743B">
      <w:pPr>
        <w:ind w:left="5246" w:firstLine="708"/>
      </w:pPr>
      <w:r>
        <w:rPr>
          <w:b/>
        </w:rPr>
        <w:t xml:space="preserve">                               Załącznik nr 2 a</w:t>
      </w:r>
    </w:p>
    <w:p w14:paraId="1A5ADFFB" w14:textId="77777777" w:rsidR="009518B8" w:rsidRDefault="009518B8">
      <w:pPr>
        <w:ind w:left="5246" w:firstLine="708"/>
        <w:rPr>
          <w:rFonts w:ascii="Arial" w:hAnsi="Arial" w:cs="Arial"/>
          <w:b/>
          <w:sz w:val="20"/>
          <w:szCs w:val="20"/>
        </w:rPr>
      </w:pPr>
    </w:p>
    <w:p w14:paraId="2B4F6EDC" w14:textId="77777777" w:rsidR="009518B8" w:rsidRDefault="0046743B">
      <w:pPr>
        <w:ind w:left="5954"/>
        <w:jc w:val="center"/>
        <w:rPr>
          <w:rFonts w:ascii="Arial" w:hAnsi="Arial" w:cs="Arial"/>
          <w:b/>
          <w:sz w:val="21"/>
          <w:szCs w:val="21"/>
        </w:rPr>
      </w:pPr>
      <w:r>
        <w:rPr>
          <w:rFonts w:ascii="Arial" w:hAnsi="Arial" w:cs="Arial"/>
          <w:b/>
          <w:sz w:val="21"/>
          <w:szCs w:val="21"/>
        </w:rPr>
        <w:t>Zamawiający:</w:t>
      </w:r>
    </w:p>
    <w:p w14:paraId="215CBD20" w14:textId="77777777" w:rsidR="009518B8" w:rsidRDefault="0046743B">
      <w:pPr>
        <w:ind w:left="5954"/>
        <w:jc w:val="center"/>
        <w:rPr>
          <w:rFonts w:ascii="Arial" w:hAnsi="Arial" w:cs="Arial"/>
          <w:b/>
          <w:sz w:val="21"/>
          <w:szCs w:val="21"/>
        </w:rPr>
      </w:pPr>
      <w:r>
        <w:rPr>
          <w:rFonts w:ascii="Arial" w:hAnsi="Arial" w:cs="Arial"/>
          <w:b/>
          <w:sz w:val="21"/>
          <w:szCs w:val="21"/>
        </w:rPr>
        <w:t xml:space="preserve"> </w:t>
      </w:r>
    </w:p>
    <w:p w14:paraId="7DD027DF" w14:textId="77777777" w:rsidR="009518B8" w:rsidRDefault="0046743B">
      <w:pPr>
        <w:ind w:left="5954"/>
        <w:jc w:val="center"/>
        <w:rPr>
          <w:rFonts w:ascii="Arial" w:hAnsi="Arial" w:cs="Arial"/>
          <w:b/>
          <w:sz w:val="21"/>
          <w:szCs w:val="21"/>
        </w:rPr>
      </w:pPr>
      <w:r>
        <w:rPr>
          <w:rFonts w:ascii="Arial" w:hAnsi="Arial" w:cs="Arial"/>
          <w:b/>
          <w:sz w:val="21"/>
          <w:szCs w:val="21"/>
        </w:rPr>
        <w:t>Przedsiębiorstwo Gospodarki Komunalnej i Mieszkaniowej                  Sp. z</w:t>
      </w:r>
      <w:r w:rsidR="00620E3B">
        <w:rPr>
          <w:rFonts w:ascii="Arial" w:hAnsi="Arial" w:cs="Arial"/>
          <w:b/>
          <w:sz w:val="21"/>
          <w:szCs w:val="21"/>
        </w:rPr>
        <w:t xml:space="preserve"> </w:t>
      </w:r>
      <w:r>
        <w:rPr>
          <w:rFonts w:ascii="Arial" w:hAnsi="Arial" w:cs="Arial"/>
          <w:b/>
          <w:sz w:val="21"/>
          <w:szCs w:val="21"/>
        </w:rPr>
        <w:t>o.o.</w:t>
      </w:r>
    </w:p>
    <w:p w14:paraId="35969F82" w14:textId="77777777" w:rsidR="009518B8" w:rsidRDefault="0046743B">
      <w:pPr>
        <w:ind w:left="5954"/>
        <w:jc w:val="center"/>
        <w:rPr>
          <w:rFonts w:ascii="Arial" w:hAnsi="Arial" w:cs="Arial"/>
          <w:b/>
          <w:sz w:val="21"/>
          <w:szCs w:val="21"/>
        </w:rPr>
      </w:pPr>
      <w:r>
        <w:rPr>
          <w:rFonts w:ascii="Arial" w:hAnsi="Arial" w:cs="Arial"/>
          <w:b/>
          <w:sz w:val="21"/>
          <w:szCs w:val="21"/>
        </w:rPr>
        <w:t xml:space="preserve">ul. Południowa 3 </w:t>
      </w:r>
    </w:p>
    <w:p w14:paraId="6E71FDB0" w14:textId="77777777" w:rsidR="009518B8" w:rsidRDefault="0046743B">
      <w:r>
        <w:rPr>
          <w:rFonts w:ascii="Arial" w:hAnsi="Arial" w:cs="Arial"/>
          <w:b/>
          <w:sz w:val="21"/>
          <w:szCs w:val="21"/>
        </w:rPr>
        <w:t xml:space="preserve">                                                                                                                       38-100 Strzyżów</w:t>
      </w:r>
    </w:p>
    <w:p w14:paraId="261E435F" w14:textId="77777777" w:rsidR="009518B8" w:rsidRDefault="009518B8">
      <w:pPr>
        <w:rPr>
          <w:rFonts w:ascii="Arial" w:hAnsi="Arial" w:cs="Arial"/>
          <w:b/>
          <w:sz w:val="20"/>
          <w:szCs w:val="20"/>
        </w:rPr>
      </w:pPr>
    </w:p>
    <w:p w14:paraId="720B65DB" w14:textId="77777777" w:rsidR="009518B8" w:rsidRDefault="0046743B">
      <w:pPr>
        <w:rPr>
          <w:rFonts w:ascii="Arial" w:hAnsi="Arial" w:cs="Arial"/>
          <w:b/>
          <w:sz w:val="20"/>
          <w:szCs w:val="20"/>
        </w:rPr>
      </w:pPr>
      <w:r>
        <w:rPr>
          <w:rFonts w:ascii="Arial" w:hAnsi="Arial" w:cs="Arial"/>
          <w:b/>
          <w:sz w:val="20"/>
          <w:szCs w:val="20"/>
        </w:rPr>
        <w:t>Wykonawca:</w:t>
      </w:r>
    </w:p>
    <w:p w14:paraId="3A4F744D" w14:textId="77777777" w:rsidR="009518B8" w:rsidRDefault="0046743B">
      <w:pPr>
        <w:spacing w:line="480" w:lineRule="auto"/>
        <w:ind w:right="5954"/>
        <w:rPr>
          <w:rFonts w:ascii="Arial" w:hAnsi="Arial" w:cs="Arial"/>
          <w:sz w:val="20"/>
          <w:szCs w:val="20"/>
        </w:rPr>
      </w:pPr>
      <w:r>
        <w:rPr>
          <w:rFonts w:ascii="Arial" w:hAnsi="Arial" w:cs="Arial"/>
          <w:sz w:val="20"/>
          <w:szCs w:val="20"/>
        </w:rPr>
        <w:t>………………………………………………………………………………</w:t>
      </w:r>
    </w:p>
    <w:p w14:paraId="152D7DA0" w14:textId="77777777" w:rsidR="009518B8" w:rsidRDefault="0046743B">
      <w:pPr>
        <w:ind w:right="5953"/>
        <w:rPr>
          <w:rFonts w:ascii="Arial" w:hAnsi="Arial" w:cs="Arial"/>
          <w:i/>
          <w:sz w:val="16"/>
          <w:szCs w:val="16"/>
        </w:rPr>
      </w:pPr>
      <w:r>
        <w:rPr>
          <w:rFonts w:ascii="Arial" w:hAnsi="Arial" w:cs="Arial"/>
          <w:i/>
          <w:sz w:val="16"/>
          <w:szCs w:val="16"/>
        </w:rPr>
        <w:t>(pełna nazwa/firma, adres, w zależności od podmiotu: NIP/PESEL, KRS/CEiDG)</w:t>
      </w:r>
    </w:p>
    <w:p w14:paraId="0D3919D3" w14:textId="77777777" w:rsidR="009518B8" w:rsidRDefault="0046743B">
      <w:pPr>
        <w:rPr>
          <w:rFonts w:ascii="Arial" w:hAnsi="Arial" w:cs="Arial"/>
          <w:sz w:val="20"/>
          <w:szCs w:val="20"/>
          <w:u w:val="single"/>
        </w:rPr>
      </w:pPr>
      <w:r>
        <w:rPr>
          <w:rFonts w:ascii="Arial" w:hAnsi="Arial" w:cs="Arial"/>
          <w:sz w:val="20"/>
          <w:szCs w:val="20"/>
          <w:u w:val="single"/>
        </w:rPr>
        <w:t>reprezentowany przez:</w:t>
      </w:r>
    </w:p>
    <w:p w14:paraId="62A07E0E" w14:textId="77777777" w:rsidR="009518B8" w:rsidRDefault="0046743B">
      <w:pPr>
        <w:spacing w:line="480" w:lineRule="auto"/>
        <w:ind w:right="5954"/>
        <w:rPr>
          <w:rFonts w:ascii="Arial" w:hAnsi="Arial" w:cs="Arial"/>
          <w:sz w:val="20"/>
          <w:szCs w:val="20"/>
        </w:rPr>
      </w:pPr>
      <w:r>
        <w:rPr>
          <w:rFonts w:ascii="Arial" w:hAnsi="Arial" w:cs="Arial"/>
          <w:sz w:val="20"/>
          <w:szCs w:val="20"/>
        </w:rPr>
        <w:t>………………………………………………………………………………</w:t>
      </w:r>
    </w:p>
    <w:p w14:paraId="4210C716" w14:textId="77777777" w:rsidR="009518B8" w:rsidRDefault="0046743B">
      <w:pPr>
        <w:ind w:right="5953"/>
        <w:rPr>
          <w:rFonts w:ascii="Arial" w:hAnsi="Arial" w:cs="Arial"/>
          <w:i/>
          <w:sz w:val="16"/>
          <w:szCs w:val="16"/>
        </w:rPr>
      </w:pPr>
      <w:r>
        <w:rPr>
          <w:rFonts w:ascii="Arial" w:hAnsi="Arial" w:cs="Arial"/>
          <w:i/>
          <w:sz w:val="16"/>
          <w:szCs w:val="16"/>
        </w:rPr>
        <w:t>(imię, nazwisko, stanowisko/podstawa do reprezentacji)</w:t>
      </w:r>
    </w:p>
    <w:p w14:paraId="18B27554" w14:textId="77777777" w:rsidR="009518B8" w:rsidRDefault="009518B8">
      <w:pPr>
        <w:rPr>
          <w:rFonts w:ascii="Arial" w:hAnsi="Arial" w:cs="Arial"/>
          <w:sz w:val="22"/>
          <w:szCs w:val="22"/>
        </w:rPr>
      </w:pPr>
    </w:p>
    <w:p w14:paraId="114BE54B" w14:textId="77777777" w:rsidR="009518B8" w:rsidRDefault="009518B8">
      <w:pPr>
        <w:rPr>
          <w:rFonts w:ascii="Arial" w:hAnsi="Arial" w:cs="Arial"/>
        </w:rPr>
      </w:pPr>
    </w:p>
    <w:p w14:paraId="27A8368E" w14:textId="77777777" w:rsidR="009518B8" w:rsidRDefault="0046743B">
      <w:pPr>
        <w:spacing w:after="120" w:line="360" w:lineRule="auto"/>
        <w:jc w:val="center"/>
        <w:rPr>
          <w:rFonts w:ascii="Arial" w:hAnsi="Arial" w:cs="Arial"/>
          <w:b/>
          <w:u w:val="single"/>
        </w:rPr>
      </w:pPr>
      <w:r>
        <w:rPr>
          <w:rFonts w:ascii="Arial" w:hAnsi="Arial" w:cs="Arial"/>
          <w:b/>
          <w:u w:val="single"/>
        </w:rPr>
        <w:t xml:space="preserve">Oświadczenie wykonawcy </w:t>
      </w:r>
    </w:p>
    <w:p w14:paraId="7B41A3EC" w14:textId="77777777" w:rsidR="009518B8" w:rsidRDefault="0046743B">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203A99BC" w14:textId="77777777" w:rsidR="009518B8" w:rsidRDefault="0046743B">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14:paraId="032884A9" w14:textId="77777777" w:rsidR="009518B8" w:rsidRDefault="0046743B">
      <w:pPr>
        <w:spacing w:before="120" w:line="360" w:lineRule="auto"/>
        <w:jc w:val="center"/>
      </w:pPr>
      <w:r>
        <w:rPr>
          <w:rFonts w:ascii="Arial" w:hAnsi="Arial" w:cs="Arial"/>
          <w:b/>
          <w:u w:val="single"/>
        </w:rPr>
        <w:t>DOTYCZĄCE PRZESŁANEK WYKLUCZENIA Z POSTĘPOWANIA</w:t>
      </w:r>
    </w:p>
    <w:p w14:paraId="4476062F" w14:textId="77777777" w:rsidR="009518B8" w:rsidRDefault="009518B8">
      <w:pPr>
        <w:spacing w:line="360" w:lineRule="auto"/>
        <w:jc w:val="both"/>
        <w:rPr>
          <w:rFonts w:ascii="Arial" w:hAnsi="Arial" w:cs="Arial"/>
          <w:sz w:val="21"/>
          <w:szCs w:val="21"/>
        </w:rPr>
      </w:pPr>
    </w:p>
    <w:p w14:paraId="7ED81B27" w14:textId="77777777" w:rsidR="009518B8" w:rsidRDefault="009518B8">
      <w:pPr>
        <w:spacing w:line="360" w:lineRule="auto"/>
        <w:jc w:val="both"/>
        <w:rPr>
          <w:rFonts w:ascii="Arial" w:hAnsi="Arial" w:cs="Arial"/>
          <w:sz w:val="21"/>
          <w:szCs w:val="21"/>
        </w:rPr>
      </w:pPr>
    </w:p>
    <w:p w14:paraId="4396B575" w14:textId="77777777" w:rsidR="009518B8" w:rsidRDefault="0046743B">
      <w:pPr>
        <w:spacing w:line="360" w:lineRule="auto"/>
        <w:ind w:firstLine="708"/>
        <w:jc w:val="both"/>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07BC20F3" w14:textId="77777777" w:rsidR="009518B8" w:rsidRDefault="009518B8">
      <w:pPr>
        <w:spacing w:line="360" w:lineRule="auto"/>
        <w:jc w:val="both"/>
        <w:rPr>
          <w:rFonts w:ascii="Arial" w:hAnsi="Arial" w:cs="Arial"/>
          <w:sz w:val="22"/>
          <w:szCs w:val="22"/>
        </w:rPr>
      </w:pPr>
    </w:p>
    <w:p w14:paraId="5748BCC7" w14:textId="77777777" w:rsidR="009518B8" w:rsidRDefault="0046743B">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14:paraId="1C7F0878" w14:textId="77777777" w:rsidR="009518B8" w:rsidRDefault="009518B8">
      <w:pPr>
        <w:pStyle w:val="Akapitzlist"/>
        <w:spacing w:line="360" w:lineRule="auto"/>
        <w:jc w:val="both"/>
        <w:rPr>
          <w:rFonts w:ascii="Arial" w:hAnsi="Arial" w:cs="Arial"/>
          <w:sz w:val="22"/>
          <w:szCs w:val="22"/>
        </w:rPr>
      </w:pPr>
    </w:p>
    <w:p w14:paraId="5074A5D4" w14:textId="77777777" w:rsidR="009518B8" w:rsidRDefault="0046743B">
      <w:pPr>
        <w:pStyle w:val="Akapitzlist"/>
        <w:widowControl/>
        <w:numPr>
          <w:ilvl w:val="0"/>
          <w:numId w:val="35"/>
        </w:numPr>
        <w:suppressAutoHyphens w:val="0"/>
        <w:spacing w:line="360" w:lineRule="auto"/>
        <w:jc w:val="both"/>
        <w:textAlignment w:val="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14:paraId="260AA5BC" w14:textId="77777777" w:rsidR="009518B8" w:rsidRDefault="0046743B">
      <w:pPr>
        <w:pStyle w:val="Akapitzlist"/>
        <w:widowControl/>
        <w:numPr>
          <w:ilvl w:val="0"/>
          <w:numId w:val="34"/>
        </w:numPr>
        <w:suppressAutoHyphens w:val="0"/>
        <w:spacing w:line="360" w:lineRule="auto"/>
        <w:jc w:val="both"/>
        <w:textAlignment w:val="auto"/>
      </w:pPr>
      <w:r>
        <w:rPr>
          <w:rFonts w:ascii="Arial" w:hAnsi="Arial" w:cs="Arial"/>
          <w:sz w:val="16"/>
          <w:szCs w:val="16"/>
        </w:rPr>
        <w:lastRenderedPageBreak/>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14:paraId="0184F079" w14:textId="77777777" w:rsidR="009518B8" w:rsidRDefault="0046743B">
      <w:pPr>
        <w:pStyle w:val="Akapitzlist"/>
        <w:spacing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 Pzp</w:t>
      </w:r>
      <w:r>
        <w:rPr>
          <w:rFonts w:ascii="Arial" w:hAnsi="Arial" w:cs="Arial"/>
          <w:sz w:val="20"/>
          <w:szCs w:val="20"/>
        </w:rPr>
        <w:t xml:space="preserve">  </w:t>
      </w:r>
      <w:r>
        <w:rPr>
          <w:rFonts w:ascii="Arial" w:hAnsi="Arial" w:cs="Arial"/>
          <w:sz w:val="16"/>
          <w:szCs w:val="16"/>
        </w:rPr>
        <w:t>.</w:t>
      </w:r>
    </w:p>
    <w:p w14:paraId="6409F6E5" w14:textId="77777777" w:rsidR="009518B8" w:rsidRDefault="009518B8">
      <w:pPr>
        <w:spacing w:line="360" w:lineRule="auto"/>
        <w:jc w:val="both"/>
        <w:rPr>
          <w:rFonts w:ascii="Arial" w:hAnsi="Arial" w:cs="Arial"/>
          <w:i/>
          <w:sz w:val="20"/>
          <w:szCs w:val="20"/>
        </w:rPr>
      </w:pPr>
    </w:p>
    <w:p w14:paraId="6D519E16"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6F2A90B3" w14:textId="77777777" w:rsidR="009518B8" w:rsidRDefault="009518B8">
      <w:pPr>
        <w:spacing w:line="360" w:lineRule="auto"/>
        <w:jc w:val="both"/>
        <w:rPr>
          <w:rFonts w:ascii="Arial" w:hAnsi="Arial" w:cs="Arial"/>
          <w:sz w:val="20"/>
          <w:szCs w:val="20"/>
        </w:rPr>
      </w:pPr>
    </w:p>
    <w:p w14:paraId="4EFE13A5"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447B16"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52329BCF" w14:textId="77777777" w:rsidR="009518B8" w:rsidRDefault="009518B8">
      <w:pPr>
        <w:spacing w:line="360" w:lineRule="auto"/>
        <w:ind w:left="5664" w:firstLine="708"/>
        <w:jc w:val="both"/>
        <w:rPr>
          <w:rFonts w:ascii="Arial" w:hAnsi="Arial" w:cs="Arial"/>
          <w:i/>
          <w:sz w:val="18"/>
          <w:szCs w:val="18"/>
        </w:rPr>
      </w:pPr>
    </w:p>
    <w:p w14:paraId="7A904377" w14:textId="77777777" w:rsidR="009518B8" w:rsidRDefault="0046743B">
      <w:pPr>
        <w:spacing w:line="360" w:lineRule="auto"/>
        <w:jc w:val="both"/>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14:paraId="0B792252" w14:textId="77777777" w:rsidR="009518B8" w:rsidRDefault="0046743B">
      <w:pPr>
        <w:spacing w:line="360" w:lineRule="auto"/>
        <w:jc w:val="both"/>
      </w:pPr>
      <w:r>
        <w:rPr>
          <w:rFonts w:ascii="Arial" w:hAnsi="Arial" w:cs="Arial"/>
          <w:sz w:val="20"/>
          <w:szCs w:val="20"/>
        </w:rPr>
        <w:t>…………………………………………………………………………………………..…………………...........………………………………………………………………………………………………………………………………………………………………………………………………………………………………………………</w:t>
      </w:r>
    </w:p>
    <w:p w14:paraId="41266175" w14:textId="77777777" w:rsidR="009518B8" w:rsidRDefault="009518B8">
      <w:pPr>
        <w:spacing w:line="360" w:lineRule="auto"/>
        <w:jc w:val="both"/>
        <w:rPr>
          <w:rFonts w:ascii="Arial" w:hAnsi="Arial" w:cs="Arial"/>
          <w:sz w:val="20"/>
          <w:szCs w:val="20"/>
        </w:rPr>
      </w:pPr>
    </w:p>
    <w:p w14:paraId="78758BC9"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50808665" w14:textId="77777777" w:rsidR="009518B8" w:rsidRDefault="009518B8">
      <w:pPr>
        <w:spacing w:line="360" w:lineRule="auto"/>
        <w:jc w:val="both"/>
        <w:rPr>
          <w:rFonts w:ascii="Arial" w:hAnsi="Arial" w:cs="Arial"/>
          <w:sz w:val="20"/>
          <w:szCs w:val="20"/>
        </w:rPr>
      </w:pPr>
    </w:p>
    <w:p w14:paraId="6DB0AB94"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DB33345"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4EC2A420" w14:textId="77777777" w:rsidR="009518B8" w:rsidRDefault="009518B8">
      <w:pPr>
        <w:spacing w:line="360" w:lineRule="auto"/>
        <w:jc w:val="both"/>
        <w:rPr>
          <w:rFonts w:ascii="Arial" w:hAnsi="Arial" w:cs="Arial"/>
          <w:i/>
          <w:sz w:val="22"/>
          <w:szCs w:val="22"/>
        </w:rPr>
      </w:pPr>
    </w:p>
    <w:p w14:paraId="1C1F3319" w14:textId="77777777" w:rsidR="009518B8" w:rsidRDefault="0046743B">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73F806E4" w14:textId="77777777" w:rsidR="009518B8" w:rsidRDefault="009518B8">
      <w:pPr>
        <w:spacing w:line="360" w:lineRule="auto"/>
        <w:jc w:val="both"/>
        <w:rPr>
          <w:rFonts w:ascii="Arial" w:hAnsi="Arial" w:cs="Arial"/>
          <w:b/>
          <w:sz w:val="22"/>
          <w:szCs w:val="22"/>
        </w:rPr>
      </w:pPr>
    </w:p>
    <w:p w14:paraId="0D2D5D9B" w14:textId="77777777" w:rsidR="009518B8" w:rsidRDefault="0046743B">
      <w:pPr>
        <w:spacing w:line="360" w:lineRule="auto"/>
        <w:jc w:val="both"/>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206CB1B1" w14:textId="77777777" w:rsidR="009518B8" w:rsidRDefault="009518B8">
      <w:pPr>
        <w:spacing w:line="360" w:lineRule="auto"/>
        <w:jc w:val="both"/>
        <w:rPr>
          <w:rFonts w:ascii="Arial" w:hAnsi="Arial" w:cs="Arial"/>
          <w:sz w:val="20"/>
          <w:szCs w:val="20"/>
        </w:rPr>
      </w:pPr>
    </w:p>
    <w:p w14:paraId="04E9977D"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0655521" w14:textId="77777777" w:rsidR="009518B8" w:rsidRDefault="009518B8">
      <w:pPr>
        <w:spacing w:line="360" w:lineRule="auto"/>
        <w:jc w:val="both"/>
        <w:rPr>
          <w:rFonts w:ascii="Arial" w:hAnsi="Arial" w:cs="Arial"/>
          <w:sz w:val="20"/>
          <w:szCs w:val="20"/>
        </w:rPr>
      </w:pPr>
    </w:p>
    <w:p w14:paraId="1A7F87BE"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98732B5"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42B10373" w14:textId="77777777" w:rsidR="009518B8" w:rsidRDefault="009518B8">
      <w:pPr>
        <w:spacing w:line="360" w:lineRule="auto"/>
        <w:jc w:val="both"/>
        <w:rPr>
          <w:rFonts w:ascii="Arial" w:hAnsi="Arial" w:cs="Arial"/>
          <w:b/>
          <w:sz w:val="22"/>
          <w:szCs w:val="22"/>
        </w:rPr>
      </w:pPr>
    </w:p>
    <w:p w14:paraId="1BDE2760" w14:textId="77777777" w:rsidR="009518B8" w:rsidRDefault="0046743B">
      <w:pPr>
        <w:shd w:val="clear" w:color="auto" w:fill="BFBFBF"/>
        <w:spacing w:line="360" w:lineRule="auto"/>
        <w:jc w:val="both"/>
      </w:pPr>
      <w:r>
        <w:rPr>
          <w:rFonts w:ascii="Arial" w:hAnsi="Arial" w:cs="Arial"/>
          <w:i/>
          <w:sz w:val="16"/>
          <w:szCs w:val="16"/>
        </w:rPr>
        <w:t>[UWAGA: zastosować tylko wtedy, gdy zamawiający przewidział możliwość, o której mowa w art. 25a ust. 5 pkt 2 ustawy Pzp]</w:t>
      </w:r>
    </w:p>
    <w:p w14:paraId="34994420" w14:textId="77777777" w:rsidR="009518B8" w:rsidRDefault="0046743B">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14:paraId="76D74694" w14:textId="77777777" w:rsidR="009518B8" w:rsidRDefault="009518B8">
      <w:pPr>
        <w:spacing w:line="360" w:lineRule="auto"/>
        <w:jc w:val="both"/>
        <w:rPr>
          <w:rFonts w:ascii="Arial" w:hAnsi="Arial" w:cs="Arial"/>
          <w:b/>
          <w:sz w:val="22"/>
          <w:szCs w:val="22"/>
        </w:rPr>
      </w:pPr>
    </w:p>
    <w:p w14:paraId="3BBB9C7E" w14:textId="77777777" w:rsidR="009518B8" w:rsidRDefault="0046743B">
      <w:pPr>
        <w:spacing w:line="360" w:lineRule="auto"/>
        <w:jc w:val="both"/>
      </w:pPr>
      <w:r>
        <w:rPr>
          <w:rFonts w:ascii="Arial" w:hAnsi="Arial" w:cs="Arial"/>
          <w:sz w:val="21"/>
          <w:szCs w:val="21"/>
        </w:rPr>
        <w:t xml:space="preserve">Oświadczam, że w stosunku do następującego/ych podmiotu/tów, będącego/ych podwykonawcą/ami: </w:t>
      </w:r>
      <w:r>
        <w:rPr>
          <w:rFonts w:ascii="Arial" w:hAnsi="Arial" w:cs="Arial"/>
          <w:sz w:val="21"/>
          <w:szCs w:val="21"/>
        </w:rPr>
        <w:lastRenderedPageBreak/>
        <w:t>……………………………………………………………………..….……</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276F6A03" w14:textId="77777777" w:rsidR="009518B8" w:rsidRDefault="009518B8">
      <w:pPr>
        <w:spacing w:line="360" w:lineRule="auto"/>
        <w:jc w:val="both"/>
        <w:rPr>
          <w:rFonts w:ascii="Arial" w:hAnsi="Arial" w:cs="Arial"/>
          <w:sz w:val="20"/>
          <w:szCs w:val="20"/>
        </w:rPr>
      </w:pPr>
    </w:p>
    <w:p w14:paraId="7842BF91"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33BC0CA5" w14:textId="77777777" w:rsidR="009518B8" w:rsidRDefault="009518B8">
      <w:pPr>
        <w:spacing w:line="360" w:lineRule="auto"/>
        <w:jc w:val="both"/>
        <w:rPr>
          <w:rFonts w:ascii="Arial" w:hAnsi="Arial" w:cs="Arial"/>
          <w:sz w:val="20"/>
          <w:szCs w:val="20"/>
        </w:rPr>
      </w:pPr>
    </w:p>
    <w:p w14:paraId="503DF03B"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335DC8D"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745AF43F" w14:textId="77777777" w:rsidR="009518B8" w:rsidRDefault="009518B8">
      <w:pPr>
        <w:spacing w:line="360" w:lineRule="auto"/>
        <w:jc w:val="both"/>
        <w:rPr>
          <w:rFonts w:ascii="Arial" w:hAnsi="Arial" w:cs="Arial"/>
          <w:i/>
          <w:sz w:val="22"/>
          <w:szCs w:val="22"/>
        </w:rPr>
      </w:pPr>
    </w:p>
    <w:p w14:paraId="60590BCC" w14:textId="77777777" w:rsidR="009518B8" w:rsidRDefault="009518B8">
      <w:pPr>
        <w:spacing w:line="360" w:lineRule="auto"/>
        <w:jc w:val="both"/>
        <w:rPr>
          <w:rFonts w:ascii="Arial" w:hAnsi="Arial" w:cs="Arial"/>
          <w:i/>
        </w:rPr>
      </w:pPr>
    </w:p>
    <w:p w14:paraId="53267523" w14:textId="77777777" w:rsidR="009518B8" w:rsidRDefault="0046743B">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14:paraId="0568AC5D" w14:textId="77777777" w:rsidR="009518B8" w:rsidRDefault="009518B8">
      <w:pPr>
        <w:spacing w:line="360" w:lineRule="auto"/>
        <w:jc w:val="both"/>
        <w:rPr>
          <w:rFonts w:ascii="Arial" w:hAnsi="Arial" w:cs="Arial"/>
          <w:b/>
          <w:sz w:val="22"/>
          <w:szCs w:val="22"/>
        </w:rPr>
      </w:pPr>
    </w:p>
    <w:p w14:paraId="1BA92DCD" w14:textId="77777777" w:rsidR="009518B8" w:rsidRDefault="0046743B">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44EC5EC" w14:textId="77777777" w:rsidR="009518B8" w:rsidRDefault="009518B8">
      <w:pPr>
        <w:spacing w:line="360" w:lineRule="auto"/>
        <w:jc w:val="both"/>
        <w:rPr>
          <w:rFonts w:ascii="Arial" w:hAnsi="Arial" w:cs="Arial"/>
          <w:sz w:val="20"/>
          <w:szCs w:val="20"/>
        </w:rPr>
      </w:pPr>
    </w:p>
    <w:p w14:paraId="1D0BCE45" w14:textId="77777777" w:rsidR="009518B8" w:rsidRDefault="009518B8">
      <w:pPr>
        <w:spacing w:line="360" w:lineRule="auto"/>
        <w:jc w:val="both"/>
        <w:rPr>
          <w:rFonts w:ascii="Arial" w:hAnsi="Arial" w:cs="Arial"/>
          <w:sz w:val="20"/>
          <w:szCs w:val="20"/>
        </w:rPr>
      </w:pPr>
    </w:p>
    <w:p w14:paraId="68F4F73E" w14:textId="77777777" w:rsidR="009518B8" w:rsidRDefault="0046743B">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8BDFEFC" w14:textId="77777777" w:rsidR="009518B8" w:rsidRDefault="009518B8">
      <w:pPr>
        <w:spacing w:line="360" w:lineRule="auto"/>
        <w:jc w:val="both"/>
        <w:rPr>
          <w:rFonts w:ascii="Arial" w:hAnsi="Arial" w:cs="Arial"/>
          <w:sz w:val="20"/>
          <w:szCs w:val="20"/>
        </w:rPr>
      </w:pPr>
    </w:p>
    <w:p w14:paraId="4BEBCDE2" w14:textId="77777777" w:rsidR="009518B8" w:rsidRDefault="0046743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04623C1" w14:textId="77777777" w:rsidR="009518B8" w:rsidRDefault="0046743B">
      <w:pPr>
        <w:spacing w:line="360" w:lineRule="auto"/>
        <w:ind w:left="5664" w:firstLine="708"/>
        <w:jc w:val="both"/>
        <w:rPr>
          <w:rFonts w:ascii="Arial" w:hAnsi="Arial" w:cs="Arial"/>
          <w:i/>
          <w:sz w:val="16"/>
          <w:szCs w:val="16"/>
        </w:rPr>
      </w:pPr>
      <w:r>
        <w:rPr>
          <w:rFonts w:ascii="Arial" w:hAnsi="Arial" w:cs="Arial"/>
          <w:i/>
          <w:sz w:val="16"/>
          <w:szCs w:val="16"/>
        </w:rPr>
        <w:t>(podpis)</w:t>
      </w:r>
    </w:p>
    <w:p w14:paraId="0DD675FD" w14:textId="77777777" w:rsidR="009518B8" w:rsidRDefault="009518B8">
      <w:pPr>
        <w:pStyle w:val="Standard"/>
        <w:autoSpaceDE w:val="0"/>
        <w:spacing w:line="360" w:lineRule="auto"/>
        <w:jc w:val="right"/>
        <w:rPr>
          <w:rFonts w:eastAsia="TimesNewRomanPSMT" w:cs="TimesNewRomanPSMT"/>
          <w:b/>
          <w:color w:val="800000"/>
        </w:rPr>
      </w:pPr>
    </w:p>
    <w:p w14:paraId="77791A56" w14:textId="77777777" w:rsidR="009518B8" w:rsidRDefault="009518B8">
      <w:pPr>
        <w:pStyle w:val="Standard"/>
        <w:autoSpaceDE w:val="0"/>
        <w:spacing w:line="360" w:lineRule="auto"/>
        <w:jc w:val="right"/>
        <w:rPr>
          <w:rFonts w:eastAsia="TimesNewRomanPSMT" w:cs="TimesNewRomanPSMT"/>
          <w:b/>
          <w:color w:val="800000"/>
        </w:rPr>
      </w:pPr>
    </w:p>
    <w:p w14:paraId="7BF4549E" w14:textId="77777777" w:rsidR="009518B8" w:rsidRDefault="009518B8">
      <w:pPr>
        <w:pStyle w:val="Standard"/>
        <w:autoSpaceDE w:val="0"/>
        <w:spacing w:line="360" w:lineRule="auto"/>
        <w:jc w:val="right"/>
        <w:rPr>
          <w:rFonts w:eastAsia="TimesNewRomanPSMT" w:cs="TimesNewRomanPSMT"/>
          <w:b/>
          <w:color w:val="800000"/>
        </w:rPr>
      </w:pPr>
    </w:p>
    <w:p w14:paraId="675F2982" w14:textId="77777777" w:rsidR="009518B8" w:rsidRDefault="009518B8">
      <w:pPr>
        <w:pStyle w:val="Standard"/>
        <w:autoSpaceDE w:val="0"/>
        <w:spacing w:line="360" w:lineRule="auto"/>
        <w:jc w:val="right"/>
        <w:rPr>
          <w:rFonts w:eastAsia="TimesNewRomanPSMT" w:cs="TimesNewRomanPSMT"/>
          <w:b/>
          <w:color w:val="800000"/>
        </w:rPr>
      </w:pPr>
    </w:p>
    <w:p w14:paraId="48C840A9" w14:textId="77777777" w:rsidR="009518B8" w:rsidRDefault="009518B8">
      <w:pPr>
        <w:pStyle w:val="Standard"/>
        <w:autoSpaceDE w:val="0"/>
        <w:spacing w:line="360" w:lineRule="auto"/>
        <w:jc w:val="right"/>
        <w:rPr>
          <w:rFonts w:eastAsia="TimesNewRomanPSMT" w:cs="TimesNewRomanPSMT"/>
          <w:b/>
          <w:color w:val="800000"/>
        </w:rPr>
      </w:pPr>
    </w:p>
    <w:p w14:paraId="45656478" w14:textId="77777777" w:rsidR="009518B8" w:rsidRDefault="009518B8">
      <w:pPr>
        <w:pStyle w:val="Standard"/>
        <w:autoSpaceDE w:val="0"/>
        <w:spacing w:line="360" w:lineRule="auto"/>
        <w:jc w:val="right"/>
        <w:rPr>
          <w:rFonts w:eastAsia="TimesNewRomanPSMT" w:cs="TimesNewRomanPSMT"/>
          <w:b/>
          <w:color w:val="800000"/>
        </w:rPr>
      </w:pPr>
    </w:p>
    <w:p w14:paraId="5DCC1799" w14:textId="77777777" w:rsidR="009518B8" w:rsidRDefault="009518B8">
      <w:pPr>
        <w:pStyle w:val="Standard"/>
        <w:autoSpaceDE w:val="0"/>
        <w:spacing w:line="360" w:lineRule="auto"/>
        <w:jc w:val="right"/>
        <w:rPr>
          <w:rFonts w:eastAsia="TimesNewRomanPSMT" w:cs="TimesNewRomanPSMT"/>
          <w:b/>
          <w:color w:val="800000"/>
        </w:rPr>
      </w:pPr>
    </w:p>
    <w:p w14:paraId="79B237C6" w14:textId="77777777" w:rsidR="009518B8" w:rsidRDefault="009518B8">
      <w:pPr>
        <w:pStyle w:val="Standard"/>
        <w:autoSpaceDE w:val="0"/>
        <w:spacing w:line="360" w:lineRule="auto"/>
        <w:jc w:val="right"/>
        <w:rPr>
          <w:rFonts w:eastAsia="TimesNewRomanPSMT" w:cs="TimesNewRomanPSMT"/>
          <w:b/>
          <w:color w:val="800000"/>
        </w:rPr>
      </w:pPr>
    </w:p>
    <w:p w14:paraId="4512960C" w14:textId="77777777" w:rsidR="009518B8" w:rsidRDefault="009518B8">
      <w:pPr>
        <w:pStyle w:val="Standard"/>
        <w:autoSpaceDE w:val="0"/>
        <w:spacing w:line="360" w:lineRule="auto"/>
        <w:jc w:val="right"/>
        <w:rPr>
          <w:rFonts w:eastAsia="TimesNewRomanPSMT" w:cs="TimesNewRomanPSMT"/>
          <w:b/>
          <w:color w:val="800000"/>
        </w:rPr>
      </w:pPr>
    </w:p>
    <w:p w14:paraId="75133295" w14:textId="77777777" w:rsidR="009518B8" w:rsidRDefault="009518B8">
      <w:pPr>
        <w:pStyle w:val="Standard"/>
        <w:autoSpaceDE w:val="0"/>
        <w:spacing w:line="360" w:lineRule="auto"/>
        <w:jc w:val="right"/>
        <w:rPr>
          <w:rFonts w:eastAsia="TimesNewRomanPSMT" w:cs="TimesNewRomanPSMT"/>
          <w:b/>
          <w:color w:val="800000"/>
        </w:rPr>
      </w:pPr>
    </w:p>
    <w:p w14:paraId="7C88715E" w14:textId="77777777" w:rsidR="009518B8" w:rsidRDefault="009518B8">
      <w:pPr>
        <w:pStyle w:val="Standard"/>
        <w:autoSpaceDE w:val="0"/>
        <w:spacing w:line="360" w:lineRule="auto"/>
        <w:jc w:val="right"/>
        <w:rPr>
          <w:rFonts w:eastAsia="TimesNewRomanPSMT" w:cs="TimesNewRomanPSMT"/>
          <w:b/>
          <w:color w:val="800000"/>
        </w:rPr>
      </w:pPr>
    </w:p>
    <w:p w14:paraId="19720B14" w14:textId="77777777" w:rsidR="009518B8" w:rsidRDefault="009518B8">
      <w:pPr>
        <w:pStyle w:val="Standard"/>
        <w:autoSpaceDE w:val="0"/>
        <w:spacing w:line="360" w:lineRule="auto"/>
        <w:jc w:val="right"/>
        <w:rPr>
          <w:rFonts w:eastAsia="TimesNewRomanPSMT" w:cs="TimesNewRomanPSMT"/>
          <w:b/>
          <w:color w:val="800000"/>
        </w:rPr>
      </w:pPr>
    </w:p>
    <w:p w14:paraId="471FAF58" w14:textId="77777777" w:rsidR="009518B8" w:rsidRDefault="009518B8">
      <w:pPr>
        <w:pStyle w:val="Standard"/>
        <w:autoSpaceDE w:val="0"/>
        <w:spacing w:line="360" w:lineRule="auto"/>
        <w:jc w:val="right"/>
        <w:rPr>
          <w:rFonts w:eastAsia="TimesNewRomanPSMT" w:cs="TimesNewRomanPSMT"/>
          <w:b/>
          <w:color w:val="800000"/>
        </w:rPr>
      </w:pPr>
    </w:p>
    <w:p w14:paraId="25969BD6" w14:textId="77777777" w:rsidR="009518B8" w:rsidRDefault="009518B8">
      <w:pPr>
        <w:pStyle w:val="Standard"/>
        <w:autoSpaceDE w:val="0"/>
        <w:spacing w:line="360" w:lineRule="auto"/>
        <w:jc w:val="right"/>
        <w:rPr>
          <w:rFonts w:eastAsia="TimesNewRomanPSMT" w:cs="TimesNewRomanPSMT"/>
          <w:b/>
          <w:color w:val="800000"/>
        </w:rPr>
      </w:pPr>
    </w:p>
    <w:p w14:paraId="1DE5248E" w14:textId="77777777" w:rsidR="009518B8" w:rsidRDefault="009518B8">
      <w:pPr>
        <w:pStyle w:val="Standard"/>
        <w:autoSpaceDE w:val="0"/>
        <w:spacing w:line="360" w:lineRule="auto"/>
        <w:jc w:val="right"/>
        <w:rPr>
          <w:rFonts w:eastAsia="TimesNewRomanPSMT" w:cs="TimesNewRomanPSMT"/>
          <w:b/>
          <w:color w:val="800000"/>
        </w:rPr>
      </w:pPr>
    </w:p>
    <w:p w14:paraId="7AB81DD2" w14:textId="77777777" w:rsidR="009518B8" w:rsidRDefault="009518B8">
      <w:pPr>
        <w:pStyle w:val="Standard"/>
        <w:autoSpaceDE w:val="0"/>
        <w:spacing w:line="360" w:lineRule="auto"/>
        <w:jc w:val="right"/>
        <w:rPr>
          <w:rFonts w:eastAsia="TimesNewRomanPSMT" w:cs="TimesNewRomanPSMT"/>
          <w:b/>
          <w:color w:val="800000"/>
        </w:rPr>
      </w:pPr>
    </w:p>
    <w:p w14:paraId="045CF103" w14:textId="77777777" w:rsidR="009518B8" w:rsidRDefault="009518B8">
      <w:pPr>
        <w:pStyle w:val="Standard"/>
        <w:autoSpaceDE w:val="0"/>
        <w:spacing w:line="360" w:lineRule="auto"/>
        <w:jc w:val="right"/>
        <w:rPr>
          <w:rFonts w:eastAsia="TimesNewRomanPSMT" w:cs="TimesNewRomanPSMT"/>
          <w:b/>
          <w:color w:val="800000"/>
        </w:rPr>
      </w:pPr>
    </w:p>
    <w:p w14:paraId="7C96ACF8" w14:textId="77777777" w:rsidR="009518B8" w:rsidRDefault="009518B8">
      <w:pPr>
        <w:pStyle w:val="Standard"/>
        <w:autoSpaceDE w:val="0"/>
        <w:spacing w:line="360" w:lineRule="auto"/>
        <w:jc w:val="right"/>
        <w:rPr>
          <w:rFonts w:eastAsia="TimesNewRomanPSMT" w:cs="TimesNewRomanPSMT"/>
          <w:b/>
          <w:color w:val="800000"/>
        </w:rPr>
      </w:pPr>
    </w:p>
    <w:p w14:paraId="3B769EBB" w14:textId="77777777" w:rsidR="009518B8" w:rsidRDefault="009518B8">
      <w:pPr>
        <w:pStyle w:val="Standard"/>
        <w:autoSpaceDE w:val="0"/>
        <w:spacing w:line="360" w:lineRule="auto"/>
        <w:jc w:val="right"/>
        <w:rPr>
          <w:rFonts w:eastAsia="TimesNewRomanPSMT" w:cs="TimesNewRomanPSMT"/>
          <w:b/>
          <w:color w:val="800000"/>
        </w:rPr>
      </w:pPr>
    </w:p>
    <w:p w14:paraId="50B4307E" w14:textId="77777777" w:rsidR="009518B8" w:rsidRDefault="009518B8">
      <w:pPr>
        <w:pStyle w:val="Standard"/>
        <w:autoSpaceDE w:val="0"/>
        <w:spacing w:line="360" w:lineRule="auto"/>
        <w:jc w:val="right"/>
        <w:rPr>
          <w:rFonts w:eastAsia="TimesNewRomanPSMT" w:cs="TimesNewRomanPSMT"/>
          <w:b/>
          <w:color w:val="800000"/>
        </w:rPr>
      </w:pPr>
    </w:p>
    <w:p w14:paraId="2BB53355" w14:textId="77777777" w:rsidR="009518B8" w:rsidRDefault="009518B8">
      <w:pPr>
        <w:pStyle w:val="Standard"/>
        <w:autoSpaceDE w:val="0"/>
        <w:spacing w:line="360" w:lineRule="auto"/>
        <w:jc w:val="right"/>
        <w:rPr>
          <w:rFonts w:eastAsia="TimesNewRomanPSMT" w:cs="TimesNewRomanPSMT"/>
          <w:b/>
          <w:color w:val="800000"/>
        </w:rPr>
      </w:pPr>
    </w:p>
    <w:p w14:paraId="617F0A62" w14:textId="77777777" w:rsidR="009518B8" w:rsidRDefault="009518B8">
      <w:pPr>
        <w:pStyle w:val="Standard"/>
        <w:autoSpaceDE w:val="0"/>
        <w:spacing w:line="360" w:lineRule="auto"/>
        <w:jc w:val="right"/>
        <w:rPr>
          <w:rFonts w:eastAsia="TimesNewRomanPSMT" w:cs="TimesNewRomanPSMT"/>
          <w:b/>
          <w:color w:val="800000"/>
        </w:rPr>
      </w:pPr>
    </w:p>
    <w:p w14:paraId="61BE4EE1" w14:textId="77777777" w:rsidR="009518B8" w:rsidRDefault="009518B8">
      <w:pPr>
        <w:pStyle w:val="Standard"/>
        <w:autoSpaceDE w:val="0"/>
        <w:spacing w:line="360" w:lineRule="auto"/>
        <w:jc w:val="right"/>
        <w:rPr>
          <w:rFonts w:eastAsia="TimesNewRomanPSMT" w:cs="TimesNewRomanPSMT"/>
          <w:b/>
          <w:color w:val="800000"/>
        </w:rPr>
      </w:pPr>
    </w:p>
    <w:p w14:paraId="5CE5028D" w14:textId="77777777" w:rsidR="009518B8" w:rsidRDefault="009518B8">
      <w:pPr>
        <w:pStyle w:val="Standard"/>
        <w:autoSpaceDE w:val="0"/>
        <w:spacing w:line="360" w:lineRule="auto"/>
        <w:jc w:val="right"/>
        <w:rPr>
          <w:rFonts w:eastAsia="TimesNewRomanPSMT" w:cs="TimesNewRomanPSMT"/>
          <w:b/>
          <w:color w:val="800000"/>
        </w:rPr>
      </w:pPr>
    </w:p>
    <w:p w14:paraId="589FBBE1" w14:textId="77777777" w:rsidR="009518B8" w:rsidRDefault="009518B8">
      <w:pPr>
        <w:pStyle w:val="Standard"/>
        <w:autoSpaceDE w:val="0"/>
        <w:spacing w:line="360" w:lineRule="auto"/>
        <w:rPr>
          <w:rFonts w:eastAsia="TimesNewRomanPSMT" w:cs="TimesNewRomanPSMT"/>
          <w:b/>
          <w:color w:val="800000"/>
        </w:rPr>
      </w:pPr>
    </w:p>
    <w:p w14:paraId="02F78CB8" w14:textId="77777777" w:rsidR="009518B8" w:rsidRDefault="0046743B">
      <w:pPr>
        <w:pStyle w:val="Standard"/>
        <w:autoSpaceDE w:val="0"/>
        <w:spacing w:line="360" w:lineRule="auto"/>
        <w:jc w:val="center"/>
        <w:rPr>
          <w:rFonts w:eastAsia="Arial-BoldMT" w:cs="Arial-BoldMT"/>
          <w:b/>
          <w:bCs/>
          <w:color w:val="000000"/>
        </w:rPr>
      </w:pPr>
      <w:r>
        <w:rPr>
          <w:rFonts w:eastAsia="Arial-BoldMT" w:cs="Arial-BoldMT"/>
          <w:b/>
          <w:bCs/>
          <w:color w:val="000000"/>
        </w:rPr>
        <w:t xml:space="preserve">                                                                                                                                     Załacznik nr 3</w:t>
      </w:r>
    </w:p>
    <w:p w14:paraId="6DDE2A7C" w14:textId="77777777" w:rsidR="009518B8" w:rsidRDefault="009518B8">
      <w:pPr>
        <w:pStyle w:val="Standard"/>
        <w:autoSpaceDE w:val="0"/>
        <w:spacing w:line="360" w:lineRule="auto"/>
        <w:jc w:val="center"/>
        <w:rPr>
          <w:rFonts w:eastAsia="Arial-BoldMT" w:cs="Arial-BoldMT"/>
          <w:b/>
          <w:bCs/>
          <w:color w:val="000000"/>
        </w:rPr>
      </w:pPr>
    </w:p>
    <w:p w14:paraId="7F10C75D" w14:textId="77777777" w:rsidR="009518B8" w:rsidRDefault="0046743B">
      <w:pPr>
        <w:pStyle w:val="Standard"/>
        <w:autoSpaceDE w:val="0"/>
        <w:spacing w:line="360" w:lineRule="auto"/>
        <w:jc w:val="center"/>
        <w:rPr>
          <w:rFonts w:eastAsia="Arial-BoldMT" w:cs="Arial-BoldMT"/>
          <w:b/>
          <w:bCs/>
          <w:color w:val="000000"/>
          <w:sz w:val="28"/>
        </w:rPr>
      </w:pPr>
      <w:r>
        <w:rPr>
          <w:rFonts w:eastAsia="Arial-BoldMT" w:cs="Arial-BoldMT"/>
          <w:b/>
          <w:bCs/>
          <w:color w:val="000000"/>
          <w:sz w:val="28"/>
        </w:rPr>
        <w:t>Umowa</w:t>
      </w:r>
    </w:p>
    <w:p w14:paraId="41BD3658" w14:textId="77777777" w:rsidR="009518B8" w:rsidRDefault="0046743B">
      <w:pPr>
        <w:pStyle w:val="Standard"/>
        <w:jc w:val="both"/>
      </w:pPr>
      <w:r>
        <w:t>sporządzona dnia ……………………….…w Strzyżowie pomiędzy Przedsiębiorstwem Gospodarki Komunalnej i Mieszkaniowej Sp. z o.o. w Strzyżowie reprezentowanym przez:</w:t>
      </w:r>
    </w:p>
    <w:p w14:paraId="12DA95AE" w14:textId="77777777" w:rsidR="009518B8" w:rsidRDefault="0046743B">
      <w:pPr>
        <w:pStyle w:val="Standard"/>
        <w:numPr>
          <w:ilvl w:val="0"/>
          <w:numId w:val="36"/>
        </w:numPr>
        <w:tabs>
          <w:tab w:val="left" w:pos="720"/>
        </w:tabs>
        <w:ind w:left="360"/>
        <w:jc w:val="both"/>
      </w:pPr>
      <w:r>
        <w:t xml:space="preserve">Prezesa Zarządu – mgr </w:t>
      </w:r>
      <w:r>
        <w:rPr>
          <w:lang w:val="pl-PL"/>
        </w:rPr>
        <w:t>inż. Jacka Grodzkiego</w:t>
      </w:r>
    </w:p>
    <w:p w14:paraId="66ACE12A" w14:textId="77777777" w:rsidR="009518B8" w:rsidRDefault="0046743B">
      <w:pPr>
        <w:pStyle w:val="Standard"/>
        <w:numPr>
          <w:ilvl w:val="0"/>
          <w:numId w:val="9"/>
        </w:numPr>
        <w:tabs>
          <w:tab w:val="left" w:pos="720"/>
        </w:tabs>
        <w:ind w:left="360"/>
        <w:jc w:val="both"/>
      </w:pPr>
      <w:r>
        <w:t>Członka Zarządu –  Eugeniusza Moskala</w:t>
      </w:r>
    </w:p>
    <w:p w14:paraId="114707DD" w14:textId="77777777" w:rsidR="009518B8" w:rsidRDefault="0046743B">
      <w:pPr>
        <w:pStyle w:val="Standard"/>
        <w:ind w:left="360" w:hanging="360"/>
        <w:jc w:val="both"/>
      </w:pPr>
      <w:r>
        <w:t>Zwanym dalej „Zamawiającym” a:</w:t>
      </w:r>
    </w:p>
    <w:p w14:paraId="6D056992" w14:textId="77777777" w:rsidR="009518B8" w:rsidRDefault="0046743B">
      <w:pPr>
        <w:pStyle w:val="Standard"/>
        <w:tabs>
          <w:tab w:val="left" w:pos="45"/>
        </w:tabs>
        <w:jc w:val="both"/>
      </w:pPr>
      <w:r>
        <w:t>…………………………………………………………………………………………………</w:t>
      </w:r>
    </w:p>
    <w:p w14:paraId="03B00067" w14:textId="77777777" w:rsidR="009518B8" w:rsidRDefault="0046743B">
      <w:pPr>
        <w:pStyle w:val="Standard"/>
        <w:ind w:left="360" w:hanging="360"/>
        <w:jc w:val="both"/>
      </w:pPr>
      <w:r>
        <w:t>reprezentowanym przez:</w:t>
      </w:r>
    </w:p>
    <w:p w14:paraId="120C145C" w14:textId="77777777" w:rsidR="009518B8" w:rsidRDefault="0046743B">
      <w:pPr>
        <w:pStyle w:val="Standard"/>
        <w:ind w:left="360" w:hanging="360"/>
        <w:jc w:val="both"/>
      </w:pPr>
      <w:r>
        <w:t>…………………………………………………………………………………………………</w:t>
      </w:r>
    </w:p>
    <w:p w14:paraId="7475D5F3" w14:textId="77777777" w:rsidR="009518B8" w:rsidRDefault="0046743B">
      <w:pPr>
        <w:pStyle w:val="Standard"/>
        <w:autoSpaceDE w:val="0"/>
        <w:jc w:val="both"/>
      </w:pPr>
      <w:r>
        <w:rPr>
          <w:rFonts w:eastAsia="ArialMT" w:cs="ArialMT"/>
        </w:rPr>
        <w:t xml:space="preserve">zwanym dalej Wykonawcą, na wykonanie zamówienia publicznego w trybie przetargu nieograniczonego z dnia </w:t>
      </w:r>
      <w:r>
        <w:rPr>
          <w:rFonts w:eastAsia="ArialMT" w:cs="ArialMT"/>
          <w:color w:val="000000"/>
        </w:rPr>
        <w:t>……………….</w:t>
      </w:r>
      <w:r>
        <w:rPr>
          <w:rFonts w:eastAsia="ArialMT" w:cs="ArialMT"/>
          <w:color w:val="FF9900"/>
        </w:rPr>
        <w:t xml:space="preserve"> </w:t>
      </w:r>
      <w:r>
        <w:rPr>
          <w:rFonts w:eastAsia="ArialMT" w:cs="ArialMT"/>
        </w:rPr>
        <w:t xml:space="preserve"> r. o nastepującej treści:</w:t>
      </w:r>
    </w:p>
    <w:p w14:paraId="679DC4E2" w14:textId="77777777" w:rsidR="009518B8" w:rsidRDefault="009518B8">
      <w:pPr>
        <w:pStyle w:val="Standard"/>
        <w:autoSpaceDE w:val="0"/>
        <w:rPr>
          <w:rFonts w:eastAsia="ArialMT" w:cs="ArialMT"/>
        </w:rPr>
      </w:pPr>
    </w:p>
    <w:p w14:paraId="2A970AD0" w14:textId="77777777" w:rsidR="009518B8" w:rsidRDefault="009518B8">
      <w:pPr>
        <w:pStyle w:val="Standard"/>
        <w:autoSpaceDE w:val="0"/>
        <w:rPr>
          <w:rFonts w:eastAsia="ArialMT" w:cs="ArialMT"/>
        </w:rPr>
      </w:pPr>
    </w:p>
    <w:p w14:paraId="7F8698F0" w14:textId="77777777" w:rsidR="009518B8" w:rsidRDefault="0046743B">
      <w:pPr>
        <w:pStyle w:val="Standard"/>
        <w:autoSpaceDE w:val="0"/>
        <w:jc w:val="center"/>
        <w:rPr>
          <w:rFonts w:eastAsia="ArialMT" w:cs="ArialMT"/>
        </w:rPr>
      </w:pPr>
      <w:r>
        <w:rPr>
          <w:rFonts w:eastAsia="ArialMT" w:cs="ArialMT"/>
        </w:rPr>
        <w:t>§ 1</w:t>
      </w:r>
    </w:p>
    <w:p w14:paraId="69A6250C" w14:textId="77777777" w:rsidR="009518B8" w:rsidRDefault="009518B8">
      <w:pPr>
        <w:pStyle w:val="Standard"/>
        <w:autoSpaceDE w:val="0"/>
        <w:jc w:val="center"/>
        <w:rPr>
          <w:rFonts w:eastAsia="ArialMT" w:cs="ArialMT"/>
        </w:rPr>
      </w:pPr>
    </w:p>
    <w:p w14:paraId="25E832EC" w14:textId="77777777" w:rsidR="009518B8" w:rsidRDefault="0046743B">
      <w:pPr>
        <w:pStyle w:val="Standard"/>
        <w:numPr>
          <w:ilvl w:val="0"/>
          <w:numId w:val="37"/>
        </w:numPr>
        <w:autoSpaceDE w:val="0"/>
        <w:jc w:val="both"/>
        <w:rPr>
          <w:rFonts w:eastAsia="ArialMT" w:cs="ArialMT"/>
        </w:rPr>
      </w:pPr>
      <w:r>
        <w:rPr>
          <w:rFonts w:eastAsia="ArialMT" w:cs="ArialMT"/>
        </w:rPr>
        <w:t>Zamawiający zleca, a Wykonawca zobowiązuje się, zgodnie ze specyfikacją istotnych</w:t>
      </w:r>
    </w:p>
    <w:p w14:paraId="57F66159" w14:textId="77777777" w:rsidR="009518B8" w:rsidRDefault="0046743B" w:rsidP="00DE3D61">
      <w:pPr>
        <w:pStyle w:val="Standard"/>
        <w:autoSpaceDE w:val="0"/>
        <w:ind w:left="709"/>
        <w:jc w:val="both"/>
      </w:pPr>
      <w:r>
        <w:rPr>
          <w:rFonts w:eastAsia="ArialMT" w:cs="ArialMT"/>
        </w:rPr>
        <w:t>warunków zamówienia oraz złożoną ofertą do dostarczenia</w:t>
      </w:r>
      <w:r>
        <w:rPr>
          <w:rFonts w:eastAsia="ArialMT" w:cs="ArialMT"/>
          <w:b/>
          <w:bCs/>
          <w:color w:val="000000"/>
        </w:rPr>
        <w:t xml:space="preserve"> pojazdu specjalistycznego - śmieciarka</w:t>
      </w:r>
      <w:r>
        <w:rPr>
          <w:rFonts w:eastAsia="Arial-BoldMT" w:cs="Arial-BoldMT"/>
          <w:b/>
          <w:bCs/>
        </w:rPr>
        <w:t xml:space="preserve">, </w:t>
      </w:r>
      <w:r>
        <w:rPr>
          <w:rFonts w:eastAsia="ArialMT" w:cs="ArialMT"/>
        </w:rPr>
        <w:t>zwanego dalej przedmiotem umowy.</w:t>
      </w:r>
    </w:p>
    <w:p w14:paraId="22017677" w14:textId="77777777" w:rsidR="009518B8" w:rsidRDefault="0046743B">
      <w:pPr>
        <w:pStyle w:val="Standard"/>
        <w:numPr>
          <w:ilvl w:val="0"/>
          <w:numId w:val="37"/>
        </w:numPr>
        <w:autoSpaceDE w:val="0"/>
        <w:jc w:val="both"/>
      </w:pPr>
      <w:r>
        <w:rPr>
          <w:rFonts w:eastAsia="ArialMT" w:cs="ArialMT"/>
        </w:rPr>
        <w:t xml:space="preserve">Wykonawca przekaże Zamawiającemu przedmiot umowy </w:t>
      </w:r>
      <w:r>
        <w:rPr>
          <w:rFonts w:eastAsia="TimesNewRomanPS-BoldMT" w:cs="TimesNewRomanPS-BoldMT"/>
        </w:rPr>
        <w:t>o parametrach wskazanych w</w:t>
      </w:r>
      <w:r>
        <w:rPr>
          <w:rFonts w:eastAsia="TimesNewRomanPS-BoldMT" w:cs="TimesNewRomanPS-BoldMT"/>
          <w:lang w:val="pl-PL"/>
        </w:rPr>
        <w:t> </w:t>
      </w:r>
      <w:r>
        <w:rPr>
          <w:rFonts w:eastAsia="TimesNewRomanPS-BoldMT" w:cs="TimesNewRomanPS-BoldMT"/>
        </w:rPr>
        <w:t>SIWZ.</w:t>
      </w:r>
    </w:p>
    <w:p w14:paraId="2D2A729F" w14:textId="77777777" w:rsidR="009518B8" w:rsidRDefault="0046743B">
      <w:pPr>
        <w:pStyle w:val="Standard"/>
        <w:numPr>
          <w:ilvl w:val="0"/>
          <w:numId w:val="37"/>
        </w:numPr>
        <w:autoSpaceDE w:val="0"/>
        <w:jc w:val="both"/>
        <w:rPr>
          <w:color w:val="000000"/>
        </w:rPr>
      </w:pPr>
      <w:r>
        <w:rPr>
          <w:color w:val="000000"/>
        </w:rPr>
        <w:t>Wykonawca oświadcza, że w/w pojazd posiada wszelkie wymagane prawem deklaracje, świadectwa, atesty, dopuszczenia do użytkowania.</w:t>
      </w:r>
    </w:p>
    <w:p w14:paraId="507C0ADD" w14:textId="77777777" w:rsidR="009518B8" w:rsidRDefault="0046743B">
      <w:pPr>
        <w:pStyle w:val="Standard"/>
        <w:numPr>
          <w:ilvl w:val="0"/>
          <w:numId w:val="37"/>
        </w:numPr>
        <w:autoSpaceDE w:val="0"/>
        <w:jc w:val="both"/>
        <w:rPr>
          <w:color w:val="000000"/>
        </w:rPr>
      </w:pPr>
      <w:r>
        <w:rPr>
          <w:color w:val="000000"/>
        </w:rPr>
        <w:t>Wykonawca oświadcza również, że pojazd ten spełnia warunki i posiada parametry techniczne wymagane przepisami dla pojazdów do wywozu odpadów.</w:t>
      </w:r>
    </w:p>
    <w:p w14:paraId="41B9969A" w14:textId="77777777" w:rsidR="009518B8" w:rsidRDefault="0046743B">
      <w:pPr>
        <w:pStyle w:val="Standard"/>
        <w:numPr>
          <w:ilvl w:val="0"/>
          <w:numId w:val="37"/>
        </w:numPr>
        <w:autoSpaceDE w:val="0"/>
        <w:jc w:val="both"/>
        <w:rPr>
          <w:rFonts w:eastAsia="ArialMT" w:cs="ArialMT"/>
          <w:color w:val="000000"/>
        </w:rPr>
      </w:pPr>
      <w:r>
        <w:rPr>
          <w:rFonts w:eastAsia="ArialMT" w:cs="ArialMT"/>
          <w:color w:val="000000"/>
        </w:rPr>
        <w:t>Wykonawca oświadcza, że w/w pojazd jest wolny od jakichkolwiek obciążeń prawnych oraz nie posiada żadnych wad ukrytych znanych Wykonawcy podczas przekazania pojazdu. Pojazd jest sprawny technicznie, gotowy do podjęcia natychmiastowej pracy.</w:t>
      </w:r>
    </w:p>
    <w:p w14:paraId="07D37561" w14:textId="77777777" w:rsidR="009518B8" w:rsidRDefault="009518B8">
      <w:pPr>
        <w:pStyle w:val="Standard"/>
        <w:autoSpaceDE w:val="0"/>
        <w:jc w:val="center"/>
        <w:rPr>
          <w:rFonts w:eastAsia="ArialMT" w:cs="ArialMT"/>
        </w:rPr>
      </w:pPr>
    </w:p>
    <w:p w14:paraId="564ABF23" w14:textId="77777777" w:rsidR="009518B8" w:rsidRDefault="0046743B">
      <w:pPr>
        <w:pStyle w:val="Standard"/>
        <w:autoSpaceDE w:val="0"/>
        <w:jc w:val="center"/>
        <w:rPr>
          <w:rFonts w:eastAsia="ArialMT" w:cs="ArialMT"/>
        </w:rPr>
      </w:pPr>
      <w:r>
        <w:rPr>
          <w:rFonts w:eastAsia="ArialMT" w:cs="ArialMT"/>
        </w:rPr>
        <w:t>§ 2</w:t>
      </w:r>
    </w:p>
    <w:p w14:paraId="0C9384B3" w14:textId="77777777" w:rsidR="009518B8" w:rsidRDefault="009518B8">
      <w:pPr>
        <w:pStyle w:val="Standard"/>
        <w:autoSpaceDE w:val="0"/>
        <w:jc w:val="center"/>
        <w:rPr>
          <w:rFonts w:eastAsia="ArialMT" w:cs="ArialMT"/>
        </w:rPr>
      </w:pPr>
    </w:p>
    <w:p w14:paraId="1256787C" w14:textId="77777777" w:rsidR="009518B8" w:rsidRDefault="0046743B">
      <w:pPr>
        <w:pStyle w:val="Standard"/>
        <w:numPr>
          <w:ilvl w:val="0"/>
          <w:numId w:val="38"/>
        </w:numPr>
        <w:autoSpaceDE w:val="0"/>
        <w:jc w:val="both"/>
      </w:pPr>
      <w:r>
        <w:rPr>
          <w:rFonts w:eastAsia="ArialMT" w:cs="ArialMT"/>
        </w:rPr>
        <w:t xml:space="preserve">Dostawa przedmiotu umowy nastąpi loco </w:t>
      </w:r>
      <w:r>
        <w:rPr>
          <w:rFonts w:eastAsia="ArialMT" w:cs="ArialMT"/>
          <w:lang w:val="pl-PL"/>
        </w:rPr>
        <w:t>siedziba</w:t>
      </w:r>
      <w:r>
        <w:rPr>
          <w:rFonts w:eastAsia="ArialMT" w:cs="ArialMT"/>
        </w:rPr>
        <w:t xml:space="preserve"> Zamawiającego tj. </w:t>
      </w:r>
      <w:r>
        <w:rPr>
          <w:rFonts w:eastAsia="ArialMT" w:cs="ArialMT"/>
          <w:b/>
          <w:bCs/>
        </w:rPr>
        <w:t>ul. Południowa 3         38-100 Strzyżów</w:t>
      </w:r>
      <w:r>
        <w:rPr>
          <w:rFonts w:eastAsia="Arial-BoldMT" w:cs="Arial-BoldMT"/>
          <w:b/>
          <w:bCs/>
        </w:rPr>
        <w:t xml:space="preserve"> </w:t>
      </w:r>
      <w:r>
        <w:rPr>
          <w:rFonts w:eastAsia="ArialMT" w:cs="ArialMT"/>
        </w:rPr>
        <w:t>w ramach wynagrodzenia o którym mowa w § 3.</w:t>
      </w:r>
    </w:p>
    <w:p w14:paraId="1A58DC08" w14:textId="77777777" w:rsidR="009518B8" w:rsidRPr="001B5705" w:rsidRDefault="0046743B" w:rsidP="001B5705">
      <w:pPr>
        <w:pStyle w:val="Standard"/>
        <w:numPr>
          <w:ilvl w:val="0"/>
          <w:numId w:val="38"/>
        </w:numPr>
        <w:jc w:val="both"/>
      </w:pPr>
      <w:r>
        <w:rPr>
          <w:rFonts w:eastAsia="ArialMT" w:cs="ArialMT"/>
        </w:rPr>
        <w:t>Wykonawca przeszkoli z zakresu obsługi pojazdu kierowc</w:t>
      </w:r>
      <w:r w:rsidR="00620E3B">
        <w:rPr>
          <w:rFonts w:eastAsia="ArialMT" w:cs="ArialMT"/>
        </w:rPr>
        <w:t>ę</w:t>
      </w:r>
      <w:r>
        <w:rPr>
          <w:rFonts w:eastAsia="ArialMT" w:cs="ArialMT"/>
        </w:rPr>
        <w:t xml:space="preserve"> oraz z obsługi zabudowy ładowacz</w:t>
      </w:r>
      <w:r w:rsidR="00620E3B">
        <w:rPr>
          <w:rFonts w:eastAsia="ArialMT" w:cs="ArialMT"/>
        </w:rPr>
        <w:t>a</w:t>
      </w:r>
      <w:r>
        <w:rPr>
          <w:rFonts w:eastAsia="ArialMT" w:cs="ArialMT"/>
        </w:rPr>
        <w:t xml:space="preserve"> Zamawiającego.</w:t>
      </w:r>
      <w:r w:rsidR="00620E3B" w:rsidRPr="00620E3B">
        <w:t xml:space="preserve"> </w:t>
      </w:r>
    </w:p>
    <w:p w14:paraId="5DFDCE1C" w14:textId="77777777" w:rsidR="009518B8" w:rsidRDefault="0046743B">
      <w:pPr>
        <w:pStyle w:val="Standard"/>
        <w:numPr>
          <w:ilvl w:val="0"/>
          <w:numId w:val="38"/>
        </w:numPr>
        <w:autoSpaceDE w:val="0"/>
        <w:jc w:val="both"/>
        <w:rPr>
          <w:rFonts w:eastAsia="ArialMT" w:cs="ArialMT"/>
        </w:rPr>
      </w:pPr>
      <w:r>
        <w:rPr>
          <w:rFonts w:eastAsia="ArialMT" w:cs="ArialMT"/>
        </w:rPr>
        <w:t>Koszty dostawy i ubezpieczenia pojazdu na czas transportu ponosi Wykonawca.</w:t>
      </w:r>
    </w:p>
    <w:p w14:paraId="6CD8F2A4" w14:textId="77777777" w:rsidR="009518B8" w:rsidRDefault="0046743B">
      <w:pPr>
        <w:pStyle w:val="Standard"/>
        <w:numPr>
          <w:ilvl w:val="0"/>
          <w:numId w:val="38"/>
        </w:numPr>
        <w:autoSpaceDE w:val="0"/>
        <w:jc w:val="both"/>
      </w:pPr>
      <w:r>
        <w:rPr>
          <w:rFonts w:eastAsia="ArialMT" w:cs="ArialMT"/>
        </w:rPr>
        <w:t>Wykonawca przyjmuje pełną odpowiedzialność za transport przedmiotu umowy,</w:t>
      </w:r>
      <w:r>
        <w:rPr>
          <w:rFonts w:eastAsia="ArialMT" w:cs="ArialMT"/>
          <w:lang w:val="pl-PL"/>
        </w:rPr>
        <w:t xml:space="preserve"> </w:t>
      </w:r>
      <w:r>
        <w:rPr>
          <w:rFonts w:eastAsia="ArialMT" w:cs="ArialMT"/>
        </w:rPr>
        <w:t>w</w:t>
      </w:r>
      <w:r>
        <w:rPr>
          <w:rFonts w:eastAsia="ArialMT" w:cs="ArialMT"/>
          <w:lang w:val="pl-PL"/>
        </w:rPr>
        <w:t> </w:t>
      </w:r>
      <w:r>
        <w:rPr>
          <w:rFonts w:eastAsia="ArialMT" w:cs="ArialMT"/>
        </w:rPr>
        <w:t>szczególności z tytułu utraty lub uszkodzenia.</w:t>
      </w:r>
    </w:p>
    <w:p w14:paraId="59E1820D" w14:textId="1947AAEF" w:rsidR="009518B8" w:rsidRPr="00BA4AC8" w:rsidRDefault="0046743B">
      <w:pPr>
        <w:pStyle w:val="Standard"/>
        <w:numPr>
          <w:ilvl w:val="0"/>
          <w:numId w:val="38"/>
        </w:numPr>
        <w:autoSpaceDE w:val="0"/>
        <w:jc w:val="both"/>
      </w:pPr>
      <w:r>
        <w:rPr>
          <w:rFonts w:eastAsia="ArialMT" w:cs="ArialMT"/>
        </w:rPr>
        <w:lastRenderedPageBreak/>
        <w:t>Strony ustalają termin dostarczeni</w:t>
      </w:r>
      <w:r w:rsidR="00DE3D61">
        <w:rPr>
          <w:rFonts w:eastAsia="ArialMT" w:cs="ArialMT"/>
        </w:rPr>
        <w:t>a</w:t>
      </w:r>
      <w:r>
        <w:rPr>
          <w:rFonts w:eastAsia="ArialMT" w:cs="ArialMT"/>
        </w:rPr>
        <w:t xml:space="preserve"> przedmiotu umowy do </w:t>
      </w:r>
      <w:r w:rsidR="00166C82">
        <w:rPr>
          <w:rFonts w:eastAsia="ArialMT" w:cs="ArialMT"/>
        </w:rPr>
        <w:t>10</w:t>
      </w:r>
      <w:r w:rsidRPr="00BA4AC8">
        <w:rPr>
          <w:rFonts w:eastAsia="ArialMT" w:cs="ArialMT"/>
        </w:rPr>
        <w:t>.0</w:t>
      </w:r>
      <w:r w:rsidR="00BA4AC8" w:rsidRPr="00BA4AC8">
        <w:rPr>
          <w:rFonts w:eastAsia="ArialMT" w:cs="ArialMT"/>
        </w:rPr>
        <w:t>6</w:t>
      </w:r>
      <w:r w:rsidRPr="00BA4AC8">
        <w:rPr>
          <w:rFonts w:eastAsia="ArialMT" w:cs="ArialMT"/>
        </w:rPr>
        <w:t>.201</w:t>
      </w:r>
      <w:r w:rsidR="00BA4AC8" w:rsidRPr="00BA4AC8">
        <w:rPr>
          <w:rFonts w:eastAsia="ArialMT" w:cs="ArialMT"/>
        </w:rPr>
        <w:t>9</w:t>
      </w:r>
      <w:r w:rsidRPr="00BA4AC8">
        <w:rPr>
          <w:rFonts w:eastAsia="ArialMT" w:cs="ArialMT"/>
        </w:rPr>
        <w:t xml:space="preserve"> r.</w:t>
      </w:r>
    </w:p>
    <w:p w14:paraId="3B470BF5" w14:textId="77777777" w:rsidR="009518B8" w:rsidRDefault="009518B8">
      <w:pPr>
        <w:pStyle w:val="Standard"/>
        <w:autoSpaceDE w:val="0"/>
        <w:jc w:val="center"/>
        <w:rPr>
          <w:rFonts w:eastAsia="ArialMT" w:cs="ArialMT"/>
        </w:rPr>
      </w:pPr>
    </w:p>
    <w:p w14:paraId="2FA28AAD" w14:textId="77777777" w:rsidR="009518B8" w:rsidRDefault="0046743B">
      <w:pPr>
        <w:pStyle w:val="Standard"/>
        <w:autoSpaceDE w:val="0"/>
        <w:jc w:val="center"/>
        <w:rPr>
          <w:rFonts w:eastAsia="ArialMT" w:cs="ArialMT"/>
        </w:rPr>
      </w:pPr>
      <w:r>
        <w:rPr>
          <w:rFonts w:eastAsia="ArialMT" w:cs="ArialMT"/>
        </w:rPr>
        <w:t>§ 3</w:t>
      </w:r>
    </w:p>
    <w:p w14:paraId="09AECC11" w14:textId="77777777" w:rsidR="009518B8" w:rsidRDefault="009518B8">
      <w:pPr>
        <w:pStyle w:val="Standard"/>
        <w:autoSpaceDE w:val="0"/>
        <w:jc w:val="center"/>
        <w:rPr>
          <w:rFonts w:eastAsia="ArialMT" w:cs="ArialMT"/>
        </w:rPr>
      </w:pPr>
    </w:p>
    <w:p w14:paraId="11D76B04" w14:textId="77777777" w:rsidR="009518B8" w:rsidRDefault="0046743B">
      <w:pPr>
        <w:pStyle w:val="Standard"/>
        <w:numPr>
          <w:ilvl w:val="0"/>
          <w:numId w:val="39"/>
        </w:numPr>
        <w:autoSpaceDE w:val="0"/>
        <w:rPr>
          <w:rFonts w:eastAsia="ArialMT" w:cs="ArialMT"/>
        </w:rPr>
      </w:pPr>
      <w:r>
        <w:rPr>
          <w:rFonts w:eastAsia="ArialMT" w:cs="ArialMT"/>
        </w:rPr>
        <w:t>Zamawiający zobowiązuje się do zapłaty Wykonawcy wynagrodzenia w wysokości</w:t>
      </w:r>
    </w:p>
    <w:p w14:paraId="10312CD5" w14:textId="77777777" w:rsidR="009518B8" w:rsidRDefault="0046743B" w:rsidP="00DE3D61">
      <w:pPr>
        <w:pStyle w:val="Standard"/>
        <w:autoSpaceDE w:val="0"/>
        <w:ind w:left="709"/>
        <w:rPr>
          <w:rFonts w:eastAsia="ArialMT" w:cs="ArialMT"/>
        </w:rPr>
      </w:pPr>
      <w:r>
        <w:rPr>
          <w:rFonts w:eastAsia="ArialMT" w:cs="ArialMT"/>
        </w:rPr>
        <w:t>netto ….................. zł  (słownie ….............................................................................. 00/100)</w:t>
      </w:r>
    </w:p>
    <w:p w14:paraId="49919995" w14:textId="77777777" w:rsidR="009518B8" w:rsidRDefault="0046743B" w:rsidP="00DE3D61">
      <w:pPr>
        <w:pStyle w:val="Standard"/>
        <w:autoSpaceDE w:val="0"/>
        <w:ind w:left="709"/>
        <w:rPr>
          <w:rFonts w:eastAsia="ArialMT" w:cs="ArialMT"/>
        </w:rPr>
      </w:pPr>
      <w:r>
        <w:rPr>
          <w:rFonts w:eastAsia="ArialMT" w:cs="ArialMT"/>
        </w:rPr>
        <w:t>brutto …................. zł  (słownie: …............................................................................. 00/100)</w:t>
      </w:r>
    </w:p>
    <w:p w14:paraId="71BDB76D" w14:textId="77777777" w:rsidR="009518B8" w:rsidRDefault="0046743B" w:rsidP="00DE3D61">
      <w:pPr>
        <w:pStyle w:val="Standard"/>
        <w:autoSpaceDE w:val="0"/>
        <w:ind w:left="709"/>
        <w:rPr>
          <w:rFonts w:eastAsia="ArialMT" w:cs="ArialMT"/>
        </w:rPr>
      </w:pPr>
      <w:r>
        <w:rPr>
          <w:rFonts w:eastAsia="ArialMT" w:cs="ArialMT"/>
        </w:rPr>
        <w:t>w tym podatek VAT 23% ….................... zł (słownie: …............................................ 00/100)</w:t>
      </w:r>
    </w:p>
    <w:p w14:paraId="1632C9AF" w14:textId="77777777" w:rsidR="009518B8" w:rsidRDefault="0046743B">
      <w:pPr>
        <w:pStyle w:val="Standard"/>
        <w:numPr>
          <w:ilvl w:val="0"/>
          <w:numId w:val="39"/>
        </w:numPr>
        <w:autoSpaceDE w:val="0"/>
        <w:rPr>
          <w:rFonts w:eastAsia="ArialMT" w:cs="ArialMT"/>
        </w:rPr>
      </w:pPr>
      <w:r>
        <w:rPr>
          <w:rFonts w:eastAsia="ArialMT" w:cs="ArialMT"/>
        </w:rPr>
        <w:t>Należność za wykonaną dostawę będzie uregulowana przez Zamawiającego na rachunek</w:t>
      </w:r>
    </w:p>
    <w:p w14:paraId="3570066E" w14:textId="77777777" w:rsidR="009518B8" w:rsidRDefault="0046743B" w:rsidP="00DE3D61">
      <w:pPr>
        <w:pStyle w:val="Standard"/>
        <w:autoSpaceDE w:val="0"/>
        <w:ind w:left="709"/>
        <w:rPr>
          <w:rFonts w:eastAsia="ArialMT" w:cs="ArialMT"/>
        </w:rPr>
      </w:pPr>
      <w:r>
        <w:rPr>
          <w:rFonts w:eastAsia="ArialMT" w:cs="ArialMT"/>
        </w:rPr>
        <w:t>wskazany przez WYKONAWCĘ w fakturze VAT.</w:t>
      </w:r>
    </w:p>
    <w:p w14:paraId="25B38B38" w14:textId="77777777" w:rsidR="009518B8" w:rsidRDefault="009518B8">
      <w:pPr>
        <w:pStyle w:val="Standard"/>
        <w:autoSpaceDE w:val="0"/>
        <w:jc w:val="center"/>
        <w:rPr>
          <w:rFonts w:eastAsia="ArialMT" w:cs="ArialMT"/>
        </w:rPr>
      </w:pPr>
    </w:p>
    <w:p w14:paraId="73F0B457" w14:textId="77777777" w:rsidR="009518B8" w:rsidRDefault="009518B8">
      <w:pPr>
        <w:pStyle w:val="Standard"/>
        <w:autoSpaceDE w:val="0"/>
        <w:jc w:val="center"/>
        <w:rPr>
          <w:rFonts w:eastAsia="ArialMT" w:cs="ArialMT"/>
        </w:rPr>
      </w:pPr>
    </w:p>
    <w:p w14:paraId="74435501" w14:textId="77777777" w:rsidR="009518B8" w:rsidRDefault="0046743B">
      <w:pPr>
        <w:pStyle w:val="Standard"/>
        <w:autoSpaceDE w:val="0"/>
        <w:jc w:val="center"/>
        <w:rPr>
          <w:rFonts w:eastAsia="ArialMT" w:cs="ArialMT"/>
        </w:rPr>
      </w:pPr>
      <w:r>
        <w:rPr>
          <w:rFonts w:eastAsia="ArialMT" w:cs="ArialMT"/>
        </w:rPr>
        <w:t>§ 4</w:t>
      </w:r>
    </w:p>
    <w:p w14:paraId="5620FAAD" w14:textId="77777777" w:rsidR="009518B8" w:rsidRDefault="009518B8">
      <w:pPr>
        <w:pStyle w:val="Standard"/>
        <w:autoSpaceDE w:val="0"/>
        <w:jc w:val="center"/>
        <w:rPr>
          <w:rFonts w:eastAsia="ArialMT" w:cs="ArialMT"/>
        </w:rPr>
      </w:pPr>
    </w:p>
    <w:p w14:paraId="4A3DADAB" w14:textId="76229F78" w:rsidR="009518B8" w:rsidRDefault="0046743B">
      <w:pPr>
        <w:pStyle w:val="Standard"/>
        <w:numPr>
          <w:ilvl w:val="0"/>
          <w:numId w:val="40"/>
        </w:numPr>
        <w:autoSpaceDE w:val="0"/>
        <w:jc w:val="both"/>
      </w:pPr>
      <w:r>
        <w:rPr>
          <w:rFonts w:eastAsia="ArialMT" w:cs="ArialMT"/>
        </w:rPr>
        <w:t>Strony ustalają, że rozliczenie za przedmiot umowy nastąpi na podstawie faktury VAT płatnej przelewem na konto Wykonawcy w terminie 14 dni od daty doręczenia faktury VAT Zamawiającemu i odbioru przedmiotu umowy przez Zamawiającego.</w:t>
      </w:r>
    </w:p>
    <w:p w14:paraId="3B3C4566" w14:textId="77777777" w:rsidR="009518B8" w:rsidRDefault="0046743B">
      <w:pPr>
        <w:pStyle w:val="Standard"/>
        <w:numPr>
          <w:ilvl w:val="0"/>
          <w:numId w:val="40"/>
        </w:numPr>
        <w:autoSpaceDE w:val="0"/>
      </w:pPr>
      <w:r>
        <w:rPr>
          <w:rFonts w:eastAsia="ArialMT" w:cs="ArialMT"/>
        </w:rPr>
        <w:t>Podstawą do wystawienia faktury VAT będzie protokół odbioru przedmiotu umowy podpisany przez strony.</w:t>
      </w:r>
    </w:p>
    <w:p w14:paraId="123F3073" w14:textId="77777777" w:rsidR="009518B8" w:rsidRDefault="0046743B">
      <w:pPr>
        <w:pStyle w:val="Standard"/>
        <w:numPr>
          <w:ilvl w:val="0"/>
          <w:numId w:val="40"/>
        </w:numPr>
        <w:autoSpaceDE w:val="0"/>
        <w:jc w:val="both"/>
        <w:rPr>
          <w:rFonts w:eastAsia="ArialMT" w:cs="ArialMT"/>
        </w:rPr>
      </w:pPr>
      <w:r>
        <w:rPr>
          <w:rFonts w:eastAsia="ArialMT" w:cs="ArialMT"/>
        </w:rPr>
        <w:t>W przypadku zwłoki w zapłacie faktury Zamawiający zapłaci odsetki przewidziane przepisami prawa.</w:t>
      </w:r>
    </w:p>
    <w:p w14:paraId="1D326FD1" w14:textId="77777777" w:rsidR="009518B8" w:rsidRDefault="0046743B">
      <w:pPr>
        <w:pStyle w:val="Standard"/>
        <w:numPr>
          <w:ilvl w:val="0"/>
          <w:numId w:val="40"/>
        </w:numPr>
        <w:autoSpaceDE w:val="0"/>
        <w:jc w:val="both"/>
        <w:rPr>
          <w:rFonts w:eastAsia="ArialMT" w:cs="ArialMT"/>
        </w:rPr>
      </w:pPr>
      <w:r>
        <w:rPr>
          <w:rFonts w:eastAsia="ArialMT" w:cs="ArialMT"/>
        </w:rPr>
        <w:t>Wszelkie zobowiązania finansowe związane z przedmiotem zamówienia wobec podwykonawców reguluje Wykonawca.</w:t>
      </w:r>
    </w:p>
    <w:p w14:paraId="32F855B5" w14:textId="77777777" w:rsidR="009518B8" w:rsidRDefault="0046743B">
      <w:pPr>
        <w:pStyle w:val="Standard"/>
        <w:numPr>
          <w:ilvl w:val="0"/>
          <w:numId w:val="40"/>
        </w:numPr>
        <w:autoSpaceDE w:val="0"/>
        <w:rPr>
          <w:rFonts w:eastAsia="ArialMT" w:cs="ArialMT"/>
        </w:rPr>
      </w:pPr>
      <w:r>
        <w:rPr>
          <w:rFonts w:eastAsia="ArialMT" w:cs="ArialMT"/>
        </w:rPr>
        <w:t>Wykonawca jest zobowiązany powiadomić Zamawiającego o gotowości przedmiotu umowy do dostarczenia w terminie 24 godziny przed datą dostawy.</w:t>
      </w:r>
    </w:p>
    <w:p w14:paraId="7BFCBDBE" w14:textId="77777777" w:rsidR="009518B8" w:rsidRDefault="009518B8">
      <w:pPr>
        <w:pStyle w:val="Standard"/>
        <w:autoSpaceDE w:val="0"/>
        <w:jc w:val="center"/>
        <w:rPr>
          <w:rFonts w:eastAsia="ArialMT" w:cs="ArialMT"/>
        </w:rPr>
      </w:pPr>
    </w:p>
    <w:p w14:paraId="2A081CAF" w14:textId="77777777" w:rsidR="009518B8" w:rsidRDefault="0046743B">
      <w:pPr>
        <w:pStyle w:val="Standard"/>
        <w:autoSpaceDE w:val="0"/>
        <w:jc w:val="center"/>
        <w:rPr>
          <w:rFonts w:eastAsia="ArialMT" w:cs="ArialMT"/>
        </w:rPr>
      </w:pPr>
      <w:r>
        <w:rPr>
          <w:rFonts w:eastAsia="ArialMT" w:cs="ArialMT"/>
        </w:rPr>
        <w:t>§ 5</w:t>
      </w:r>
    </w:p>
    <w:p w14:paraId="14412664" w14:textId="77777777" w:rsidR="009518B8" w:rsidRDefault="009518B8">
      <w:pPr>
        <w:pStyle w:val="Standard"/>
        <w:autoSpaceDE w:val="0"/>
        <w:jc w:val="center"/>
        <w:rPr>
          <w:rFonts w:eastAsia="ArialMT" w:cs="ArialMT"/>
        </w:rPr>
      </w:pPr>
    </w:p>
    <w:p w14:paraId="226A8260" w14:textId="77777777" w:rsidR="009518B8" w:rsidRDefault="0046743B">
      <w:pPr>
        <w:pStyle w:val="Standard"/>
        <w:numPr>
          <w:ilvl w:val="0"/>
          <w:numId w:val="41"/>
        </w:numPr>
        <w:autoSpaceDE w:val="0"/>
        <w:rPr>
          <w:rFonts w:eastAsia="ArialMT" w:cs="ArialMT"/>
        </w:rPr>
      </w:pPr>
      <w:r>
        <w:rPr>
          <w:rFonts w:eastAsia="ArialMT" w:cs="ArialMT"/>
        </w:rPr>
        <w:t>Wykonawca zobowiązany jest do dostarczenia wraz z przedmiotem umowy dokumentacji:</w:t>
      </w:r>
    </w:p>
    <w:p w14:paraId="6B18719E" w14:textId="77777777" w:rsidR="009518B8" w:rsidRDefault="0046743B" w:rsidP="00DE3D61">
      <w:pPr>
        <w:pStyle w:val="Standard"/>
        <w:autoSpaceDE w:val="0"/>
        <w:ind w:left="709"/>
        <w:rPr>
          <w:rFonts w:eastAsia="ArialMT" w:cs="ArialMT"/>
        </w:rPr>
      </w:pPr>
      <w:r>
        <w:rPr>
          <w:rFonts w:eastAsia="ArialMT" w:cs="ArialMT"/>
        </w:rPr>
        <w:t>1) pojazdu:</w:t>
      </w:r>
    </w:p>
    <w:p w14:paraId="23CBA4F3" w14:textId="77777777" w:rsidR="009518B8" w:rsidRDefault="0046743B" w:rsidP="00DE3D61">
      <w:pPr>
        <w:pStyle w:val="Standard"/>
        <w:tabs>
          <w:tab w:val="left" w:pos="975"/>
        </w:tabs>
        <w:autoSpaceDE w:val="0"/>
        <w:ind w:left="709"/>
        <w:rPr>
          <w:rFonts w:eastAsia="ArialMT" w:cs="ArialMT"/>
        </w:rPr>
      </w:pPr>
      <w:r>
        <w:rPr>
          <w:rFonts w:eastAsia="ArialMT" w:cs="ArialMT"/>
        </w:rPr>
        <w:t>a) karty pojazdu,</w:t>
      </w:r>
    </w:p>
    <w:p w14:paraId="5683BD24" w14:textId="77777777" w:rsidR="009518B8" w:rsidRDefault="0046743B" w:rsidP="00DE3D61">
      <w:pPr>
        <w:pStyle w:val="Standard"/>
        <w:tabs>
          <w:tab w:val="left" w:pos="975"/>
        </w:tabs>
        <w:autoSpaceDE w:val="0"/>
        <w:ind w:left="709"/>
        <w:rPr>
          <w:rFonts w:eastAsia="ArialMT" w:cs="ArialMT"/>
        </w:rPr>
      </w:pPr>
      <w:r>
        <w:rPr>
          <w:rFonts w:eastAsia="ArialMT" w:cs="ArialMT"/>
        </w:rPr>
        <w:t>b) książki serwisowej w języku polskim,</w:t>
      </w:r>
    </w:p>
    <w:p w14:paraId="16FBF721" w14:textId="77777777" w:rsidR="009518B8" w:rsidRDefault="0046743B" w:rsidP="00DE3D61">
      <w:pPr>
        <w:pStyle w:val="Standard"/>
        <w:tabs>
          <w:tab w:val="left" w:pos="975"/>
        </w:tabs>
        <w:autoSpaceDE w:val="0"/>
        <w:ind w:left="709"/>
        <w:rPr>
          <w:rFonts w:eastAsia="ArialMT" w:cs="ArialMT"/>
        </w:rPr>
      </w:pPr>
      <w:r>
        <w:rPr>
          <w:rFonts w:eastAsia="ArialMT" w:cs="ArialMT"/>
        </w:rPr>
        <w:t>c) książki gwarancyjnej,</w:t>
      </w:r>
    </w:p>
    <w:p w14:paraId="5B4479CA" w14:textId="77777777" w:rsidR="009518B8" w:rsidRDefault="0046743B" w:rsidP="00DE3D61">
      <w:pPr>
        <w:pStyle w:val="Standard"/>
        <w:autoSpaceDE w:val="0"/>
        <w:ind w:left="709"/>
        <w:rPr>
          <w:rFonts w:eastAsia="ArialMT" w:cs="ArialMT"/>
        </w:rPr>
      </w:pPr>
      <w:r>
        <w:rPr>
          <w:rFonts w:eastAsia="ArialMT" w:cs="ArialMT"/>
        </w:rPr>
        <w:t>d) pozostałych dokumentów niezbędnych do rejestracji pojazdu;</w:t>
      </w:r>
    </w:p>
    <w:p w14:paraId="6D011B30" w14:textId="77777777" w:rsidR="009518B8" w:rsidRDefault="0046743B" w:rsidP="00DE3D61">
      <w:pPr>
        <w:pStyle w:val="Standard"/>
        <w:autoSpaceDE w:val="0"/>
        <w:ind w:left="709"/>
        <w:rPr>
          <w:rFonts w:eastAsia="ArialMT" w:cs="ArialMT"/>
        </w:rPr>
      </w:pPr>
      <w:r>
        <w:rPr>
          <w:rFonts w:eastAsia="ArialMT" w:cs="ArialMT"/>
        </w:rPr>
        <w:t>2) zabudowy:</w:t>
      </w:r>
    </w:p>
    <w:p w14:paraId="5E7CF45A" w14:textId="77777777" w:rsidR="009518B8" w:rsidRDefault="0046743B" w:rsidP="00DE3D61">
      <w:pPr>
        <w:pStyle w:val="Standard"/>
        <w:autoSpaceDE w:val="0"/>
        <w:ind w:left="709"/>
        <w:rPr>
          <w:rFonts w:eastAsia="ArialMT" w:cs="ArialMT"/>
        </w:rPr>
      </w:pPr>
      <w:r>
        <w:rPr>
          <w:rFonts w:eastAsia="ArialMT" w:cs="ArialMT"/>
        </w:rPr>
        <w:t>a) instrukcji obsługi i eksploatacji w języku polskim,</w:t>
      </w:r>
    </w:p>
    <w:p w14:paraId="7AB6FA88" w14:textId="77777777" w:rsidR="009518B8" w:rsidRDefault="0046743B" w:rsidP="00DE3D61">
      <w:pPr>
        <w:pStyle w:val="Standard"/>
        <w:autoSpaceDE w:val="0"/>
        <w:ind w:left="709"/>
        <w:rPr>
          <w:rFonts w:eastAsia="ArialMT" w:cs="ArialMT"/>
        </w:rPr>
      </w:pPr>
      <w:r>
        <w:rPr>
          <w:rFonts w:eastAsia="ArialMT" w:cs="ArialMT"/>
        </w:rPr>
        <w:t>b) katalogu części zamiennych w języku polskim,</w:t>
      </w:r>
    </w:p>
    <w:p w14:paraId="58B62B71" w14:textId="77777777" w:rsidR="009518B8" w:rsidRDefault="0046743B" w:rsidP="00DE3D61">
      <w:pPr>
        <w:pStyle w:val="Standard"/>
        <w:autoSpaceDE w:val="0"/>
        <w:ind w:left="709"/>
        <w:rPr>
          <w:rFonts w:eastAsia="ArialMT" w:cs="ArialMT"/>
        </w:rPr>
      </w:pPr>
      <w:r>
        <w:rPr>
          <w:rFonts w:eastAsia="ArialMT" w:cs="ArialMT"/>
        </w:rPr>
        <w:t>c) karty gwarancyjnej,</w:t>
      </w:r>
    </w:p>
    <w:p w14:paraId="5FAD6797" w14:textId="77777777" w:rsidR="009518B8" w:rsidRDefault="0046743B" w:rsidP="00DE3D61">
      <w:pPr>
        <w:pStyle w:val="Standard"/>
        <w:autoSpaceDE w:val="0"/>
        <w:ind w:left="709"/>
        <w:rPr>
          <w:rFonts w:eastAsia="ArialMT" w:cs="ArialMT"/>
        </w:rPr>
      </w:pPr>
      <w:r>
        <w:rPr>
          <w:rFonts w:eastAsia="ArialMT" w:cs="ArialMT"/>
        </w:rPr>
        <w:t>d) dokumentów niezbędnych do zarejestrowania skompletowanego pojazdu.</w:t>
      </w:r>
    </w:p>
    <w:p w14:paraId="1A6BE805" w14:textId="77777777" w:rsidR="009518B8" w:rsidRDefault="0046743B">
      <w:pPr>
        <w:pStyle w:val="Standard"/>
        <w:autoSpaceDE w:val="0"/>
      </w:pPr>
      <w:r>
        <w:rPr>
          <w:rFonts w:eastAsia="ArialMT" w:cs="ArialMT"/>
        </w:rPr>
        <w:t xml:space="preserve">      2.  </w:t>
      </w:r>
      <w:r>
        <w:rPr>
          <w:rFonts w:eastAsia="ArialMT" w:cs="ArialMT"/>
          <w:color w:val="000000"/>
        </w:rPr>
        <w:t>Wykonawca udziela Zamawiającemu gwarancji na zakupiony przedmiot umowy:</w:t>
      </w:r>
    </w:p>
    <w:p w14:paraId="38B0CB54" w14:textId="77777777" w:rsidR="009518B8" w:rsidRDefault="0046743B" w:rsidP="00DE3D61">
      <w:pPr>
        <w:pStyle w:val="Standard"/>
        <w:autoSpaceDE w:val="0"/>
        <w:ind w:left="709"/>
        <w:rPr>
          <w:rFonts w:eastAsia="ArialMT" w:cs="ArialMT"/>
          <w:color w:val="000000"/>
        </w:rPr>
      </w:pPr>
      <w:r>
        <w:rPr>
          <w:rFonts w:eastAsia="ArialMT" w:cs="ArialMT"/>
          <w:color w:val="000000"/>
        </w:rPr>
        <w:t>1) na podwozie pojazdu …......... miesiące,</w:t>
      </w:r>
    </w:p>
    <w:p w14:paraId="7175223D" w14:textId="77777777" w:rsidR="009518B8" w:rsidRDefault="0046743B" w:rsidP="00DE3D61">
      <w:pPr>
        <w:pStyle w:val="Standard"/>
        <w:autoSpaceDE w:val="0"/>
        <w:ind w:left="709"/>
        <w:rPr>
          <w:rFonts w:eastAsia="ArialMT" w:cs="ArialMT"/>
          <w:color w:val="000000"/>
        </w:rPr>
      </w:pPr>
      <w:r>
        <w:rPr>
          <w:rFonts w:eastAsia="ArialMT" w:cs="ArialMT"/>
          <w:color w:val="000000"/>
        </w:rPr>
        <w:t>2) na zabudowę …................. miesiące.</w:t>
      </w:r>
    </w:p>
    <w:p w14:paraId="35AF7E5D" w14:textId="477EAF66" w:rsidR="009518B8" w:rsidRDefault="0046743B" w:rsidP="00DE3D61">
      <w:pPr>
        <w:pStyle w:val="Standard"/>
        <w:autoSpaceDE w:val="0"/>
        <w:ind w:left="709"/>
        <w:rPr>
          <w:rFonts w:eastAsia="ArialMT" w:cs="ArialMT"/>
          <w:color w:val="000000"/>
        </w:rPr>
      </w:pPr>
      <w:r>
        <w:rPr>
          <w:rFonts w:eastAsia="ArialMT" w:cs="ArialMT"/>
          <w:color w:val="000000"/>
        </w:rPr>
        <w:t>Naprawy gwarancyjne wykonywane będą w …................................................... - podwozia</w:t>
      </w:r>
    </w:p>
    <w:p w14:paraId="288F8789" w14:textId="5DC750B9" w:rsidR="009518B8" w:rsidRDefault="0046743B" w:rsidP="00DE3D61">
      <w:pPr>
        <w:pStyle w:val="Standard"/>
        <w:autoSpaceDE w:val="0"/>
        <w:ind w:left="709"/>
        <w:rPr>
          <w:rFonts w:eastAsia="ArialMT" w:cs="ArialMT"/>
          <w:color w:val="000000"/>
        </w:rPr>
      </w:pPr>
      <w:r>
        <w:rPr>
          <w:rFonts w:eastAsia="ArialMT" w:cs="ArialMT"/>
          <w:color w:val="000000"/>
        </w:rPr>
        <w:t>…......................................................................................................................... - zabudowy.</w:t>
      </w:r>
    </w:p>
    <w:p w14:paraId="254F4CC4" w14:textId="5A607D0B" w:rsidR="009518B8" w:rsidRDefault="0046743B" w:rsidP="00DE3D61">
      <w:pPr>
        <w:pStyle w:val="Standard"/>
        <w:autoSpaceDE w:val="0"/>
        <w:ind w:left="709" w:hanging="283"/>
        <w:rPr>
          <w:rFonts w:eastAsia="ArialMT" w:cs="ArialMT"/>
          <w:color w:val="000000"/>
        </w:rPr>
      </w:pPr>
      <w:r>
        <w:rPr>
          <w:rFonts w:eastAsia="ArialMT" w:cs="ArialMT"/>
          <w:color w:val="000000"/>
        </w:rPr>
        <w:t xml:space="preserve">3. </w:t>
      </w:r>
      <w:r w:rsidR="00DE3D61">
        <w:rPr>
          <w:rFonts w:eastAsia="ArialMT" w:cs="ArialMT"/>
          <w:color w:val="000000"/>
        </w:rPr>
        <w:t xml:space="preserve"> </w:t>
      </w:r>
      <w:r>
        <w:rPr>
          <w:rFonts w:eastAsia="ArialMT" w:cs="ArialMT"/>
          <w:color w:val="000000"/>
        </w:rPr>
        <w:t>Wykonawca zapewni samochód zastępczy przy naprawach gwarancyjnych trwających powyżej pięciu dni roboczych.</w:t>
      </w:r>
    </w:p>
    <w:p w14:paraId="6E40C54E" w14:textId="77777777" w:rsidR="009518B8" w:rsidRDefault="009518B8">
      <w:pPr>
        <w:pStyle w:val="Standard"/>
        <w:autoSpaceDE w:val="0"/>
        <w:rPr>
          <w:rFonts w:eastAsia="ArialMT" w:cs="ArialMT"/>
          <w:color w:val="000000"/>
        </w:rPr>
      </w:pPr>
    </w:p>
    <w:p w14:paraId="45DE33D4" w14:textId="77777777" w:rsidR="009518B8" w:rsidRDefault="0046743B">
      <w:pPr>
        <w:pStyle w:val="Standard"/>
        <w:autoSpaceDE w:val="0"/>
        <w:jc w:val="center"/>
        <w:rPr>
          <w:rFonts w:eastAsia="ArialMT" w:cs="ArialMT"/>
        </w:rPr>
      </w:pPr>
      <w:r>
        <w:rPr>
          <w:rFonts w:eastAsia="ArialMT" w:cs="ArialMT"/>
        </w:rPr>
        <w:t>§ 6</w:t>
      </w:r>
    </w:p>
    <w:p w14:paraId="78771478" w14:textId="77777777" w:rsidR="009518B8" w:rsidRDefault="009518B8">
      <w:pPr>
        <w:pStyle w:val="Standard"/>
        <w:autoSpaceDE w:val="0"/>
        <w:jc w:val="center"/>
        <w:rPr>
          <w:rFonts w:eastAsia="ArialMT" w:cs="ArialMT"/>
        </w:rPr>
      </w:pPr>
    </w:p>
    <w:p w14:paraId="0B59323D" w14:textId="1DEEEF8F" w:rsidR="009518B8" w:rsidRDefault="0046743B" w:rsidP="00D034D3">
      <w:pPr>
        <w:pStyle w:val="Standard"/>
        <w:numPr>
          <w:ilvl w:val="3"/>
          <w:numId w:val="42"/>
        </w:numPr>
        <w:tabs>
          <w:tab w:val="left" w:pos="720"/>
        </w:tabs>
        <w:ind w:left="709"/>
        <w:jc w:val="both"/>
      </w:pPr>
      <w:r>
        <w:t>Wykonawca zapłaci Zamawiającemu kary umowne:</w:t>
      </w:r>
    </w:p>
    <w:p w14:paraId="77E8FE56" w14:textId="77777777" w:rsidR="009518B8" w:rsidRDefault="0046743B">
      <w:pPr>
        <w:pStyle w:val="Standard"/>
        <w:numPr>
          <w:ilvl w:val="0"/>
          <w:numId w:val="42"/>
        </w:numPr>
        <w:jc w:val="both"/>
      </w:pPr>
      <w:r>
        <w:t xml:space="preserve">Za zwłokę w usunięciu wad stwierdzonych przy odbiorze - w wysokości 3% wynagrodzenia określonego w § 3 niniejszej umowy za każdy dzień zwłoki liczonej od </w:t>
      </w:r>
      <w:r>
        <w:lastRenderedPageBreak/>
        <w:t>dnia ustalonego w protokole na usunięcie wad.</w:t>
      </w:r>
    </w:p>
    <w:p w14:paraId="40722194" w14:textId="77777777" w:rsidR="009518B8" w:rsidRDefault="0046743B">
      <w:pPr>
        <w:pStyle w:val="Standard"/>
        <w:numPr>
          <w:ilvl w:val="0"/>
          <w:numId w:val="10"/>
        </w:numPr>
        <w:tabs>
          <w:tab w:val="left" w:pos="-2880"/>
        </w:tabs>
        <w:jc w:val="both"/>
      </w:pPr>
      <w:r>
        <w:t>Za odstąpienie od umowy z przyczyn zawinionych przez Wykonawcę -  w wysokości 5% wynagrodzenia określonego na podstawie § 3 niniejszej umowy.</w:t>
      </w:r>
    </w:p>
    <w:p w14:paraId="757EF9D0" w14:textId="77777777" w:rsidR="009518B8" w:rsidRDefault="0046743B">
      <w:pPr>
        <w:pStyle w:val="Standard"/>
        <w:numPr>
          <w:ilvl w:val="0"/>
          <w:numId w:val="10"/>
        </w:numPr>
        <w:tabs>
          <w:tab w:val="left" w:pos="-2880"/>
        </w:tabs>
        <w:jc w:val="both"/>
      </w:pPr>
      <w:r>
        <w:t>Za zwłokę w dostarczeniu przedmiotu umowy - w wysokości 3% wynagrodzenia określonego w § 3 niniejszej umowy za każdy dzień zwłoki licząc od dnia w którym upływa termin określony w § 2 umowy.</w:t>
      </w:r>
    </w:p>
    <w:p w14:paraId="2342929B" w14:textId="7129EDFA" w:rsidR="009518B8" w:rsidRDefault="0046743B" w:rsidP="00D034D3">
      <w:pPr>
        <w:pStyle w:val="Standard"/>
        <w:numPr>
          <w:ilvl w:val="0"/>
          <w:numId w:val="41"/>
        </w:numPr>
        <w:tabs>
          <w:tab w:val="left" w:pos="720"/>
        </w:tabs>
        <w:autoSpaceDE w:val="0"/>
        <w:jc w:val="both"/>
        <w:rPr>
          <w:rFonts w:eastAsia="ArialMT" w:cs="ArialMT"/>
        </w:rPr>
      </w:pPr>
      <w:r>
        <w:rPr>
          <w:rFonts w:eastAsia="ArialMT" w:cs="ArialMT"/>
        </w:rPr>
        <w:t>W razie, gdy kary umowne nie pokryją poniesionej szkody Zamawiający zachowuje możliwość dochodzenia odszkodowania uzupełniającego na zasadach przewidzianych w</w:t>
      </w:r>
      <w:r w:rsidR="00D034D3">
        <w:rPr>
          <w:rFonts w:eastAsia="ArialMT" w:cs="ArialMT"/>
        </w:rPr>
        <w:t> </w:t>
      </w:r>
      <w:r>
        <w:rPr>
          <w:rFonts w:eastAsia="ArialMT" w:cs="ArialMT"/>
        </w:rPr>
        <w:t>Kodeksie Cywilnym.</w:t>
      </w:r>
    </w:p>
    <w:p w14:paraId="4BFF0978" w14:textId="77777777" w:rsidR="009518B8" w:rsidRDefault="009518B8">
      <w:pPr>
        <w:pStyle w:val="Standard"/>
        <w:autoSpaceDE w:val="0"/>
        <w:jc w:val="center"/>
        <w:rPr>
          <w:rFonts w:eastAsia="ArialMT" w:cs="ArialMT"/>
        </w:rPr>
      </w:pPr>
    </w:p>
    <w:p w14:paraId="121B0D2C" w14:textId="77777777" w:rsidR="009518B8" w:rsidRDefault="009518B8">
      <w:pPr>
        <w:pStyle w:val="Standard"/>
        <w:autoSpaceDE w:val="0"/>
        <w:jc w:val="center"/>
        <w:rPr>
          <w:rFonts w:eastAsia="ArialMT" w:cs="ArialMT"/>
        </w:rPr>
      </w:pPr>
    </w:p>
    <w:p w14:paraId="32D51CE3" w14:textId="77777777" w:rsidR="009518B8" w:rsidRDefault="009518B8">
      <w:pPr>
        <w:pStyle w:val="Standard"/>
        <w:autoSpaceDE w:val="0"/>
        <w:jc w:val="center"/>
        <w:rPr>
          <w:rFonts w:eastAsia="ArialMT" w:cs="ArialMT"/>
        </w:rPr>
      </w:pPr>
    </w:p>
    <w:p w14:paraId="34C20A61" w14:textId="77777777" w:rsidR="009518B8" w:rsidRDefault="0046743B">
      <w:pPr>
        <w:pStyle w:val="Standard"/>
        <w:autoSpaceDE w:val="0"/>
        <w:jc w:val="center"/>
        <w:rPr>
          <w:rFonts w:eastAsia="ArialMT" w:cs="ArialMT"/>
        </w:rPr>
      </w:pPr>
      <w:r>
        <w:rPr>
          <w:rFonts w:eastAsia="ArialMT" w:cs="ArialMT"/>
        </w:rPr>
        <w:t>§ 7</w:t>
      </w:r>
    </w:p>
    <w:p w14:paraId="131503E2" w14:textId="77777777" w:rsidR="009518B8" w:rsidRDefault="009518B8">
      <w:pPr>
        <w:pStyle w:val="Standard"/>
        <w:autoSpaceDE w:val="0"/>
        <w:jc w:val="center"/>
        <w:rPr>
          <w:rFonts w:eastAsia="ArialMT" w:cs="ArialMT"/>
        </w:rPr>
      </w:pPr>
    </w:p>
    <w:p w14:paraId="2842A402" w14:textId="77777777" w:rsidR="009518B8" w:rsidRDefault="0046743B">
      <w:pPr>
        <w:pStyle w:val="Standard"/>
        <w:autoSpaceDE w:val="0"/>
        <w:rPr>
          <w:rFonts w:eastAsia="ArialMT" w:cs="ArialMT"/>
        </w:rPr>
      </w:pPr>
      <w:r>
        <w:rPr>
          <w:rFonts w:eastAsia="ArialMT" w:cs="ArialMT"/>
        </w:rPr>
        <w:t>Ewentualne kwestie sporne wynikłe w trakcie realizacji niniejszej umowy strony rozstrzygać będą</w:t>
      </w:r>
    </w:p>
    <w:p w14:paraId="1F9AAF54" w14:textId="77777777" w:rsidR="009518B8" w:rsidRDefault="0046743B">
      <w:pPr>
        <w:pStyle w:val="Standard"/>
        <w:autoSpaceDE w:val="0"/>
        <w:rPr>
          <w:rFonts w:eastAsia="ArialMT" w:cs="ArialMT"/>
        </w:rPr>
      </w:pPr>
      <w:r>
        <w:rPr>
          <w:rFonts w:eastAsia="ArialMT" w:cs="ArialMT"/>
        </w:rPr>
        <w:t>polubownie. W przypadku nie dojścia do porozumienia spory rozstrzygane będę przez sąd</w:t>
      </w:r>
    </w:p>
    <w:p w14:paraId="0C44F1C0" w14:textId="77777777" w:rsidR="009518B8" w:rsidRDefault="0046743B">
      <w:pPr>
        <w:pStyle w:val="Standard"/>
        <w:autoSpaceDE w:val="0"/>
        <w:rPr>
          <w:rFonts w:eastAsia="ArialMT" w:cs="ArialMT"/>
        </w:rPr>
      </w:pPr>
      <w:r>
        <w:rPr>
          <w:rFonts w:eastAsia="ArialMT" w:cs="ArialMT"/>
        </w:rPr>
        <w:t>miejscowo właściwy dla siedziby Zamawiającego.</w:t>
      </w:r>
    </w:p>
    <w:p w14:paraId="4BFB0A1F" w14:textId="77777777" w:rsidR="009518B8" w:rsidRDefault="009518B8">
      <w:pPr>
        <w:pStyle w:val="Standard"/>
        <w:autoSpaceDE w:val="0"/>
        <w:jc w:val="center"/>
        <w:rPr>
          <w:rFonts w:eastAsia="ArialMT" w:cs="ArialMT"/>
        </w:rPr>
      </w:pPr>
    </w:p>
    <w:p w14:paraId="78C02A04" w14:textId="77777777" w:rsidR="009518B8" w:rsidRDefault="0046743B">
      <w:pPr>
        <w:pStyle w:val="Standard"/>
        <w:autoSpaceDE w:val="0"/>
        <w:jc w:val="center"/>
        <w:rPr>
          <w:rFonts w:eastAsia="ArialMT" w:cs="ArialMT"/>
        </w:rPr>
      </w:pPr>
      <w:r>
        <w:rPr>
          <w:rFonts w:eastAsia="ArialMT" w:cs="ArialMT"/>
        </w:rPr>
        <w:t>§ 8</w:t>
      </w:r>
    </w:p>
    <w:p w14:paraId="7F18C4B9" w14:textId="77777777" w:rsidR="009518B8" w:rsidRDefault="009518B8">
      <w:pPr>
        <w:pStyle w:val="Standard"/>
        <w:autoSpaceDE w:val="0"/>
        <w:jc w:val="center"/>
        <w:rPr>
          <w:rFonts w:eastAsia="ArialMT" w:cs="ArialMT"/>
        </w:rPr>
      </w:pPr>
    </w:p>
    <w:p w14:paraId="743FF559" w14:textId="77777777" w:rsidR="009518B8" w:rsidRDefault="0046743B">
      <w:pPr>
        <w:pStyle w:val="Standard"/>
        <w:autoSpaceDE w:val="0"/>
        <w:rPr>
          <w:rFonts w:eastAsia="ArialMT" w:cs="ArialMT"/>
        </w:rPr>
      </w:pPr>
      <w:r>
        <w:rPr>
          <w:rFonts w:eastAsia="ArialMT" w:cs="ArialMT"/>
        </w:rPr>
        <w:t>W sprawach nieuregulowanych niniejszą umową stosuję się przepisy Kodeksu cywilnego oraz</w:t>
      </w:r>
    </w:p>
    <w:p w14:paraId="54B4592F" w14:textId="77777777" w:rsidR="009518B8" w:rsidRDefault="0046743B">
      <w:pPr>
        <w:pStyle w:val="Standard"/>
        <w:autoSpaceDE w:val="0"/>
        <w:rPr>
          <w:rFonts w:eastAsia="ArialMT" w:cs="ArialMT"/>
        </w:rPr>
      </w:pPr>
      <w:r>
        <w:rPr>
          <w:rFonts w:eastAsia="ArialMT" w:cs="ArialMT"/>
        </w:rPr>
        <w:t>przepisy ustawy Prawo Zamówień Publicznych, a w sprawach procesowych – przepisy Kodeksu</w:t>
      </w:r>
    </w:p>
    <w:p w14:paraId="25CE31AC" w14:textId="77777777" w:rsidR="009518B8" w:rsidRDefault="0046743B">
      <w:pPr>
        <w:pStyle w:val="Standard"/>
        <w:autoSpaceDE w:val="0"/>
        <w:rPr>
          <w:rFonts w:eastAsia="ArialMT" w:cs="ArialMT"/>
        </w:rPr>
      </w:pPr>
      <w:r>
        <w:rPr>
          <w:rFonts w:eastAsia="ArialMT" w:cs="ArialMT"/>
        </w:rPr>
        <w:t>postępowania cywilnego.</w:t>
      </w:r>
    </w:p>
    <w:p w14:paraId="725465E7" w14:textId="77777777" w:rsidR="009518B8" w:rsidRDefault="009518B8">
      <w:pPr>
        <w:pStyle w:val="Standard"/>
        <w:autoSpaceDE w:val="0"/>
        <w:rPr>
          <w:rFonts w:eastAsia="ArialMT" w:cs="ArialMT"/>
        </w:rPr>
      </w:pPr>
    </w:p>
    <w:p w14:paraId="2AD647A1" w14:textId="77777777" w:rsidR="009518B8" w:rsidRDefault="0046743B">
      <w:pPr>
        <w:pStyle w:val="Standard"/>
        <w:autoSpaceDE w:val="0"/>
        <w:jc w:val="center"/>
        <w:rPr>
          <w:rFonts w:eastAsia="ArialMT" w:cs="ArialMT"/>
        </w:rPr>
      </w:pPr>
      <w:r>
        <w:rPr>
          <w:rFonts w:eastAsia="ArialMT" w:cs="ArialMT"/>
        </w:rPr>
        <w:t>§ 9</w:t>
      </w:r>
    </w:p>
    <w:p w14:paraId="7986B6F0" w14:textId="77777777" w:rsidR="009518B8" w:rsidRDefault="009518B8">
      <w:pPr>
        <w:pStyle w:val="Standard"/>
        <w:autoSpaceDE w:val="0"/>
        <w:jc w:val="center"/>
        <w:rPr>
          <w:rFonts w:eastAsia="ArialMT" w:cs="ArialMT"/>
        </w:rPr>
      </w:pPr>
    </w:p>
    <w:p w14:paraId="40251205" w14:textId="77777777" w:rsidR="009518B8" w:rsidRDefault="0046743B">
      <w:pPr>
        <w:pStyle w:val="Standard"/>
        <w:autoSpaceDE w:val="0"/>
        <w:rPr>
          <w:rFonts w:eastAsia="ArialMT" w:cs="ArialMT"/>
        </w:rPr>
      </w:pPr>
      <w:r>
        <w:rPr>
          <w:rFonts w:eastAsia="ArialMT" w:cs="ArialMT"/>
        </w:rPr>
        <w:t>Umowa sporządzona została w 4 jednobrzmiących egzemplarzach, po jednej dla każdej ze stron.</w:t>
      </w:r>
    </w:p>
    <w:p w14:paraId="693114F8" w14:textId="77777777" w:rsidR="009518B8" w:rsidRDefault="009518B8">
      <w:pPr>
        <w:pStyle w:val="Standard"/>
        <w:autoSpaceDE w:val="0"/>
        <w:rPr>
          <w:rFonts w:eastAsia="ArialMT" w:cs="ArialMT"/>
        </w:rPr>
      </w:pPr>
    </w:p>
    <w:p w14:paraId="1AFE4F0E" w14:textId="77777777" w:rsidR="009518B8" w:rsidRDefault="009518B8">
      <w:pPr>
        <w:pStyle w:val="Standard"/>
        <w:autoSpaceDE w:val="0"/>
        <w:rPr>
          <w:rFonts w:eastAsia="ArialMT" w:cs="ArialMT"/>
        </w:rPr>
      </w:pPr>
    </w:p>
    <w:p w14:paraId="292B8136" w14:textId="77777777" w:rsidR="009518B8" w:rsidRDefault="009518B8">
      <w:pPr>
        <w:pStyle w:val="Standard"/>
        <w:autoSpaceDE w:val="0"/>
        <w:rPr>
          <w:rFonts w:eastAsia="ArialMT" w:cs="ArialMT"/>
        </w:rPr>
      </w:pPr>
    </w:p>
    <w:p w14:paraId="0508C625" w14:textId="77777777" w:rsidR="009518B8" w:rsidRDefault="0046743B">
      <w:pPr>
        <w:pStyle w:val="Standard"/>
        <w:autoSpaceDE w:val="0"/>
      </w:pPr>
      <w:r>
        <w:rPr>
          <w:rFonts w:eastAsia="ArialMT" w:cs="ArialMT"/>
        </w:rPr>
        <w:t>ZAMAWIAJĄCY                                                                                                   WYKONAWCA</w:t>
      </w:r>
    </w:p>
    <w:sectPr w:rsidR="009518B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AFA19" w14:textId="77777777" w:rsidR="004F1B25" w:rsidRDefault="004F1B25">
      <w:r>
        <w:separator/>
      </w:r>
    </w:p>
  </w:endnote>
  <w:endnote w:type="continuationSeparator" w:id="0">
    <w:p w14:paraId="25DDF3AE" w14:textId="77777777" w:rsidR="004F1B25" w:rsidRDefault="004F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MT">
    <w:altName w:val="Arial"/>
    <w:charset w:val="00"/>
    <w:family w:val="auto"/>
    <w:pitch w:val="default"/>
  </w:font>
  <w:font w:name="ArialMT">
    <w:charset w:val="00"/>
    <w:family w:val="swiss"/>
    <w:pitch w:val="default"/>
  </w:font>
  <w:font w:name="TimesNewRomanPSMT">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TimesNewRomanPS-Bold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8FD7" w14:textId="77777777" w:rsidR="004F1B25" w:rsidRDefault="004F1B25">
      <w:r>
        <w:rPr>
          <w:color w:val="000000"/>
        </w:rPr>
        <w:separator/>
      </w:r>
    </w:p>
  </w:footnote>
  <w:footnote w:type="continuationSeparator" w:id="0">
    <w:p w14:paraId="2F4D6323" w14:textId="77777777" w:rsidR="004F1B25" w:rsidRDefault="004F1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666"/>
    <w:multiLevelType w:val="multilevel"/>
    <w:tmpl w:val="EFE48FAA"/>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300FD6"/>
    <w:multiLevelType w:val="multilevel"/>
    <w:tmpl w:val="4B6C061C"/>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AFD3C59"/>
    <w:multiLevelType w:val="multilevel"/>
    <w:tmpl w:val="B6D24442"/>
    <w:lvl w:ilvl="0">
      <w:numFmt w:val="bullet"/>
      <w:lvlText w:val="•"/>
      <w:lvlJc w:val="left"/>
      <w:pPr>
        <w:ind w:left="1860" w:hanging="360"/>
      </w:pPr>
      <w:rPr>
        <w:rFonts w:ascii="OpenSymbol" w:eastAsia="OpenSymbol" w:hAnsi="OpenSymbol" w:cs="OpenSymbol"/>
      </w:rPr>
    </w:lvl>
    <w:lvl w:ilvl="1">
      <w:numFmt w:val="bullet"/>
      <w:lvlText w:val="◦"/>
      <w:lvlJc w:val="left"/>
      <w:pPr>
        <w:ind w:left="2220" w:hanging="360"/>
      </w:pPr>
      <w:rPr>
        <w:rFonts w:ascii="OpenSymbol" w:eastAsia="OpenSymbol" w:hAnsi="OpenSymbol" w:cs="OpenSymbol"/>
      </w:rPr>
    </w:lvl>
    <w:lvl w:ilvl="2">
      <w:numFmt w:val="bullet"/>
      <w:lvlText w:val="▪"/>
      <w:lvlJc w:val="left"/>
      <w:pPr>
        <w:ind w:left="2580" w:hanging="360"/>
      </w:pPr>
      <w:rPr>
        <w:rFonts w:ascii="OpenSymbol" w:eastAsia="OpenSymbol" w:hAnsi="OpenSymbol" w:cs="OpenSymbol"/>
      </w:rPr>
    </w:lvl>
    <w:lvl w:ilvl="3">
      <w:numFmt w:val="bullet"/>
      <w:lvlText w:val="•"/>
      <w:lvlJc w:val="left"/>
      <w:pPr>
        <w:ind w:left="2940" w:hanging="360"/>
      </w:pPr>
      <w:rPr>
        <w:rFonts w:ascii="OpenSymbol" w:eastAsia="OpenSymbol" w:hAnsi="OpenSymbol" w:cs="OpenSymbol"/>
      </w:rPr>
    </w:lvl>
    <w:lvl w:ilvl="4">
      <w:numFmt w:val="bullet"/>
      <w:lvlText w:val="◦"/>
      <w:lvlJc w:val="left"/>
      <w:pPr>
        <w:ind w:left="3300" w:hanging="360"/>
      </w:pPr>
      <w:rPr>
        <w:rFonts w:ascii="OpenSymbol" w:eastAsia="OpenSymbol" w:hAnsi="OpenSymbol" w:cs="OpenSymbol"/>
      </w:rPr>
    </w:lvl>
    <w:lvl w:ilvl="5">
      <w:numFmt w:val="bullet"/>
      <w:lvlText w:val="▪"/>
      <w:lvlJc w:val="left"/>
      <w:pPr>
        <w:ind w:left="3660" w:hanging="360"/>
      </w:pPr>
      <w:rPr>
        <w:rFonts w:ascii="OpenSymbol" w:eastAsia="OpenSymbol" w:hAnsi="OpenSymbol" w:cs="OpenSymbol"/>
      </w:rPr>
    </w:lvl>
    <w:lvl w:ilvl="6">
      <w:numFmt w:val="bullet"/>
      <w:lvlText w:val="•"/>
      <w:lvlJc w:val="left"/>
      <w:pPr>
        <w:ind w:left="4020" w:hanging="360"/>
      </w:pPr>
      <w:rPr>
        <w:rFonts w:ascii="OpenSymbol" w:eastAsia="OpenSymbol" w:hAnsi="OpenSymbol" w:cs="OpenSymbol"/>
      </w:rPr>
    </w:lvl>
    <w:lvl w:ilvl="7">
      <w:numFmt w:val="bullet"/>
      <w:lvlText w:val="◦"/>
      <w:lvlJc w:val="left"/>
      <w:pPr>
        <w:ind w:left="4380" w:hanging="360"/>
      </w:pPr>
      <w:rPr>
        <w:rFonts w:ascii="OpenSymbol" w:eastAsia="OpenSymbol" w:hAnsi="OpenSymbol" w:cs="OpenSymbol"/>
      </w:rPr>
    </w:lvl>
    <w:lvl w:ilvl="8">
      <w:numFmt w:val="bullet"/>
      <w:lvlText w:val="▪"/>
      <w:lvlJc w:val="left"/>
      <w:pPr>
        <w:ind w:left="4740" w:hanging="360"/>
      </w:pPr>
      <w:rPr>
        <w:rFonts w:ascii="OpenSymbol" w:eastAsia="OpenSymbol" w:hAnsi="OpenSymbol" w:cs="OpenSymbol"/>
      </w:rPr>
    </w:lvl>
  </w:abstractNum>
  <w:abstractNum w:abstractNumId="3">
    <w:nsid w:val="16974F5A"/>
    <w:multiLevelType w:val="multilevel"/>
    <w:tmpl w:val="EE12B7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B0368C0"/>
    <w:multiLevelType w:val="multilevel"/>
    <w:tmpl w:val="A48AAF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B5E1BCC"/>
    <w:multiLevelType w:val="multilevel"/>
    <w:tmpl w:val="13F27116"/>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B762CDA"/>
    <w:multiLevelType w:val="multilevel"/>
    <w:tmpl w:val="A698C56A"/>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EDC061B"/>
    <w:multiLevelType w:val="multilevel"/>
    <w:tmpl w:val="BFD60672"/>
    <w:lvl w:ilvl="0">
      <w:start w:val="2"/>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8">
    <w:nsid w:val="235E026D"/>
    <w:multiLevelType w:val="multilevel"/>
    <w:tmpl w:val="7C1243E4"/>
    <w:styleLink w:val="WW8Num9"/>
    <w:lvl w:ilvl="0">
      <w:start w:val="1"/>
      <w:numFmt w:val="upperRoman"/>
      <w:lvlText w:val="%1."/>
      <w:lvlJc w:val="left"/>
      <w:pPr>
        <w:ind w:left="1080" w:hanging="720"/>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47E22EE"/>
    <w:multiLevelType w:val="multilevel"/>
    <w:tmpl w:val="8B2A76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49A6897"/>
    <w:multiLevelType w:val="multilevel"/>
    <w:tmpl w:val="5360E146"/>
    <w:lvl w:ilvl="0">
      <w:start w:val="2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49D4BC1"/>
    <w:multiLevelType w:val="multilevel"/>
    <w:tmpl w:val="DC9C0F9C"/>
    <w:lvl w:ilvl="0">
      <w:start w:val="2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4834099"/>
    <w:multiLevelType w:val="multilevel"/>
    <w:tmpl w:val="C2B07A28"/>
    <w:lvl w:ilvl="0">
      <w:start w:val="2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6FA5011"/>
    <w:multiLevelType w:val="multilevel"/>
    <w:tmpl w:val="C6BCB7D8"/>
    <w:styleLink w:val="WW8Num27"/>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color w:val="000000"/>
      </w:rPr>
    </w:lvl>
    <w:lvl w:ilvl="2">
      <w:start w:val="1"/>
      <w:numFmt w:val="decimal"/>
      <w:lvlText w:val="%3."/>
      <w:lvlJc w:val="left"/>
      <w:pPr>
        <w:ind w:left="1440" w:hanging="360"/>
      </w:pPr>
      <w:rPr>
        <w:rFonts w:cs="Times New Roman"/>
        <w:color w:val="000000"/>
      </w:rPr>
    </w:lvl>
    <w:lvl w:ilvl="3">
      <w:start w:val="1"/>
      <w:numFmt w:val="decimal"/>
      <w:lvlText w:val="%4."/>
      <w:lvlJc w:val="left"/>
      <w:pPr>
        <w:ind w:left="1800" w:hanging="360"/>
      </w:pPr>
      <w:rPr>
        <w:rFonts w:cs="Times New Roman"/>
        <w:color w:val="000000"/>
      </w:rPr>
    </w:lvl>
    <w:lvl w:ilvl="4">
      <w:start w:val="1"/>
      <w:numFmt w:val="decimal"/>
      <w:lvlText w:val="%5."/>
      <w:lvlJc w:val="left"/>
      <w:pPr>
        <w:ind w:left="2160" w:hanging="360"/>
      </w:pPr>
      <w:rPr>
        <w:rFonts w:cs="Times New Roman"/>
        <w:color w:val="000000"/>
      </w:rPr>
    </w:lvl>
    <w:lvl w:ilvl="5">
      <w:start w:val="1"/>
      <w:numFmt w:val="decimal"/>
      <w:lvlText w:val="%6."/>
      <w:lvlJc w:val="left"/>
      <w:pPr>
        <w:ind w:left="2520" w:hanging="360"/>
      </w:pPr>
      <w:rPr>
        <w:rFonts w:cs="Times New Roman"/>
        <w:color w:val="000000"/>
      </w:rPr>
    </w:lvl>
    <w:lvl w:ilvl="6">
      <w:start w:val="1"/>
      <w:numFmt w:val="decimal"/>
      <w:lvlText w:val="%7."/>
      <w:lvlJc w:val="left"/>
      <w:pPr>
        <w:ind w:left="2880" w:hanging="360"/>
      </w:pPr>
      <w:rPr>
        <w:rFonts w:cs="Times New Roman"/>
        <w:color w:val="000000"/>
      </w:rPr>
    </w:lvl>
    <w:lvl w:ilvl="7">
      <w:start w:val="1"/>
      <w:numFmt w:val="decimal"/>
      <w:lvlText w:val="%8."/>
      <w:lvlJc w:val="left"/>
      <w:pPr>
        <w:ind w:left="3240" w:hanging="360"/>
      </w:pPr>
      <w:rPr>
        <w:rFonts w:cs="Times New Roman"/>
        <w:color w:val="000000"/>
      </w:rPr>
    </w:lvl>
    <w:lvl w:ilvl="8">
      <w:start w:val="1"/>
      <w:numFmt w:val="decimal"/>
      <w:lvlText w:val="%9."/>
      <w:lvlJc w:val="left"/>
      <w:pPr>
        <w:ind w:left="3600" w:hanging="360"/>
      </w:pPr>
      <w:rPr>
        <w:rFonts w:cs="Times New Roman"/>
        <w:color w:val="000000"/>
      </w:rPr>
    </w:lvl>
  </w:abstractNum>
  <w:abstractNum w:abstractNumId="14">
    <w:nsid w:val="41F81010"/>
    <w:multiLevelType w:val="multilevel"/>
    <w:tmpl w:val="C068F092"/>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5">
    <w:nsid w:val="48192ADC"/>
    <w:multiLevelType w:val="multilevel"/>
    <w:tmpl w:val="EF9CB226"/>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B2D4324"/>
    <w:multiLevelType w:val="multilevel"/>
    <w:tmpl w:val="F426F188"/>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4DA164D7"/>
    <w:multiLevelType w:val="multilevel"/>
    <w:tmpl w:val="A6F825F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8297525"/>
    <w:multiLevelType w:val="multilevel"/>
    <w:tmpl w:val="BE06913C"/>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5BD40D80"/>
    <w:multiLevelType w:val="multilevel"/>
    <w:tmpl w:val="1CC645B6"/>
    <w:lvl w:ilvl="0">
      <w:start w:val="2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0810FD"/>
    <w:multiLevelType w:val="multilevel"/>
    <w:tmpl w:val="B6B6D858"/>
    <w:lvl w:ilvl="0">
      <w:start w:val="6"/>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1">
    <w:nsid w:val="5FC8479E"/>
    <w:multiLevelType w:val="multilevel"/>
    <w:tmpl w:val="53F45078"/>
    <w:styleLink w:val="WW8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FEB7D8F"/>
    <w:multiLevelType w:val="multilevel"/>
    <w:tmpl w:val="6ED20E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376A91"/>
    <w:multiLevelType w:val="multilevel"/>
    <w:tmpl w:val="320A217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92B75C9"/>
    <w:multiLevelType w:val="multilevel"/>
    <w:tmpl w:val="C4B27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9900869"/>
    <w:multiLevelType w:val="multilevel"/>
    <w:tmpl w:val="AAFE81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B806AD4"/>
    <w:multiLevelType w:val="multilevel"/>
    <w:tmpl w:val="0C18539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7">
    <w:nsid w:val="6CCC1701"/>
    <w:multiLevelType w:val="multilevel"/>
    <w:tmpl w:val="57E6A930"/>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nsid w:val="6DCF7D76"/>
    <w:multiLevelType w:val="multilevel"/>
    <w:tmpl w:val="CB46D2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DDD1446"/>
    <w:multiLevelType w:val="multilevel"/>
    <w:tmpl w:val="EC946BDC"/>
    <w:styleLink w:val="WW8Num3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nsid w:val="6E87706F"/>
    <w:multiLevelType w:val="multilevel"/>
    <w:tmpl w:val="39827D1E"/>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70DE3CFD"/>
    <w:multiLevelType w:val="multilevel"/>
    <w:tmpl w:val="E0B41698"/>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3277D4E"/>
    <w:multiLevelType w:val="multilevel"/>
    <w:tmpl w:val="377606E8"/>
    <w:lvl w:ilvl="0">
      <w:start w:val="28"/>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6125D1A"/>
    <w:multiLevelType w:val="multilevel"/>
    <w:tmpl w:val="1270AF92"/>
    <w:lvl w:ilvl="0">
      <w:start w:val="1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9185769"/>
    <w:multiLevelType w:val="multilevel"/>
    <w:tmpl w:val="2210367C"/>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79B608C3"/>
    <w:multiLevelType w:val="multilevel"/>
    <w:tmpl w:val="83A2444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abstractNumId w:val="16"/>
  </w:num>
  <w:num w:numId="2">
    <w:abstractNumId w:val="18"/>
  </w:num>
  <w:num w:numId="3">
    <w:abstractNumId w:val="1"/>
  </w:num>
  <w:num w:numId="4">
    <w:abstractNumId w:val="29"/>
  </w:num>
  <w:num w:numId="5">
    <w:abstractNumId w:val="8"/>
  </w:num>
  <w:num w:numId="6">
    <w:abstractNumId w:val="28"/>
  </w:num>
  <w:num w:numId="7">
    <w:abstractNumId w:val="34"/>
  </w:num>
  <w:num w:numId="8">
    <w:abstractNumId w:val="17"/>
  </w:num>
  <w:num w:numId="9">
    <w:abstractNumId w:val="5"/>
  </w:num>
  <w:num w:numId="10">
    <w:abstractNumId w:val="21"/>
  </w:num>
  <w:num w:numId="11">
    <w:abstractNumId w:val="13"/>
  </w:num>
  <w:num w:numId="12">
    <w:abstractNumId w:val="7"/>
  </w:num>
  <w:num w:numId="13">
    <w:abstractNumId w:val="16"/>
    <w:lvlOverride w:ilvl="0">
      <w:startOverride w:val="1"/>
    </w:lvlOverride>
  </w:num>
  <w:num w:numId="14">
    <w:abstractNumId w:val="14"/>
  </w:num>
  <w:num w:numId="15">
    <w:abstractNumId w:val="2"/>
  </w:num>
  <w:num w:numId="16">
    <w:abstractNumId w:val="20"/>
  </w:num>
  <w:num w:numId="17">
    <w:abstractNumId w:val="15"/>
  </w:num>
  <w:num w:numId="18">
    <w:abstractNumId w:val="6"/>
  </w:num>
  <w:num w:numId="19">
    <w:abstractNumId w:val="0"/>
  </w:num>
  <w:num w:numId="20">
    <w:abstractNumId w:val="33"/>
  </w:num>
  <w:num w:numId="21">
    <w:abstractNumId w:val="10"/>
  </w:num>
  <w:num w:numId="22">
    <w:abstractNumId w:val="30"/>
  </w:num>
  <w:num w:numId="23">
    <w:abstractNumId w:val="12"/>
  </w:num>
  <w:num w:numId="24">
    <w:abstractNumId w:val="19"/>
  </w:num>
  <w:num w:numId="25">
    <w:abstractNumId w:val="11"/>
  </w:num>
  <w:num w:numId="26">
    <w:abstractNumId w:val="32"/>
  </w:num>
  <w:num w:numId="27">
    <w:abstractNumId w:val="23"/>
  </w:num>
  <w:num w:numId="28">
    <w:abstractNumId w:val="31"/>
  </w:num>
  <w:num w:numId="29">
    <w:abstractNumId w:val="35"/>
  </w:num>
  <w:num w:numId="30">
    <w:abstractNumId w:val="26"/>
  </w:num>
  <w:num w:numId="31">
    <w:abstractNumId w:val="27"/>
  </w:num>
  <w:num w:numId="32">
    <w:abstractNumId w:val="27"/>
    <w:lvlOverride w:ilvl="0">
      <w:startOverride w:val="1"/>
    </w:lvlOverride>
  </w:num>
  <w:num w:numId="33">
    <w:abstractNumId w:val="28"/>
    <w:lvlOverride w:ilvl="0">
      <w:startOverride w:val="1"/>
    </w:lvlOverride>
  </w:num>
  <w:num w:numId="34">
    <w:abstractNumId w:val="22"/>
  </w:num>
  <w:num w:numId="35">
    <w:abstractNumId w:val="22"/>
    <w:lvlOverride w:ilvl="0">
      <w:startOverride w:val="1"/>
    </w:lvlOverride>
  </w:num>
  <w:num w:numId="36">
    <w:abstractNumId w:val="5"/>
    <w:lvlOverride w:ilvl="0">
      <w:startOverride w:val="1"/>
    </w:lvlOverride>
  </w:num>
  <w:num w:numId="37">
    <w:abstractNumId w:val="9"/>
  </w:num>
  <w:num w:numId="38">
    <w:abstractNumId w:val="3"/>
  </w:num>
  <w:num w:numId="39">
    <w:abstractNumId w:val="25"/>
  </w:num>
  <w:num w:numId="40">
    <w:abstractNumId w:val="4"/>
  </w:num>
  <w:num w:numId="41">
    <w:abstractNumId w:val="24"/>
  </w:num>
  <w:num w:numId="4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B8"/>
    <w:rsid w:val="00043DEF"/>
    <w:rsid w:val="000C438F"/>
    <w:rsid w:val="000D61C2"/>
    <w:rsid w:val="00116D32"/>
    <w:rsid w:val="001578A2"/>
    <w:rsid w:val="00165D00"/>
    <w:rsid w:val="00166C82"/>
    <w:rsid w:val="00180CE4"/>
    <w:rsid w:val="001B5705"/>
    <w:rsid w:val="001F7B81"/>
    <w:rsid w:val="002A0334"/>
    <w:rsid w:val="00387BE7"/>
    <w:rsid w:val="0046240C"/>
    <w:rsid w:val="0046743B"/>
    <w:rsid w:val="004F1B25"/>
    <w:rsid w:val="00526125"/>
    <w:rsid w:val="00620E3B"/>
    <w:rsid w:val="00625651"/>
    <w:rsid w:val="006C68EA"/>
    <w:rsid w:val="00804693"/>
    <w:rsid w:val="009309B8"/>
    <w:rsid w:val="00941D5B"/>
    <w:rsid w:val="009518B8"/>
    <w:rsid w:val="009F49DC"/>
    <w:rsid w:val="00A73B5C"/>
    <w:rsid w:val="00A82791"/>
    <w:rsid w:val="00B1353F"/>
    <w:rsid w:val="00B33A35"/>
    <w:rsid w:val="00BA4AC8"/>
    <w:rsid w:val="00BB6C45"/>
    <w:rsid w:val="00BC5E2D"/>
    <w:rsid w:val="00C54AEC"/>
    <w:rsid w:val="00C942D2"/>
    <w:rsid w:val="00CE75EE"/>
    <w:rsid w:val="00D034D3"/>
    <w:rsid w:val="00D16936"/>
    <w:rsid w:val="00D2482B"/>
    <w:rsid w:val="00D54B38"/>
    <w:rsid w:val="00D71314"/>
    <w:rsid w:val="00DE3D61"/>
    <w:rsid w:val="00EB1E5F"/>
    <w:rsid w:val="00EE49EB"/>
    <w:rsid w:val="00F03E65"/>
    <w:rsid w:val="00FB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 w:type="paragraph" w:styleId="Tekstdymka">
    <w:name w:val="Balloon Text"/>
    <w:basedOn w:val="Normalny"/>
    <w:link w:val="TekstdymkaZnak"/>
    <w:uiPriority w:val="99"/>
    <w:semiHidden/>
    <w:unhideWhenUsed/>
    <w:rsid w:val="008046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2">
    <w:name w:val="heading 2"/>
    <w:basedOn w:val="Standard"/>
    <w:next w:val="Standard"/>
    <w:uiPriority w:val="9"/>
    <w:semiHidden/>
    <w:unhideWhenUsed/>
    <w:qFormat/>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 w:type="paragraph" w:styleId="Tekstdymka">
    <w:name w:val="Balloon Text"/>
    <w:basedOn w:val="Normalny"/>
    <w:link w:val="TekstdymkaZnak"/>
    <w:uiPriority w:val="99"/>
    <w:semiHidden/>
    <w:unhideWhenUsed/>
    <w:rsid w:val="008046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gkim.strzyzow.pl/" TargetMode="External"/><Relationship Id="rId4" Type="http://schemas.microsoft.com/office/2007/relationships/stylesWithEffects" Target="stylesWithEffects.xml"/><Relationship Id="rId9" Type="http://schemas.openxmlformats.org/officeDocument/2006/relationships/hyperlink" Target="mailto:pgkim.strzyzow@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36EF-A44F-46E5-8F32-E1048611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8026</Words>
  <Characters>48162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Janusz</dc:creator>
  <cp:lastModifiedBy>user-1</cp:lastModifiedBy>
  <cp:revision>4</cp:revision>
  <cp:lastPrinted>2019-04-23T10:14:00Z</cp:lastPrinted>
  <dcterms:created xsi:type="dcterms:W3CDTF">2019-04-25T09:50:00Z</dcterms:created>
  <dcterms:modified xsi:type="dcterms:W3CDTF">2019-04-25T09:52:00Z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