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2C" w:rsidRDefault="00A9422C">
      <w:pPr>
        <w:pStyle w:val="Standard"/>
        <w:autoSpaceDE w:val="0"/>
        <w:jc w:val="right"/>
        <w:rPr>
          <w:rFonts w:ascii="Arial-BoldMT" w:eastAsia="Arial-BoldMT" w:hAnsi="Arial-BoldMT" w:cs="Arial-BoldMT"/>
          <w:b/>
          <w:bCs/>
          <w:color w:val="000000"/>
          <w:sz w:val="20"/>
          <w:szCs w:val="20"/>
        </w:rPr>
      </w:pPr>
    </w:p>
    <w:p w:rsidR="00A9422C" w:rsidRDefault="002B2002">
      <w:pPr>
        <w:pStyle w:val="Standard"/>
        <w:autoSpaceDE w:val="0"/>
      </w:pPr>
      <w:r>
        <w:rPr>
          <w:rFonts w:ascii="Arial-BoldMT" w:eastAsia="Arial-BoldMT" w:hAnsi="Arial-BoldMT" w:cs="Arial-BoldMT"/>
          <w:b/>
          <w:bCs/>
          <w:color w:val="000000"/>
        </w:rPr>
        <w:t>P</w:t>
      </w:r>
      <w:r>
        <w:rPr>
          <w:rFonts w:eastAsia="Arial-BoldMT" w:cs="Arial-BoldMT"/>
          <w:b/>
          <w:bCs/>
          <w:color w:val="000000"/>
        </w:rPr>
        <w:t>rzedsiębiorstwo Gospodarki Komunalnej i Mieszkaniowej Sp. z o. o.</w:t>
      </w:r>
    </w:p>
    <w:p w:rsidR="00A9422C" w:rsidRDefault="002B2002">
      <w:pPr>
        <w:pStyle w:val="Standard"/>
        <w:autoSpaceDE w:val="0"/>
        <w:rPr>
          <w:rFonts w:eastAsia="Arial-BoldMT" w:cs="Arial-BoldMT"/>
          <w:b/>
          <w:bCs/>
          <w:color w:val="000000"/>
        </w:rPr>
      </w:pPr>
      <w:r>
        <w:rPr>
          <w:rFonts w:eastAsia="Arial-BoldMT" w:cs="Arial-BoldMT"/>
          <w:b/>
          <w:bCs/>
          <w:color w:val="000000"/>
        </w:rPr>
        <w:t>ul. Południowa 3</w:t>
      </w:r>
    </w:p>
    <w:p w:rsidR="00A9422C" w:rsidRDefault="002B2002">
      <w:pPr>
        <w:pStyle w:val="Standard"/>
        <w:autoSpaceDE w:val="0"/>
        <w:rPr>
          <w:rFonts w:eastAsia="Arial-BoldMT" w:cs="Arial-BoldMT"/>
          <w:b/>
          <w:bCs/>
          <w:color w:val="000000"/>
        </w:rPr>
      </w:pPr>
      <w:r>
        <w:rPr>
          <w:rFonts w:eastAsia="Arial-BoldMT" w:cs="Arial-BoldMT"/>
          <w:b/>
          <w:bCs/>
          <w:color w:val="000000"/>
        </w:rPr>
        <w:t>38-100 Strzyżów</w:t>
      </w: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sz w:val="36"/>
          <w:szCs w:val="36"/>
        </w:rPr>
      </w:pPr>
    </w:p>
    <w:p w:rsidR="00A9422C" w:rsidRDefault="002B2002">
      <w:pPr>
        <w:pStyle w:val="Standard"/>
        <w:autoSpaceDE w:val="0"/>
        <w:jc w:val="center"/>
        <w:rPr>
          <w:rFonts w:eastAsia="Arial-BoldMT" w:cs="Arial-BoldMT"/>
          <w:b/>
          <w:bCs/>
          <w:color w:val="000000"/>
          <w:sz w:val="36"/>
          <w:szCs w:val="36"/>
        </w:rPr>
      </w:pPr>
      <w:r>
        <w:rPr>
          <w:rFonts w:eastAsia="Arial-BoldMT" w:cs="Arial-BoldMT"/>
          <w:b/>
          <w:bCs/>
          <w:color w:val="000000"/>
          <w:sz w:val="36"/>
          <w:szCs w:val="36"/>
        </w:rPr>
        <w:t>Specyfikacja Istotnych Warunków Zamówienia</w:t>
      </w:r>
    </w:p>
    <w:p w:rsidR="00A9422C" w:rsidRDefault="00A9422C">
      <w:pPr>
        <w:pStyle w:val="Standard"/>
        <w:autoSpaceDE w:val="0"/>
        <w:jc w:val="center"/>
        <w:rPr>
          <w:rFonts w:eastAsia="Arial-BoldMT" w:cs="Arial-BoldMT"/>
          <w:b/>
          <w:bCs/>
          <w:color w:val="000000"/>
          <w:sz w:val="36"/>
          <w:szCs w:val="36"/>
        </w:rPr>
      </w:pPr>
    </w:p>
    <w:p w:rsidR="00A9422C" w:rsidRDefault="00A9422C">
      <w:pPr>
        <w:pStyle w:val="Standard"/>
        <w:autoSpaceDE w:val="0"/>
        <w:jc w:val="center"/>
        <w:rPr>
          <w:rFonts w:eastAsia="Arial-BoldMT" w:cs="Arial-BoldMT"/>
          <w:b/>
          <w:bCs/>
          <w:color w:val="000000"/>
          <w:sz w:val="36"/>
          <w:szCs w:val="36"/>
        </w:rPr>
      </w:pPr>
    </w:p>
    <w:p w:rsidR="00A9422C" w:rsidRDefault="00A9422C">
      <w:pPr>
        <w:pStyle w:val="Standard"/>
        <w:autoSpaceDE w:val="0"/>
        <w:jc w:val="center"/>
        <w:rPr>
          <w:rFonts w:eastAsia="Arial-BoldMT" w:cs="Arial-BoldMT"/>
          <w:b/>
          <w:bCs/>
          <w:color w:val="000000"/>
        </w:rPr>
      </w:pPr>
    </w:p>
    <w:p w:rsidR="00A9422C" w:rsidRDefault="002B2002">
      <w:pPr>
        <w:pStyle w:val="Tekstpodstawowy3"/>
        <w:spacing w:line="360" w:lineRule="auto"/>
        <w:jc w:val="center"/>
      </w:pPr>
      <w:r>
        <w:rPr>
          <w:color w:val="000000"/>
          <w:sz w:val="22"/>
          <w:szCs w:val="22"/>
        </w:rPr>
        <w:t xml:space="preserve"> ZAMAWIAJĄCY ZAPRASZA DO ZŁOŻENIA OFERTY W POSTĘPOWANIU PROWADZONYM                  W TRYBIE </w:t>
      </w:r>
      <w:r>
        <w:rPr>
          <w:rFonts w:eastAsia="Arial-BoldMT" w:cs="Arial-BoldMT"/>
          <w:color w:val="000000"/>
          <w:sz w:val="22"/>
          <w:szCs w:val="22"/>
        </w:rPr>
        <w:t>PRZETARGU NIEOGRANICZONEGO</w:t>
      </w:r>
    </w:p>
    <w:p w:rsidR="00A9422C" w:rsidRDefault="00A9422C">
      <w:pPr>
        <w:pStyle w:val="Standard"/>
        <w:autoSpaceDE w:val="0"/>
        <w:rPr>
          <w:rFonts w:eastAsia="Arial-BoldMT" w:cs="Arial-BoldMT"/>
          <w:b/>
          <w:bCs/>
          <w:color w:val="000000"/>
        </w:rPr>
      </w:pPr>
    </w:p>
    <w:p w:rsidR="00A9422C" w:rsidRDefault="002B2002">
      <w:pPr>
        <w:pStyle w:val="Standard"/>
        <w:autoSpaceDE w:val="0"/>
        <w:jc w:val="center"/>
        <w:rPr>
          <w:rFonts w:eastAsia="Arial-BoldMT" w:cs="Arial-BoldMT"/>
          <w:b/>
          <w:bCs/>
          <w:color w:val="000000"/>
        </w:rPr>
      </w:pPr>
      <w:r>
        <w:rPr>
          <w:rFonts w:eastAsia="Arial-BoldMT" w:cs="Arial-BoldMT"/>
          <w:b/>
          <w:bCs/>
          <w:color w:val="000000"/>
        </w:rPr>
        <w:t>na</w:t>
      </w:r>
    </w:p>
    <w:p w:rsidR="00A9422C" w:rsidRDefault="00A9422C">
      <w:pPr>
        <w:pStyle w:val="Standard"/>
        <w:autoSpaceDE w:val="0"/>
        <w:jc w:val="center"/>
        <w:rPr>
          <w:rFonts w:eastAsia="Arial-BoldMT" w:cs="Arial-BoldMT"/>
          <w:b/>
          <w:bCs/>
          <w:color w:val="000000"/>
        </w:rPr>
      </w:pPr>
    </w:p>
    <w:p w:rsidR="00E57212" w:rsidRDefault="00E57212" w:rsidP="00E57212">
      <w:pPr>
        <w:pStyle w:val="Nagwek2"/>
        <w:widowControl/>
        <w:numPr>
          <w:ilvl w:val="1"/>
          <w:numId w:val="35"/>
        </w:numPr>
        <w:autoSpaceDN/>
        <w:textAlignment w:val="auto"/>
        <w:rPr>
          <w:u w:val="single"/>
        </w:rPr>
      </w:pPr>
      <w:r>
        <w:rPr>
          <w:color w:val="auto"/>
          <w:sz w:val="28"/>
          <w:szCs w:val="28"/>
          <w:u w:val="single"/>
        </w:rPr>
        <w:t>„Dostawa wapna palonego wysokoreaktywnego”</w:t>
      </w: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A9422C">
      <w:pPr>
        <w:pStyle w:val="Standard"/>
        <w:autoSpaceDE w:val="0"/>
        <w:rPr>
          <w:rFonts w:eastAsia="Arial-BoldMT" w:cs="Arial-BoldMT"/>
          <w:b/>
          <w:bCs/>
          <w:color w:val="000000"/>
        </w:rPr>
      </w:pPr>
    </w:p>
    <w:p w:rsidR="00A9422C" w:rsidRDefault="002B2002">
      <w:pPr>
        <w:pStyle w:val="Standard"/>
        <w:tabs>
          <w:tab w:val="left" w:pos="0"/>
        </w:tabs>
        <w:autoSpaceDE w:val="0"/>
        <w:jc w:val="both"/>
      </w:pPr>
      <w:r>
        <w:rPr>
          <w:rFonts w:eastAsia="ArialMT" w:cs="ArialMT"/>
          <w:color w:val="000000"/>
        </w:rPr>
        <w:t>Postępowanie o udzielenie zamówienia prowadzone jest na podstawie ustawy z dnia 2</w:t>
      </w:r>
      <w:r>
        <w:rPr>
          <w:rFonts w:eastAsia="ArialMT" w:cs="ArialMT"/>
          <w:color w:val="000000"/>
          <w:lang w:val="pl-PL"/>
        </w:rPr>
        <w:t>4</w:t>
      </w:r>
      <w:r>
        <w:rPr>
          <w:rFonts w:eastAsia="ArialMT" w:cs="ArialMT"/>
          <w:color w:val="000000"/>
        </w:rPr>
        <w:t xml:space="preserve"> s</w:t>
      </w:r>
      <w:r>
        <w:rPr>
          <w:rFonts w:eastAsia="ArialMT" w:cs="ArialMT"/>
          <w:color w:val="000000"/>
          <w:lang w:val="pl-PL"/>
        </w:rPr>
        <w:t>ierpni</w:t>
      </w:r>
      <w:r>
        <w:rPr>
          <w:rFonts w:eastAsia="ArialMT" w:cs="ArialMT"/>
          <w:color w:val="000000"/>
        </w:rPr>
        <w:t>a 20</w:t>
      </w:r>
      <w:r>
        <w:rPr>
          <w:rFonts w:eastAsia="ArialMT" w:cs="ArialMT"/>
          <w:color w:val="000000"/>
          <w:lang w:val="pl-PL"/>
        </w:rPr>
        <w:t xml:space="preserve">17 </w:t>
      </w:r>
      <w:r>
        <w:rPr>
          <w:rFonts w:eastAsia="ArialMT" w:cs="ArialMT"/>
          <w:color w:val="000000"/>
        </w:rPr>
        <w:t>roku Prawo zamówień publicznych (Dz. U. z 20</w:t>
      </w:r>
      <w:r>
        <w:rPr>
          <w:rFonts w:eastAsia="ArialMT" w:cs="ArialMT"/>
          <w:color w:val="000000"/>
          <w:lang w:val="pl-PL"/>
        </w:rPr>
        <w:t>17</w:t>
      </w:r>
      <w:r>
        <w:rPr>
          <w:rFonts w:eastAsia="ArialMT" w:cs="ArialMT"/>
          <w:color w:val="000000"/>
        </w:rPr>
        <w:t xml:space="preserve"> r. poz. </w:t>
      </w:r>
      <w:r>
        <w:rPr>
          <w:rFonts w:eastAsia="ArialMT" w:cs="ArialMT"/>
          <w:color w:val="000000"/>
          <w:lang w:val="pl-PL"/>
        </w:rPr>
        <w:t>1579</w:t>
      </w:r>
      <w:r>
        <w:rPr>
          <w:rFonts w:eastAsia="ArialMT" w:cs="ArialMT"/>
          <w:color w:val="000000"/>
        </w:rPr>
        <w:t>) zwanej dalej „ustawą Pzp”o wartości szacunkowej niższej niż kwoty określone w przepisach wydanych na podstawie art. 11 ust. 8 ustawy Pzp.</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right"/>
        <w:rPr>
          <w:rFonts w:eastAsia="ArialMT" w:cs="ArialMT"/>
          <w:color w:val="000000"/>
        </w:rPr>
      </w:pPr>
      <w:r>
        <w:rPr>
          <w:rFonts w:eastAsia="ArialMT" w:cs="ArialMT"/>
          <w:color w:val="000000"/>
        </w:rPr>
        <w:t>Zatwierdzono w dniu</w:t>
      </w:r>
    </w:p>
    <w:p w:rsidR="00A9422C" w:rsidRPr="00952F2B" w:rsidRDefault="00A9422C">
      <w:pPr>
        <w:pStyle w:val="Standard"/>
        <w:autoSpaceDE w:val="0"/>
        <w:jc w:val="right"/>
        <w:rPr>
          <w:rFonts w:eastAsia="ArialMT" w:cs="ArialMT"/>
        </w:rPr>
      </w:pPr>
    </w:p>
    <w:p w:rsidR="00A9422C" w:rsidRPr="002B2002" w:rsidRDefault="00952F2B">
      <w:pPr>
        <w:pStyle w:val="Standard"/>
        <w:autoSpaceDE w:val="0"/>
        <w:jc w:val="right"/>
        <w:rPr>
          <w:rFonts w:eastAsia="ArialMT" w:cs="ArialMT"/>
          <w:color w:val="000000" w:themeColor="text1"/>
        </w:rPr>
      </w:pPr>
      <w:r w:rsidRPr="00952F2B">
        <w:rPr>
          <w:rFonts w:eastAsia="ArialMT" w:cs="ArialMT"/>
        </w:rPr>
        <w:t>22</w:t>
      </w:r>
      <w:r w:rsidR="00147934" w:rsidRPr="00952F2B">
        <w:rPr>
          <w:rFonts w:eastAsia="ArialMT" w:cs="ArialMT"/>
        </w:rPr>
        <w:t>.1</w:t>
      </w:r>
      <w:r w:rsidRPr="00952F2B">
        <w:rPr>
          <w:rFonts w:eastAsia="ArialMT" w:cs="ArialMT"/>
        </w:rPr>
        <w:t>0</w:t>
      </w:r>
      <w:r w:rsidR="00147934" w:rsidRPr="00952F2B">
        <w:rPr>
          <w:rFonts w:eastAsia="ArialMT" w:cs="ArialMT"/>
        </w:rPr>
        <w:t>.201</w:t>
      </w:r>
      <w:r w:rsidRPr="00952F2B">
        <w:rPr>
          <w:rFonts w:eastAsia="ArialMT" w:cs="ArialMT"/>
        </w:rPr>
        <w:t>8</w:t>
      </w:r>
      <w:r w:rsidR="00147934" w:rsidRPr="00952F2B">
        <w:rPr>
          <w:rFonts w:eastAsia="ArialMT" w:cs="ArialMT"/>
        </w:rPr>
        <w:t xml:space="preserve"> </w:t>
      </w:r>
      <w:r w:rsidR="00147934" w:rsidRPr="002B2002">
        <w:rPr>
          <w:rFonts w:eastAsia="ArialMT" w:cs="ArialMT"/>
          <w:color w:val="000000" w:themeColor="text1"/>
        </w:rPr>
        <w:t>r.</w:t>
      </w:r>
    </w:p>
    <w:p w:rsidR="00A9422C" w:rsidRDefault="002B2002">
      <w:pPr>
        <w:pStyle w:val="Standard"/>
        <w:autoSpaceDE w:val="0"/>
        <w:jc w:val="right"/>
        <w:rPr>
          <w:rFonts w:eastAsia="ArialMT" w:cs="ArialMT"/>
          <w:color w:val="000000"/>
        </w:rPr>
      </w:pPr>
      <w:r>
        <w:rPr>
          <w:rFonts w:eastAsia="ArialMT" w:cs="ArialMT"/>
          <w:color w:val="000000"/>
        </w:rPr>
        <w:t>Prezes Zarządu</w:t>
      </w:r>
    </w:p>
    <w:p w:rsidR="00A9422C" w:rsidRDefault="002B2002">
      <w:pPr>
        <w:pStyle w:val="Standard"/>
        <w:autoSpaceDE w:val="0"/>
        <w:jc w:val="right"/>
        <w:rPr>
          <w:rFonts w:eastAsia="ArialMT" w:cs="ArialMT"/>
          <w:color w:val="000000"/>
        </w:rPr>
      </w:pPr>
      <w:r>
        <w:rPr>
          <w:rFonts w:eastAsia="ArialMT" w:cs="ArialMT"/>
          <w:color w:val="000000"/>
        </w:rPr>
        <w:t>mgr Bogdan Żybura</w:t>
      </w: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eastAsia="TimesNewRomanPSMT" w:cs="TimesNewRomanPSMT"/>
          <w:color w:val="000000"/>
        </w:rPr>
      </w:pPr>
    </w:p>
    <w:p w:rsidR="00A9422C" w:rsidRDefault="00A9422C">
      <w:pPr>
        <w:pStyle w:val="Standard"/>
        <w:autoSpaceDE w:val="0"/>
        <w:rPr>
          <w:rFonts w:ascii="TimesNewRomanPSMT" w:eastAsia="TimesNewRomanPSMT" w:hAnsi="TimesNewRomanPSMT" w:cs="TimesNewRomanPSMT"/>
          <w:color w:val="000000"/>
        </w:rPr>
      </w:pPr>
    </w:p>
    <w:p w:rsidR="00A9422C" w:rsidRDefault="00A9422C">
      <w:pPr>
        <w:pStyle w:val="Standard"/>
        <w:autoSpaceDE w:val="0"/>
        <w:rPr>
          <w:rFonts w:ascii="TimesNewRomanPSMT" w:eastAsia="TimesNewRomanPSMT" w:hAnsi="TimesNewRomanPSMT" w:cs="TimesNewRomanPSMT"/>
          <w:color w:val="000000"/>
        </w:rPr>
      </w:pPr>
    </w:p>
    <w:p w:rsidR="00A9422C" w:rsidRDefault="002B2002" w:rsidP="00A33E0D">
      <w:pPr>
        <w:pStyle w:val="Standard"/>
        <w:numPr>
          <w:ilvl w:val="0"/>
          <w:numId w:val="49"/>
        </w:numPr>
        <w:autoSpaceDE w:val="0"/>
        <w:rPr>
          <w:rFonts w:eastAsia="Arial-BoldMT" w:cs="Arial-BoldMT"/>
          <w:b/>
          <w:bCs/>
          <w:color w:val="000000"/>
        </w:rPr>
      </w:pPr>
      <w:r>
        <w:rPr>
          <w:rFonts w:eastAsia="Arial-BoldMT" w:cs="Arial-BoldMT"/>
          <w:b/>
          <w:bCs/>
          <w:color w:val="000000"/>
        </w:rPr>
        <w:lastRenderedPageBreak/>
        <w:t>NAZWA  ORAZ ADRES ZAMAWIAJĄCEGO</w:t>
      </w:r>
    </w:p>
    <w:p w:rsidR="00A9422C" w:rsidRDefault="00A9422C">
      <w:pPr>
        <w:pStyle w:val="Standard"/>
      </w:pPr>
    </w:p>
    <w:p w:rsidR="00A9422C" w:rsidRDefault="002B2002">
      <w:pPr>
        <w:pStyle w:val="Standard"/>
      </w:pPr>
      <w:r>
        <w:t xml:space="preserve">Przedsiębiorstwo Gospodarki Komunalnej i Mieszkaniowej Sp. z o. o.  w Strzyżowie </w:t>
      </w:r>
      <w:r w:rsidR="00F26B13">
        <w:t xml:space="preserve"> </w:t>
      </w:r>
      <w:r>
        <w:t xml:space="preserve"> </w:t>
      </w:r>
    </w:p>
    <w:p w:rsidR="00A9422C" w:rsidRDefault="002B2002">
      <w:pPr>
        <w:pStyle w:val="Standard"/>
      </w:pPr>
      <w:r>
        <w:t>ul. Południowa 3, 38-100 Strzyżów</w:t>
      </w:r>
    </w:p>
    <w:p w:rsidR="00A9422C" w:rsidRDefault="002B2002">
      <w:pPr>
        <w:pStyle w:val="Standard"/>
        <w:tabs>
          <w:tab w:val="left" w:pos="0"/>
          <w:tab w:val="left" w:pos="555"/>
        </w:tabs>
      </w:pPr>
      <w:r>
        <w:t>NIP 819-00-02-146</w:t>
      </w:r>
    </w:p>
    <w:p w:rsidR="00A9422C" w:rsidRDefault="002B2002">
      <w:pPr>
        <w:pStyle w:val="Standard"/>
      </w:pPr>
      <w:r>
        <w:t>Fax (017) 276 12 11</w:t>
      </w:r>
    </w:p>
    <w:p w:rsidR="00A9422C" w:rsidRDefault="002B2002">
      <w:pPr>
        <w:pStyle w:val="Standard"/>
      </w:pPr>
      <w:r>
        <w:t xml:space="preserve">e-mail – </w:t>
      </w:r>
      <w:hyperlink r:id="rId9" w:history="1">
        <w:r>
          <w:rPr>
            <w:rStyle w:val="Internetlink"/>
            <w:color w:val="000000"/>
          </w:rPr>
          <w:t>pgkim.strzyzow@wp.pl</w:t>
        </w:r>
      </w:hyperlink>
    </w:p>
    <w:p w:rsidR="00A9422C" w:rsidRDefault="002B2002">
      <w:pPr>
        <w:pStyle w:val="Standard"/>
      </w:pPr>
      <w:r>
        <w:t>www.pgkim.strzyzow.pl</w:t>
      </w:r>
    </w:p>
    <w:p w:rsidR="00A9422C" w:rsidRDefault="002B2002">
      <w:pPr>
        <w:pStyle w:val="Standard"/>
      </w:pPr>
      <w:r>
        <w:t>Sąd Rejonowy w RZESZOWIE, XII Wydział Gospodarczy KRS nr 0000031826</w:t>
      </w:r>
    </w:p>
    <w:p w:rsidR="00A9422C" w:rsidRDefault="002B2002">
      <w:pPr>
        <w:pStyle w:val="Standard"/>
        <w:autoSpaceDE w:val="0"/>
        <w:rPr>
          <w:rFonts w:eastAsia="ArialMT" w:cs="ArialMT"/>
          <w:color w:val="000000"/>
        </w:rPr>
      </w:pPr>
      <w:r>
        <w:rPr>
          <w:rFonts w:eastAsia="ArialMT" w:cs="ArialMT"/>
          <w:color w:val="000000"/>
        </w:rPr>
        <w:t>Wysokość Kapitału Zakładowego – 2 733 500,00 złotych</w:t>
      </w:r>
    </w:p>
    <w:p w:rsidR="00A9422C" w:rsidRDefault="00A9422C">
      <w:pPr>
        <w:pStyle w:val="Standard"/>
        <w:autoSpaceDE w:val="0"/>
        <w:rPr>
          <w:rFonts w:eastAsia="ArialMT" w:cs="ArialMT"/>
          <w:b/>
          <w:color w:val="000000"/>
        </w:rPr>
      </w:pPr>
    </w:p>
    <w:p w:rsidR="00A9422C" w:rsidRDefault="002B2002">
      <w:pPr>
        <w:pStyle w:val="Standard"/>
        <w:numPr>
          <w:ilvl w:val="0"/>
          <w:numId w:val="12"/>
        </w:numPr>
        <w:autoSpaceDE w:val="0"/>
        <w:rPr>
          <w:rFonts w:eastAsia="Arial-BoldMT" w:cs="Arial-BoldMT"/>
          <w:b/>
          <w:bCs/>
          <w:color w:val="000000"/>
        </w:rPr>
      </w:pPr>
      <w:r>
        <w:rPr>
          <w:rFonts w:eastAsia="Arial-BoldMT" w:cs="Arial-BoldMT"/>
          <w:b/>
          <w:bCs/>
          <w:color w:val="000000"/>
        </w:rPr>
        <w:t>TRYB UDZIELENIA ZAMÓWIENIA</w:t>
      </w:r>
    </w:p>
    <w:p w:rsidR="00A9422C" w:rsidRDefault="00A9422C">
      <w:pPr>
        <w:pStyle w:val="Standard"/>
        <w:autoSpaceDE w:val="0"/>
        <w:ind w:left="1080"/>
        <w:rPr>
          <w:rFonts w:eastAsia="Arial-BoldMT" w:cs="Arial-BoldMT"/>
          <w:b/>
          <w:bCs/>
          <w:color w:val="000000"/>
        </w:rPr>
      </w:pPr>
    </w:p>
    <w:p w:rsidR="00A9422C" w:rsidRDefault="002B2002">
      <w:pPr>
        <w:pStyle w:val="Standard"/>
        <w:autoSpaceDE w:val="0"/>
      </w:pPr>
      <w:r>
        <w:rPr>
          <w:rFonts w:eastAsia="ArialMT" w:cs="ArialMT"/>
          <w:color w:val="000000"/>
        </w:rPr>
        <w:t xml:space="preserve">Postępowanie prowadzone będzie w trybie: </w:t>
      </w:r>
      <w:r>
        <w:rPr>
          <w:rFonts w:eastAsia="Arial-BoldMT" w:cs="Arial-BoldMT"/>
          <w:b/>
          <w:bCs/>
          <w:color w:val="000000"/>
        </w:rPr>
        <w:t>przetarg nieograniczony.</w:t>
      </w:r>
    </w:p>
    <w:p w:rsidR="00A9422C" w:rsidRDefault="002B2002">
      <w:pPr>
        <w:pStyle w:val="Standard"/>
        <w:autoSpaceDE w:val="0"/>
        <w:jc w:val="both"/>
      </w:pPr>
      <w:r>
        <w:rPr>
          <w:rFonts w:eastAsia="ArialMT" w:cs="ArialMT"/>
          <w:color w:val="000000"/>
        </w:rPr>
        <w:t xml:space="preserve">Niniejsze postępowanie zostało ogłoszone w Biuletynie Zamówień Publicznych, na stronie internetowej </w:t>
      </w:r>
      <w:r>
        <w:rPr>
          <w:rFonts w:eastAsia="Arial-BoldMT" w:cs="Arial-BoldMT"/>
          <w:color w:val="000000"/>
        </w:rPr>
        <w:t>www.pgkim.strzyzow.pl</w:t>
      </w:r>
      <w:r>
        <w:rPr>
          <w:rFonts w:eastAsia="Arial-BoldMT" w:cs="Arial-BoldMT"/>
          <w:b/>
          <w:bCs/>
          <w:color w:val="000000"/>
        </w:rPr>
        <w:t xml:space="preserve"> </w:t>
      </w:r>
      <w:r>
        <w:rPr>
          <w:rFonts w:eastAsia="ArialMT" w:cs="ArialMT"/>
          <w:color w:val="000000"/>
        </w:rPr>
        <w:t>oraz w siedzibie zamawiającego.</w:t>
      </w:r>
    </w:p>
    <w:p w:rsidR="00A9422C" w:rsidRDefault="00A9422C">
      <w:pPr>
        <w:pStyle w:val="Standard"/>
        <w:autoSpaceDE w:val="0"/>
        <w:rPr>
          <w:rFonts w:eastAsia="ArialMT" w:cs="ArialMT"/>
          <w:color w:val="000000"/>
        </w:rPr>
      </w:pPr>
    </w:p>
    <w:p w:rsidR="00A9422C" w:rsidRDefault="002B2002" w:rsidP="00A33E0D">
      <w:pPr>
        <w:pStyle w:val="Standard"/>
        <w:numPr>
          <w:ilvl w:val="0"/>
          <w:numId w:val="12"/>
        </w:numPr>
        <w:autoSpaceDE w:val="0"/>
        <w:rPr>
          <w:rFonts w:eastAsia="Arial-BoldMT" w:cs="Arial-BoldMT"/>
          <w:b/>
          <w:bCs/>
          <w:color w:val="000000"/>
        </w:rPr>
      </w:pPr>
      <w:r>
        <w:rPr>
          <w:rFonts w:eastAsia="Arial-BoldMT" w:cs="Arial-BoldMT"/>
          <w:b/>
          <w:bCs/>
          <w:color w:val="000000"/>
        </w:rPr>
        <w:t>OPIS PRZEDMIOTU ZAMÓWIENIA</w:t>
      </w:r>
    </w:p>
    <w:p w:rsidR="00A9422C" w:rsidRDefault="00A9422C">
      <w:pPr>
        <w:pStyle w:val="Standard"/>
        <w:autoSpaceDE w:val="0"/>
        <w:rPr>
          <w:rFonts w:eastAsia="ArialMT" w:cs="ArialMT"/>
          <w:color w:val="000000"/>
        </w:rPr>
      </w:pPr>
    </w:p>
    <w:p w:rsidR="00E57212" w:rsidRDefault="00E57212" w:rsidP="00A33E0D">
      <w:pPr>
        <w:jc w:val="both"/>
        <w:rPr>
          <w:color w:val="000000"/>
        </w:rPr>
      </w:pPr>
      <w:r>
        <w:rPr>
          <w:color w:val="000000"/>
        </w:rPr>
        <w:t xml:space="preserve">Przedmiotem zamówienia jest sukcesywna dostawa wapna palonego mielonego wysokoreaktywnego w ilości około </w:t>
      </w:r>
      <w:r>
        <w:rPr>
          <w:b/>
          <w:color w:val="000000"/>
        </w:rPr>
        <w:t>7</w:t>
      </w:r>
      <w:r w:rsidR="0083753C">
        <w:rPr>
          <w:b/>
          <w:color w:val="000000"/>
        </w:rPr>
        <w:t>7</w:t>
      </w:r>
      <w:r>
        <w:rPr>
          <w:b/>
          <w:color w:val="000000"/>
        </w:rPr>
        <w:t>0 Mg</w:t>
      </w:r>
      <w:r>
        <w:rPr>
          <w:color w:val="000000"/>
        </w:rPr>
        <w:t xml:space="preserve"> o zawartości:</w:t>
      </w:r>
    </w:p>
    <w:p w:rsidR="00E57212" w:rsidRDefault="00E57212" w:rsidP="00E57212">
      <w:pPr>
        <w:jc w:val="both"/>
        <w:rPr>
          <w:color w:val="000000"/>
        </w:rPr>
      </w:pPr>
      <w:r>
        <w:rPr>
          <w:color w:val="000000"/>
        </w:rPr>
        <w:t>CaO + MgO min. 92 %</w:t>
      </w:r>
    </w:p>
    <w:p w:rsidR="00E57212" w:rsidRDefault="00E57212" w:rsidP="00E57212">
      <w:pPr>
        <w:jc w:val="both"/>
        <w:rPr>
          <w:color w:val="000000"/>
        </w:rPr>
      </w:pPr>
      <w:r>
        <w:rPr>
          <w:color w:val="000000"/>
        </w:rPr>
        <w:t>MgO max 2 %</w:t>
      </w:r>
    </w:p>
    <w:p w:rsidR="00E57212" w:rsidRDefault="00E57212" w:rsidP="00E57212">
      <w:pPr>
        <w:jc w:val="both"/>
        <w:rPr>
          <w:color w:val="000000"/>
        </w:rPr>
      </w:pPr>
      <w:r>
        <w:rPr>
          <w:color w:val="000000"/>
        </w:rPr>
        <w:t>CO</w:t>
      </w:r>
      <w:r>
        <w:rPr>
          <w:color w:val="000000"/>
          <w:vertAlign w:val="subscript"/>
        </w:rPr>
        <w:t>2</w:t>
      </w:r>
      <w:r>
        <w:rPr>
          <w:color w:val="000000"/>
        </w:rPr>
        <w:t xml:space="preserve"> max 3 %</w:t>
      </w:r>
    </w:p>
    <w:p w:rsidR="00E57212" w:rsidRDefault="00E57212" w:rsidP="00E57212">
      <w:pPr>
        <w:jc w:val="both"/>
        <w:rPr>
          <w:color w:val="000000"/>
        </w:rPr>
      </w:pPr>
      <w:r>
        <w:rPr>
          <w:color w:val="000000"/>
        </w:rPr>
        <w:t xml:space="preserve">Reaktywność T60 – 30-80 sek. </w:t>
      </w:r>
    </w:p>
    <w:p w:rsidR="00E57212" w:rsidRDefault="00E57212" w:rsidP="00E57212">
      <w:pPr>
        <w:jc w:val="both"/>
        <w:rPr>
          <w:b/>
          <w:i/>
          <w:color w:val="000000"/>
        </w:rPr>
      </w:pPr>
      <w:r>
        <w:rPr>
          <w:color w:val="000000"/>
        </w:rPr>
        <w:t>Pozostałość na sicie 0,09 mm – max 15 %</w:t>
      </w:r>
    </w:p>
    <w:p w:rsidR="00E57212" w:rsidRDefault="00E57212" w:rsidP="00E57212">
      <w:pPr>
        <w:jc w:val="both"/>
        <w:rPr>
          <w:color w:val="000000"/>
        </w:rPr>
      </w:pPr>
      <w:r>
        <w:rPr>
          <w:b/>
          <w:i/>
          <w:color w:val="000000"/>
        </w:rPr>
        <w:t>Dostawa ma być jednorodna pod względem reaktywności (nie dopuszcza się mieszania wapna                     o różnej reaktywności celem uzyskania odpowiednich parametrów).</w:t>
      </w:r>
    </w:p>
    <w:p w:rsidR="00E57212" w:rsidRDefault="00E57212" w:rsidP="00E57212">
      <w:pPr>
        <w:jc w:val="both"/>
      </w:pPr>
      <w:r>
        <w:rPr>
          <w:color w:val="000000"/>
        </w:rPr>
        <w:t>Zamawiający posiada silos o pojemności 30 m</w:t>
      </w:r>
      <w:r>
        <w:rPr>
          <w:color w:val="000000"/>
          <w:vertAlign w:val="superscript"/>
        </w:rPr>
        <w:t>3</w:t>
      </w:r>
      <w:r>
        <w:rPr>
          <w:color w:val="000000"/>
        </w:rPr>
        <w:t xml:space="preserve">, jednorazowa dostawa nie może przekroczyć </w:t>
      </w:r>
      <w:r>
        <w:t>30 m</w:t>
      </w:r>
      <w:r>
        <w:rPr>
          <w:vertAlign w:val="superscript"/>
        </w:rPr>
        <w:t>3</w:t>
      </w:r>
      <w:r>
        <w:t xml:space="preserve"> wapna.</w:t>
      </w:r>
    </w:p>
    <w:p w:rsidR="00E57212" w:rsidRDefault="00E57212" w:rsidP="00E57212">
      <w:pPr>
        <w:jc w:val="both"/>
        <w:rPr>
          <w:color w:val="000000"/>
        </w:rPr>
      </w:pPr>
      <w:r>
        <w:t xml:space="preserve">Wykonawca przy każdej dostawie wykaże spełnienie powyższych wymagań dokumentem potwierdzającym jakość dostarczonego wapna. </w:t>
      </w:r>
    </w:p>
    <w:p w:rsidR="00E57212" w:rsidRDefault="00E57212" w:rsidP="00E57212">
      <w:pPr>
        <w:jc w:val="both"/>
      </w:pPr>
      <w:r>
        <w:rPr>
          <w:color w:val="000000"/>
        </w:rPr>
        <w:t>Wykonawca będzie sukcesywnie dostarczał przedmiot zamówienia specjalistycznymi cysternami                    w terminie nie dłuższym niż 2 dni od dnia zgłoszenia e-mailem przez Zamawiającego, loco Oczyszczalnia Ścieków w Strzyżowie ul. Tunelowa.</w:t>
      </w:r>
    </w:p>
    <w:p w:rsidR="00E57212" w:rsidRDefault="00E57212" w:rsidP="00E57212">
      <w:pPr>
        <w:jc w:val="both"/>
        <w:rPr>
          <w:sz w:val="28"/>
          <w:szCs w:val="28"/>
        </w:rPr>
      </w:pPr>
      <w:r>
        <w:t>Przedmiot zamówienia wg Wspólnego Słownika Zamówień</w:t>
      </w:r>
      <w:r>
        <w:rPr>
          <w:color w:val="000000"/>
        </w:rPr>
        <w:t xml:space="preserve">: </w:t>
      </w:r>
      <w:r>
        <w:rPr>
          <w:b/>
          <w:color w:val="000000"/>
        </w:rPr>
        <w:t>CPV 44921210-7</w:t>
      </w:r>
    </w:p>
    <w:p w:rsidR="00A9422C" w:rsidRDefault="002B2002">
      <w:pPr>
        <w:pStyle w:val="Standard"/>
        <w:autoSpaceDE w:val="0"/>
        <w:rPr>
          <w:rFonts w:eastAsia="ArialMT" w:cs="ArialMT"/>
          <w:color w:val="800000"/>
        </w:rPr>
      </w:pPr>
      <w:r>
        <w:rPr>
          <w:rFonts w:eastAsia="ArialMT" w:cs="ArialMT"/>
          <w:color w:val="800000"/>
        </w:rPr>
        <w:tab/>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2"/>
        </w:numPr>
        <w:autoSpaceDE w:val="0"/>
        <w:rPr>
          <w:rFonts w:eastAsia="Arial-BoldMT" w:cs="Arial-BoldMT"/>
          <w:b/>
          <w:bCs/>
          <w:color w:val="000000"/>
        </w:rPr>
      </w:pPr>
      <w:r>
        <w:rPr>
          <w:rFonts w:eastAsia="Arial-BoldMT" w:cs="Arial-BoldMT"/>
          <w:b/>
          <w:bCs/>
          <w:color w:val="000000"/>
        </w:rPr>
        <w:t>TERMIN WYKONANIA ZAMÓWIENIA</w:t>
      </w:r>
    </w:p>
    <w:p w:rsidR="00A9422C" w:rsidRDefault="00A9422C">
      <w:pPr>
        <w:pStyle w:val="Standard"/>
        <w:autoSpaceDE w:val="0"/>
        <w:rPr>
          <w:rFonts w:eastAsia="Arial-BoldMT" w:cs="Arial-BoldMT"/>
          <w:color w:val="000000"/>
        </w:rPr>
      </w:pPr>
    </w:p>
    <w:p w:rsidR="00E57212" w:rsidRDefault="00E57212" w:rsidP="00E57212">
      <w:pPr>
        <w:spacing w:line="360" w:lineRule="auto"/>
        <w:jc w:val="both"/>
        <w:rPr>
          <w:b/>
        </w:rPr>
      </w:pPr>
      <w:r>
        <w:t>Termin wykonania zamówienia od 01.01.201</w:t>
      </w:r>
      <w:r w:rsidR="00B3683C">
        <w:t>9</w:t>
      </w:r>
      <w:r>
        <w:t xml:space="preserve"> r. do 31.12.201</w:t>
      </w:r>
      <w:r w:rsidR="00B3683C">
        <w:t>9</w:t>
      </w:r>
      <w:r>
        <w:t xml:space="preserve"> r.</w:t>
      </w:r>
    </w:p>
    <w:p w:rsidR="00A9422C" w:rsidRDefault="00A9422C">
      <w:pPr>
        <w:pStyle w:val="Standard"/>
        <w:autoSpaceDE w:val="0"/>
        <w:rPr>
          <w:rFonts w:eastAsia="ArialMT" w:cs="ArialMT"/>
          <w:color w:val="000000"/>
        </w:rPr>
      </w:pPr>
    </w:p>
    <w:p w:rsidR="00A9422C" w:rsidRDefault="002B2002" w:rsidP="00A33E0D">
      <w:pPr>
        <w:pStyle w:val="Standard"/>
        <w:numPr>
          <w:ilvl w:val="0"/>
          <w:numId w:val="12"/>
        </w:numPr>
        <w:autoSpaceDE w:val="0"/>
        <w:rPr>
          <w:rFonts w:eastAsia="Arial-BoldMT" w:cs="Arial-BoldMT"/>
          <w:b/>
          <w:bCs/>
          <w:color w:val="000000"/>
        </w:rPr>
      </w:pPr>
      <w:r>
        <w:rPr>
          <w:rFonts w:eastAsia="Arial-BoldMT" w:cs="Arial-BoldMT"/>
          <w:b/>
          <w:bCs/>
          <w:color w:val="000000"/>
        </w:rPr>
        <w:t>WARUNKI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5.1. O udzielenie zamówienia mogą ubiegać się Wykonawcy, którzy nie podlegają wykluczeniu oraz spełniają warunki udziału w postępowaniu i wymagania określone w niniejszej SIWZ.</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5.2. O udzielenie zamówienia mogą ubiegać się Wykonawcy, którzy spełniają następujące warunki: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1. Kompetencje lub uprawnienia do prowadzenia określonej działalności zawodowej, o ile wynika to z odrębnych przepisów</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w:t>
      </w:r>
      <w:r>
        <w:rPr>
          <w:rFonts w:eastAsia="ArialMT" w:cs="ArialMT"/>
          <w:color w:val="000000"/>
        </w:rPr>
        <w:lastRenderedPageBreak/>
        <w:t xml:space="preserve">dotyczące posiadania kompetencji lub uprawnień do prowadzenia określonej działalności zawodowej, o ile wynika to z odrębnych przepisów.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w:t>
      </w:r>
      <w:r w:rsidR="005E194F">
        <w:rPr>
          <w:rFonts w:eastAsia="ArialMT" w:cs="ArialMT"/>
          <w:color w:val="000000"/>
        </w:rPr>
        <w:t xml:space="preserve">                          </w:t>
      </w:r>
      <w:r>
        <w:rPr>
          <w:rFonts w:eastAsia="ArialMT" w:cs="ArialMT"/>
          <w:color w:val="000000"/>
        </w:rPr>
        <w:t xml:space="preserve"> w postępowaniu będzie dokonana na zasadzie spełnia/nie spełnia.</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2. Zdolność techniczna lub zawodowa</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dotyczące zdolności technicznej lub zawodowej.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                                     w postępowaniu będzie dokonana na zasadzie spełnia/nie spełnia.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3. Sytuacja ekonomiczna lub finansowa</w:t>
      </w:r>
    </w:p>
    <w:p w:rsidR="00A9422C" w:rsidRDefault="002B2002">
      <w:pPr>
        <w:pStyle w:val="Standard"/>
        <w:autoSpaceDE w:val="0"/>
        <w:jc w:val="both"/>
      </w:pPr>
      <w:r>
        <w:rPr>
          <w:rFonts w:eastAsia="ArialMT" w:cs="ArialMT"/>
          <w:color w:val="000000"/>
        </w:rPr>
        <w:t xml:space="preserve">O udzielenie zamówienia publicznego mogą ubiegać się wykonawcy, którzy spełniają warunki, dotyczące sytuacji ekonomicznej lub finansowej. </w:t>
      </w:r>
      <w:r>
        <w:rPr>
          <w:rFonts w:eastAsia="Arial-BoldMT" w:cs="Arial-BoldMT"/>
          <w:color w:val="000000"/>
        </w:rPr>
        <w:t xml:space="preserve">Spełnienie tego warunku nastąpi na podstawie oświadczenia stanowiącego załącznik nr 2, 2a do SIWZ. </w:t>
      </w:r>
      <w:r>
        <w:rPr>
          <w:rFonts w:eastAsia="ArialMT" w:cs="ArialMT"/>
          <w:color w:val="000000"/>
        </w:rPr>
        <w:t>Ocena spełniania warunków udziału                                 w postępowaniu będzie dokonana na zasadzie spełnia/nie spełnia.</w:t>
      </w:r>
    </w:p>
    <w:p w:rsidR="00A9422C" w:rsidRDefault="00A9422C">
      <w:pPr>
        <w:pStyle w:val="Standard"/>
        <w:autoSpaceDE w:val="0"/>
        <w:rPr>
          <w:rFonts w:eastAsia="ArialMT" w:cs="ArialMT"/>
          <w:color w:val="000000"/>
        </w:rPr>
      </w:pPr>
    </w:p>
    <w:p w:rsidR="00A9422C" w:rsidRDefault="00A9422C">
      <w:pPr>
        <w:pStyle w:val="Standard"/>
        <w:autoSpaceDE w:val="0"/>
        <w:rPr>
          <w:rFonts w:eastAsia="Arial-BoldMT" w:cs="Arial-BoldMT"/>
          <w:color w:val="000000"/>
        </w:rPr>
      </w:pPr>
    </w:p>
    <w:p w:rsidR="00A9422C" w:rsidRDefault="002B2002">
      <w:pPr>
        <w:pStyle w:val="Standard"/>
        <w:numPr>
          <w:ilvl w:val="0"/>
          <w:numId w:val="13"/>
        </w:numPr>
        <w:autoSpaceDE w:val="0"/>
        <w:rPr>
          <w:rFonts w:eastAsia="Arial-BoldMT" w:cs="Arial-BoldMT"/>
          <w:b/>
          <w:bCs/>
          <w:color w:val="000000"/>
        </w:rPr>
      </w:pPr>
      <w:r>
        <w:rPr>
          <w:rFonts w:eastAsia="Arial-BoldMT" w:cs="Arial-BoldMT"/>
          <w:b/>
          <w:bCs/>
          <w:color w:val="000000"/>
        </w:rPr>
        <w:t>PODSTAWY WYKLUCZENIA WYKONAWCY Z POSTĘPOWANIA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6.1. Zamawiający wykluczy z postępowania o udzielenie zamówienia Wykonawcę na podstawie przepisów art. 24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6.2. Zamawiający może wykluczyć Wykonawcę na każdym etapie postępowania, ofertę Wykonawcy wykluczonego uznaje się za odrzuconą.</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WYKAZ OŚWIADCZEŃ LUB DOKUMENTÓW, POTWIERDZAJĄCYCH SPEŁNIANIA WARUNKÓW UDZIAŁU W POSTĘPOWANIU LUB BRAK PODSTAW WYKLUCZENIA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7.1. Do oferty, w celu wstępnego wykazania spełniania warunków udziału w postępowaniu oraz braku podstaw wykluczenia, Wykonawca zobowiązany jest dołączyć aktualne na dzień składania ofert: </w:t>
      </w:r>
      <w:r>
        <w:rPr>
          <w:rFonts w:eastAsia="Arial-BoldMT" w:cs="Arial-BoldMT"/>
          <w:b/>
          <w:bCs/>
          <w:color w:val="000000"/>
        </w:rPr>
        <w:t>Oświadczenie o niepodleganiu wykluczeniu oraz spełnianiu warunków udziału (załącznik nr 2, 2a).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7.2. </w:t>
      </w:r>
      <w:r>
        <w:rPr>
          <w:rFonts w:eastAsia="ArialMT" w:cs="ArialMT"/>
          <w:b/>
          <w:bCs/>
          <w:color w:val="000000"/>
        </w:rPr>
        <w:t xml:space="preserve">Wykonawca, w terminie 3 dni od dnia zamieszczenia na stronie internetowej informacji,                o której </w:t>
      </w:r>
      <w:r w:rsidRPr="00305A6B">
        <w:rPr>
          <w:rFonts w:eastAsia="ArialMT" w:cs="ArialMT"/>
          <w:b/>
          <w:bCs/>
        </w:rPr>
        <w:t>mowa w art. 86 ust. 5 ustawy Pzp</w:t>
      </w:r>
      <w:r>
        <w:rPr>
          <w:rFonts w:eastAsia="ArialMT" w:cs="ArialMT"/>
          <w:b/>
          <w:bCs/>
          <w:color w:val="000000"/>
        </w:rPr>
        <w:t>, przekazuje Zamawiającemu oświadczenie                                o przynależności lub braku przynależności do tej samej grupy kapitałowej, o której mowa                   w art. 24 ust. 1 pkt 23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7.3. Zamawiający przed udzieleniem zamówienia, może wezwać Wykonawcę, którego oferta została najwyżej oceniona, do złożenia w wyznaczonym, nie krótszym niż 5 dni, terminie aktualnych na dzień złożenia oświadczeń lub dokumentów, potwierdzających okoliczności, o który</w:t>
      </w:r>
      <w:r w:rsidR="006F335E">
        <w:rPr>
          <w:rFonts w:eastAsia="ArialMT" w:cs="ArialMT"/>
          <w:color w:val="000000"/>
        </w:rPr>
        <w:t>ch mowa</w:t>
      </w:r>
      <w:r>
        <w:rPr>
          <w:rFonts w:eastAsia="ArialMT" w:cs="ArialMT"/>
          <w:color w:val="000000"/>
        </w:rPr>
        <w:t xml:space="preserve"> w art. 25 ust. 1 ustawy Pzp.</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7.4. Wykaz dokumentów i </w:t>
      </w:r>
      <w:r>
        <w:rPr>
          <w:rFonts w:eastAsia="ArialMT" w:cs="ArialMT"/>
          <w:b/>
          <w:bCs/>
          <w:color w:val="000000"/>
        </w:rPr>
        <w:t xml:space="preserve">oświadczeń składanych </w:t>
      </w:r>
      <w:r>
        <w:rPr>
          <w:rFonts w:eastAsia="ArialMT" w:cs="ArialMT"/>
          <w:b/>
          <w:bCs/>
          <w:color w:val="000000"/>
          <w:u w:val="single"/>
        </w:rPr>
        <w:t>na wezwanie</w:t>
      </w:r>
      <w:r>
        <w:rPr>
          <w:rFonts w:eastAsia="ArialMT" w:cs="ArialMT"/>
          <w:b/>
          <w:bCs/>
          <w:color w:val="000000"/>
        </w:rPr>
        <w:t xml:space="preserve"> Zamawiającego</w:t>
      </w:r>
      <w:r>
        <w:rPr>
          <w:rFonts w:eastAsia="ArialMT" w:cs="ArialMT"/>
          <w:color w:val="000000"/>
        </w:rPr>
        <w:t xml:space="preserve"> na potwierdzenie okoliczności, o których mowa w art. 25 ust. 1 ustawy Pzp:</w:t>
      </w:r>
    </w:p>
    <w:p w:rsidR="00A9422C" w:rsidRDefault="002B2002">
      <w:pPr>
        <w:pStyle w:val="Standard"/>
        <w:autoSpaceDE w:val="0"/>
        <w:jc w:val="both"/>
        <w:rPr>
          <w:rFonts w:eastAsia="ArialMT" w:cs="ArialMT"/>
          <w:color w:val="000000"/>
        </w:rPr>
      </w:pPr>
      <w:r>
        <w:rPr>
          <w:rFonts w:eastAsia="ArialMT" w:cs="ArialMT"/>
          <w:color w:val="000000"/>
        </w:rPr>
        <w:t xml:space="preserve">1) W celu wykazania spełniania przez Wykonawcę warunków udziału w postępowaniu należy przedłożyć: </w:t>
      </w:r>
    </w:p>
    <w:p w:rsidR="00A9422C" w:rsidRDefault="002B2002">
      <w:pPr>
        <w:pStyle w:val="Standard"/>
        <w:autoSpaceDE w:val="0"/>
        <w:jc w:val="both"/>
      </w:pPr>
      <w:r>
        <w:rPr>
          <w:rFonts w:eastAsia="Arial-BoldMT" w:cs="Arial-BoldMT"/>
          <w:b/>
          <w:bCs/>
          <w:color w:val="000000"/>
        </w:rPr>
        <w:t xml:space="preserve">        - Wykaz podobnych dostaw lub usług.</w:t>
      </w:r>
    </w:p>
    <w:p w:rsidR="00A9422C" w:rsidRDefault="002B2002">
      <w:pPr>
        <w:pStyle w:val="Standard"/>
        <w:autoSpaceDE w:val="0"/>
        <w:jc w:val="both"/>
        <w:rPr>
          <w:rFonts w:eastAsia="ArialMT" w:cs="ArialMT"/>
          <w:color w:val="000000"/>
        </w:rPr>
      </w:pPr>
      <w:r>
        <w:rPr>
          <w:rFonts w:eastAsia="ArialMT" w:cs="ArialMT"/>
          <w:color w:val="000000"/>
        </w:rPr>
        <w:t>Wykaz dostaw lub usług wykonanych, a w przypadku świadczeń okresowych lub ciągłych również</w:t>
      </w:r>
    </w:p>
    <w:p w:rsidR="00A9422C" w:rsidRDefault="002B2002">
      <w:pPr>
        <w:pStyle w:val="Standard"/>
        <w:autoSpaceDE w:val="0"/>
        <w:jc w:val="both"/>
      </w:pPr>
      <w:r>
        <w:rPr>
          <w:rFonts w:eastAsia="ArialMT" w:cs="ArialMT"/>
          <w:color w:val="000000"/>
        </w:rPr>
        <w:t xml:space="preserve">wykonywanych, w okresie ostatnich trzech lat przed upływem terminu składania ofert albo </w:t>
      </w:r>
      <w:r>
        <w:rPr>
          <w:rFonts w:eastAsia="ArialMT" w:cs="ArialMT"/>
          <w:color w:val="000000"/>
        </w:rPr>
        <w:lastRenderedPageBreak/>
        <w:t>wniosków o dopuszczenie do udziału w postępowaniu, a jeżeli okres prowadzenia działalności jest krótszy – w</w:t>
      </w:r>
      <w:r w:rsidR="00A44EEA">
        <w:rPr>
          <w:rFonts w:eastAsia="ArialMT" w:cs="ArialMT"/>
          <w:color w:val="000000"/>
        </w:rPr>
        <w:t> </w:t>
      </w:r>
      <w:r>
        <w:rPr>
          <w:rFonts w:eastAsia="ArialMT" w:cs="ArialMT"/>
          <w:color w:val="000000"/>
        </w:rPr>
        <w:t>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w:t>
      </w:r>
      <w:r w:rsidR="00A44EEA">
        <w:rPr>
          <w:rFonts w:eastAsia="ArialMT" w:cs="ArialMT"/>
          <w:color w:val="000000"/>
        </w:rPr>
        <w:t> </w:t>
      </w:r>
      <w:r>
        <w:rPr>
          <w:rFonts w:eastAsia="ArialMT" w:cs="ArialMT"/>
          <w:color w:val="000000"/>
        </w:rPr>
        <w:t>jeżeli</w:t>
      </w:r>
      <w:r w:rsidR="00A44EEA">
        <w:rPr>
          <w:rFonts w:eastAsia="ArialMT" w:cs="ArialMT"/>
          <w:color w:val="000000"/>
        </w:rPr>
        <w:t xml:space="preserve"> </w:t>
      </w:r>
      <w:r>
        <w:rPr>
          <w:rFonts w:eastAsia="ArialMT" w:cs="ArialMT"/>
          <w:color w:val="000000"/>
        </w:rPr>
        <w:t xml:space="preserve">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w:t>
      </w:r>
      <w:r>
        <w:rPr>
          <w:rFonts w:eastAsia="Arial-BoldMT" w:cs="Arial-BoldMT"/>
          <w:b/>
          <w:bCs/>
          <w:color w:val="000000"/>
        </w:rPr>
        <w:t xml:space="preserve">3 miesiące </w:t>
      </w:r>
      <w:r>
        <w:rPr>
          <w:rFonts w:eastAsia="ArialMT" w:cs="ArialMT"/>
          <w:color w:val="000000"/>
        </w:rPr>
        <w:t>przed upływem</w:t>
      </w:r>
      <w:r>
        <w:t xml:space="preserve"> </w:t>
      </w:r>
      <w:r>
        <w:rPr>
          <w:rFonts w:eastAsia="ArialMT" w:cs="ArialMT"/>
          <w:color w:val="000000"/>
        </w:rPr>
        <w:t>terminu składania ofert albo wniosków o dopuszczenie do udziału w postępowaniu.</w:t>
      </w:r>
    </w:p>
    <w:p w:rsidR="00A9422C" w:rsidRDefault="00A9422C">
      <w:pPr>
        <w:pStyle w:val="Standard"/>
        <w:autoSpaceDE w:val="0"/>
        <w:rPr>
          <w:rFonts w:eastAsia="Arial-BoldMT" w:cs="Arial-BoldMT"/>
          <w:color w:val="000000"/>
        </w:rPr>
      </w:pP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 W celu wykazania braku podstaw do wykluczenia z postępowania o udzielenie zamówienia należy przedłożyć:</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BoldMT" w:cs="Arial-BoldMT"/>
          <w:b/>
          <w:bCs/>
          <w:color w:val="000000"/>
        </w:rPr>
      </w:pPr>
      <w:r>
        <w:rPr>
          <w:rFonts w:eastAsia="Arial-BoldMT" w:cs="Arial-BoldMT"/>
          <w:b/>
          <w:bCs/>
          <w:color w:val="000000"/>
        </w:rPr>
        <w:t>1. Odpis z właściwego rejestru lub z centralnej ewidencji i informacji o działalności gospodarczej</w:t>
      </w:r>
    </w:p>
    <w:p w:rsidR="00A9422C" w:rsidRDefault="002B2002">
      <w:pPr>
        <w:pStyle w:val="Standard"/>
        <w:autoSpaceDE w:val="0"/>
        <w:jc w:val="both"/>
        <w:rPr>
          <w:rFonts w:eastAsia="ArialMT" w:cs="ArialMT"/>
          <w:color w:val="000000"/>
        </w:rPr>
      </w:pPr>
      <w:r>
        <w:rPr>
          <w:rFonts w:eastAsia="ArialMT" w:cs="ArialMT"/>
          <w:color w:val="00000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A9422C" w:rsidRDefault="002B2002">
      <w:pPr>
        <w:pStyle w:val="Standard"/>
        <w:autoSpaceDE w:val="0"/>
        <w:rPr>
          <w:rFonts w:eastAsia="Arial-BoldMT" w:cs="Arial-BoldMT"/>
          <w:b/>
          <w:bCs/>
          <w:color w:val="000000"/>
        </w:rPr>
      </w:pPr>
      <w:r>
        <w:rPr>
          <w:rFonts w:eastAsia="Arial-BoldMT" w:cs="Arial-BoldMT"/>
          <w:b/>
          <w:bCs/>
          <w:color w:val="000000"/>
        </w:rPr>
        <w:t>2. Zaświadczenie właściwego naczelnika urzędu skarbowego</w:t>
      </w:r>
    </w:p>
    <w:p w:rsidR="00A9422C" w:rsidRDefault="002B2002">
      <w:pPr>
        <w:pStyle w:val="Standard"/>
        <w:autoSpaceDE w:val="0"/>
        <w:jc w:val="both"/>
        <w:rPr>
          <w:rFonts w:eastAsia="ArialMT" w:cs="ArialMT"/>
          <w:color w:val="000000"/>
        </w:rPr>
      </w:pPr>
      <w:r>
        <w:rPr>
          <w:rFonts w:eastAsia="ArialMT" w:cs="ArialMT"/>
          <w:color w:val="000000"/>
        </w:rPr>
        <w:t>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9422C" w:rsidRDefault="002B2002">
      <w:pPr>
        <w:pStyle w:val="Standard"/>
        <w:autoSpaceDE w:val="0"/>
        <w:rPr>
          <w:rFonts w:eastAsia="Arial-BoldMT" w:cs="Arial-BoldMT"/>
          <w:b/>
          <w:bCs/>
          <w:color w:val="000000"/>
        </w:rPr>
      </w:pPr>
      <w:r>
        <w:rPr>
          <w:rFonts w:eastAsia="Arial-BoldMT" w:cs="Arial-BoldMT"/>
          <w:b/>
          <w:bCs/>
          <w:color w:val="000000"/>
        </w:rPr>
        <w:t>3. Zaświadczenie właściwej terenowej jednostki organizacyjnej ZUS lub KRUS</w:t>
      </w:r>
    </w:p>
    <w:p w:rsidR="00A9422C" w:rsidRDefault="002B2002">
      <w:pPr>
        <w:pStyle w:val="Standard"/>
        <w:autoSpaceDE w:val="0"/>
        <w:jc w:val="both"/>
      </w:pPr>
      <w:r>
        <w:rPr>
          <w:rFonts w:eastAsia="ArialMT" w:cs="ArialMT"/>
          <w:color w:val="000000"/>
        </w:rPr>
        <w:t xml:space="preserve">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w:t>
      </w:r>
      <w:r>
        <w:rPr>
          <w:rFonts w:eastAsia="Arial-BoldMT" w:cs="Arial-BoldMT"/>
          <w:b/>
          <w:bCs/>
          <w:color w:val="000000"/>
        </w:rPr>
        <w:t xml:space="preserve">3 miesiące </w:t>
      </w:r>
      <w:r>
        <w:rPr>
          <w:rFonts w:eastAsia="ArialMT" w:cs="ArialMT"/>
          <w:color w:val="000000"/>
        </w:rPr>
        <w:t>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w:t>
      </w:r>
      <w:r>
        <w:t xml:space="preserve"> </w:t>
      </w:r>
      <w:r>
        <w:rPr>
          <w:rFonts w:eastAsia="ArialMT" w:cs="ArialMT"/>
          <w:color w:val="000000"/>
        </w:rPr>
        <w:t>wstrzymanie w całości wykonania decyzji właściwego organu.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Dokumenty podmiotów zagranicznych:</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1. Informacja z odpowiedniego rejestru lub inny równoważny dokument</w:t>
      </w:r>
    </w:p>
    <w:p w:rsidR="00A9422C" w:rsidRDefault="002B2002">
      <w:pPr>
        <w:pStyle w:val="Standard"/>
        <w:autoSpaceDE w:val="0"/>
        <w:jc w:val="both"/>
        <w:rPr>
          <w:rFonts w:eastAsia="ArialMT" w:cs="ArialMT"/>
          <w:color w:val="000000"/>
        </w:rPr>
      </w:pPr>
      <w:r>
        <w:rPr>
          <w:rFonts w:eastAsia="ArialMT" w:cs="ArialMT"/>
          <w:color w:val="000000"/>
        </w:rPr>
        <w:t>Jeżeli Wykonawca ma siedzibę lub miejsce zamieszkania poza terytorium Rzeczypospolitej składa</w:t>
      </w:r>
    </w:p>
    <w:p w:rsidR="00A9422C" w:rsidRDefault="002B2002">
      <w:pPr>
        <w:pStyle w:val="Standard"/>
        <w:autoSpaceDE w:val="0"/>
        <w:jc w:val="both"/>
      </w:pPr>
      <w:r>
        <w:rPr>
          <w:rFonts w:eastAsia="ArialMT" w:cs="ArialMT"/>
          <w:color w:val="000000"/>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Pzp, wystawiony nie wcześniej niż </w:t>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rsidR="00A9422C" w:rsidRDefault="002B2002">
      <w:pPr>
        <w:pStyle w:val="Standard"/>
        <w:autoSpaceDE w:val="0"/>
        <w:jc w:val="both"/>
        <w:rPr>
          <w:rFonts w:eastAsia="Arial-BoldMT" w:cs="Arial-BoldMT"/>
          <w:b/>
          <w:bCs/>
          <w:color w:val="000000"/>
        </w:rPr>
      </w:pPr>
      <w:r>
        <w:rPr>
          <w:rFonts w:eastAsia="Arial-BoldMT" w:cs="Arial-BoldMT"/>
          <w:b/>
          <w:bCs/>
          <w:color w:val="000000"/>
        </w:rPr>
        <w:t>2. Dokument potwierdzający niezaleganie z opłacaniem podatków przez wykonawcę oraz że nie otwarto jego likwidacji</w:t>
      </w:r>
    </w:p>
    <w:p w:rsidR="00A9422C" w:rsidRDefault="002B2002">
      <w:pPr>
        <w:pStyle w:val="Standard"/>
        <w:autoSpaceDE w:val="0"/>
        <w:jc w:val="both"/>
        <w:rPr>
          <w:rFonts w:eastAsia="ArialMT" w:cs="ArialMT"/>
          <w:color w:val="000000"/>
        </w:rPr>
      </w:pPr>
      <w:r>
        <w:rPr>
          <w:rFonts w:eastAsia="ArialMT" w:cs="ArialMT"/>
          <w:color w:val="000000"/>
        </w:rPr>
        <w:lastRenderedPageBreak/>
        <w:t>Jeżeli Wykonawca ma siedzibę lub miejsce zamieszkania poza terytorium Rzeczypospolitej składa dokument lub dokumenty wystawione w kraju, w którym wykonawca ma siedzibę lub miejsce zamieszkania, potwierdzające odpowiednio, że:</w:t>
      </w:r>
    </w:p>
    <w:p w:rsidR="00A9422C" w:rsidRDefault="002B2002">
      <w:pPr>
        <w:pStyle w:val="Standard"/>
        <w:autoSpaceDE w:val="0"/>
        <w:jc w:val="both"/>
        <w:rPr>
          <w:rFonts w:eastAsia="ArialMT" w:cs="ArialMT"/>
          <w:color w:val="000000"/>
        </w:rPr>
      </w:pPr>
      <w:r>
        <w:rPr>
          <w:rFonts w:eastAsia="ArialMT" w:cs="ArialMT"/>
          <w:color w:val="000000"/>
        </w:rPr>
        <w:t>a) nie zalega z opłacaniem podatków, opłat, składek na ubezpieczenie społeczne lub zdrowotne albo że</w:t>
      </w:r>
      <w:r w:rsidR="0010087A">
        <w:rPr>
          <w:rFonts w:eastAsia="ArialMT" w:cs="ArialMT"/>
          <w:color w:val="000000"/>
        </w:rPr>
        <w:t xml:space="preserve"> </w:t>
      </w:r>
      <w:r>
        <w:rPr>
          <w:rFonts w:eastAsia="ArialMT" w:cs="ArialMT"/>
          <w:color w:val="000000"/>
        </w:rPr>
        <w:t>zawarł porozumienie z właściwym organem w sprawie spłat tych należności wraz z ewentualnymi odsetkami</w:t>
      </w:r>
      <w:r w:rsidR="00B77791">
        <w:rPr>
          <w:rFonts w:eastAsia="ArialMT" w:cs="ArialMT"/>
          <w:color w:val="000000"/>
        </w:rPr>
        <w:t xml:space="preserve"> </w:t>
      </w:r>
      <w:r>
        <w:rPr>
          <w:rFonts w:eastAsia="ArialMT" w:cs="ArialMT"/>
          <w:color w:val="000000"/>
        </w:rPr>
        <w:t xml:space="preserve">lub grzywnami, w szczególności uzyskał przewidziane prawem zwolnienie, odroczenie lub rozłożenie na raty zaległych płatności lub wstrzymanie w całości wykonania decyzji właściwego organu, wystawione nie wcześniej niż </w:t>
      </w:r>
      <w:r w:rsidRPr="00B77791">
        <w:rPr>
          <w:rFonts w:eastAsia="ArialMT" w:cs="ArialMT"/>
          <w:b/>
        </w:rPr>
        <w:t>3 miesiące</w:t>
      </w:r>
      <w:r w:rsidRPr="00B77791">
        <w:rPr>
          <w:rFonts w:eastAsia="ArialMT" w:cs="ArialMT"/>
        </w:rPr>
        <w:t xml:space="preserve"> </w:t>
      </w:r>
      <w:r>
        <w:rPr>
          <w:rFonts w:eastAsia="ArialMT" w:cs="ArialMT"/>
          <w:color w:val="000000"/>
        </w:rPr>
        <w:t>przed upływem terminu składania ofert albo wniosków o dopuszczenie do udziału w postępowaniu.</w:t>
      </w:r>
    </w:p>
    <w:p w:rsidR="00A9422C" w:rsidRDefault="002B2002">
      <w:pPr>
        <w:pStyle w:val="Standard"/>
        <w:autoSpaceDE w:val="0"/>
        <w:jc w:val="both"/>
      </w:pPr>
      <w:r>
        <w:rPr>
          <w:rFonts w:eastAsia="ArialMT" w:cs="ArialMT"/>
          <w:color w:val="000000"/>
        </w:rPr>
        <w:t xml:space="preserve">b) nie otwarto jego likwidacji ani nie ogłoszono upadłości, wystawione nie wcześniej niż   </w:t>
      </w:r>
      <w:r w:rsidR="006F335E">
        <w:rPr>
          <w:rFonts w:eastAsia="ArialMT" w:cs="ArialMT"/>
          <w:color w:val="000000"/>
        </w:rPr>
        <w:br/>
      </w:r>
      <w:r>
        <w:rPr>
          <w:rFonts w:eastAsia="Arial-BoldMT" w:cs="Arial-BoldMT"/>
          <w:b/>
          <w:bCs/>
          <w:color w:val="000000"/>
        </w:rPr>
        <w:t xml:space="preserve">6 miesięcy </w:t>
      </w:r>
      <w:r>
        <w:rPr>
          <w:rFonts w:eastAsia="ArialMT" w:cs="ArialMT"/>
          <w:color w:val="000000"/>
        </w:rPr>
        <w:t>przed upływem terminu składania ofert albo wniosków o dopuszczenie do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uwzględnieniem terminów ich ważności.</w:t>
      </w:r>
    </w:p>
    <w:p w:rsidR="00A9422C" w:rsidRDefault="002B2002">
      <w:pPr>
        <w:pStyle w:val="Standard"/>
        <w:autoSpaceDE w:val="0"/>
        <w:jc w:val="both"/>
        <w:rPr>
          <w:rFonts w:eastAsia="ArialMT" w:cs="ArialMT"/>
          <w:color w:val="000000"/>
        </w:rPr>
      </w:pPr>
      <w:r>
        <w:rPr>
          <w:rFonts w:eastAsia="ArialMT" w:cs="ArialMT"/>
          <w:color w:val="00000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7.5. Jeżeli jest to niezbędne do zapewnienia odpowiedniego przebiegu postępowania o udzielenie</w:t>
      </w:r>
    </w:p>
    <w:p w:rsidR="00A9422C" w:rsidRDefault="002B2002">
      <w:pPr>
        <w:pStyle w:val="Standard"/>
        <w:autoSpaceDE w:val="0"/>
        <w:jc w:val="both"/>
        <w:rPr>
          <w:rFonts w:eastAsia="ArialMT" w:cs="ArialMT"/>
          <w:color w:val="000000"/>
        </w:rPr>
      </w:pPr>
      <w:r>
        <w:rPr>
          <w:rFonts w:eastAsia="ArialMT" w:cs="ArialMT"/>
          <w:color w:val="000000"/>
        </w:rPr>
        <w:t>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9422C" w:rsidRDefault="00A9422C">
      <w:pPr>
        <w:pStyle w:val="Standard"/>
        <w:autoSpaceDE w:val="0"/>
        <w:rPr>
          <w:rFonts w:eastAsia="ArialMT" w:cs="ArialMT"/>
          <w:color w:val="000000"/>
        </w:rPr>
      </w:pPr>
    </w:p>
    <w:p w:rsidR="00A9422C" w:rsidRPr="005D7215" w:rsidRDefault="002B2002">
      <w:pPr>
        <w:pStyle w:val="Standard"/>
        <w:autoSpaceDE w:val="0"/>
        <w:jc w:val="both"/>
        <w:rPr>
          <w:rFonts w:eastAsia="ArialMT" w:cs="ArialMT"/>
          <w:color w:val="FF0000"/>
        </w:rPr>
      </w:pPr>
      <w:r>
        <w:rPr>
          <w:rFonts w:eastAsia="ArialMT" w:cs="ArialMT"/>
          <w:color w:val="000000"/>
        </w:rPr>
        <w:t xml:space="preserve">7.6. Wykonawca nie jest obowiązany do złożenia oświadczeń lub dokumentów potwierdzających spełnianie warunków udziału w postępowaniu oraz brak podstaw do wykluczenia,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5D7215">
        <w:rPr>
          <w:rFonts w:eastAsia="ArialMT" w:cs="ArialMT"/>
        </w:rPr>
        <w:t>(Dz. U. z 201</w:t>
      </w:r>
      <w:r w:rsidR="00B77791" w:rsidRPr="005D7215">
        <w:rPr>
          <w:rFonts w:eastAsia="ArialMT" w:cs="ArialMT"/>
        </w:rPr>
        <w:t>7</w:t>
      </w:r>
      <w:r w:rsidRPr="005D7215">
        <w:rPr>
          <w:rFonts w:eastAsia="ArialMT" w:cs="ArialMT"/>
        </w:rPr>
        <w:t xml:space="preserve"> r. </w:t>
      </w:r>
      <w:r w:rsidR="005D7215">
        <w:rPr>
          <w:rFonts w:eastAsia="ArialMT" w:cs="ArialMT"/>
        </w:rPr>
        <w:t>p</w:t>
      </w:r>
      <w:r w:rsidRPr="005D7215">
        <w:rPr>
          <w:rFonts w:eastAsia="ArialMT" w:cs="ArialMT"/>
        </w:rPr>
        <w:t xml:space="preserve">oz. </w:t>
      </w:r>
      <w:r w:rsidR="00B77791" w:rsidRPr="005D7215">
        <w:rPr>
          <w:rFonts w:eastAsia="ArialMT" w:cs="ArialMT"/>
        </w:rPr>
        <w:t>570</w:t>
      </w:r>
      <w:r w:rsidR="005D7215">
        <w:rPr>
          <w:rFonts w:eastAsia="ArialMT" w:cs="ArialMT"/>
        </w:rPr>
        <w:t xml:space="preserve"> t.j.</w:t>
      </w:r>
      <w:r w:rsidRPr="005D7215">
        <w:rPr>
          <w:rFonts w:eastAsia="ArialMT" w:cs="ArialMT"/>
        </w:rPr>
        <w:t>).</w:t>
      </w:r>
    </w:p>
    <w:p w:rsidR="00A9422C" w:rsidRDefault="002B2002">
      <w:pPr>
        <w:pStyle w:val="Standard"/>
        <w:autoSpaceDE w:val="0"/>
        <w:jc w:val="both"/>
        <w:rPr>
          <w:rFonts w:eastAsia="ArialMT" w:cs="ArialMT"/>
          <w:color w:val="000000"/>
        </w:rPr>
      </w:pPr>
      <w:r>
        <w:rPr>
          <w:rFonts w:eastAsia="ArialMT" w:cs="ArialMT"/>
          <w:color w:val="000000"/>
        </w:rPr>
        <w:t>W takiej sytuacji Wykonawca zobligowany jest do wskazania Zamawiającemu oświadczeń lub dokumentów, które znajdują się w jego posiadaniu, z podaniem sygnatury postępowania, w którym wymagane dokumenty lub oświadczenia były składane, lub do wskazania dostępności oświadczeń lub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7.7. Oświadczenia, dotyczące Wykonawcy i innych podmiotów, na których zdolnościach lub sytuacji polega Wykonawca, na zasadach określonych w art. 22a ustawy Pzp oraz dotyczące Podwykonawców, składane są w oryginale. Dokumenty, inne niż oświadczenia, składane są                             w oryginale lub kopii poświadczonej za zgodność z oryginałem.</w:t>
      </w:r>
    </w:p>
    <w:p w:rsidR="00A9422C" w:rsidRDefault="002B2002">
      <w:pPr>
        <w:pStyle w:val="Standard"/>
        <w:autoSpaceDE w:val="0"/>
        <w:rPr>
          <w:rFonts w:eastAsia="ArialMT" w:cs="ArialMT"/>
          <w:color w:val="000000"/>
        </w:rPr>
      </w:pPr>
      <w:r>
        <w:rPr>
          <w:rFonts w:eastAsia="ArialMT" w:cs="ArialMT"/>
          <w:color w:val="000000"/>
        </w:rPr>
        <w:t>Poświadczenia za zgodność z oryginałem dokonuje odpowiednio Wykonawca, podmiot, na którego</w:t>
      </w:r>
    </w:p>
    <w:p w:rsidR="00A9422C" w:rsidRDefault="002B2002">
      <w:pPr>
        <w:pStyle w:val="Standard"/>
        <w:autoSpaceDE w:val="0"/>
        <w:jc w:val="both"/>
        <w:rPr>
          <w:rFonts w:eastAsia="ArialMT" w:cs="ArialMT"/>
          <w:color w:val="000000"/>
        </w:rPr>
      </w:pPr>
      <w:r>
        <w:rPr>
          <w:rFonts w:eastAsia="ArialMT" w:cs="ArialMT"/>
          <w:color w:val="000000"/>
        </w:rPr>
        <w:lastRenderedPageBreak/>
        <w:t>zdolnościach lub sytuacji polega Wykonawca, Wykonawcy wspólnie ubiegający się o udzielenie zamówienia publicznego albo Podwykonawca, w zakresie dokumentów, które dotyczą każdego                       z nich.Poświadczenie za zgodność z oryginałem następuje w formie pisemnej lub w formie elektronicznej.</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7.8. W przypadku gdy złożona kopia dokumentu jest nieczytelna lub budzi wątpliwości co do jej prawdziwości, Zamawiający może żądać przedstawienia oryginału lub notarialnie poświadczonej kopii.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7.9.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7.10. Dokumenty sporządzone w języku obcym są składane wraz z tłumaczeniem na język polski.</w:t>
      </w:r>
    </w:p>
    <w:p w:rsidR="00A9422C" w:rsidRDefault="00A9422C">
      <w:pPr>
        <w:pStyle w:val="Standard"/>
        <w:autoSpaceDE w:val="0"/>
        <w:jc w:val="both"/>
        <w:rPr>
          <w:rFonts w:eastAsia="ArialMT" w:cs="ArialMT"/>
          <w:color w:val="000000"/>
        </w:rPr>
      </w:pPr>
    </w:p>
    <w:p w:rsidR="00A9422C" w:rsidRDefault="00A33E0D" w:rsidP="00A33E0D">
      <w:pPr>
        <w:pStyle w:val="Standard"/>
        <w:autoSpaceDE w:val="0"/>
        <w:rPr>
          <w:rFonts w:eastAsia="Arial-BoldMT" w:cs="Arial-BoldMT"/>
          <w:b/>
          <w:color w:val="000000"/>
        </w:rPr>
      </w:pPr>
      <w:r>
        <w:rPr>
          <w:rFonts w:eastAsia="Arial-BoldMT" w:cs="Arial-BoldMT"/>
          <w:b/>
          <w:color w:val="000000"/>
        </w:rPr>
        <w:t>7.</w:t>
      </w:r>
      <w:r w:rsidR="002B2002" w:rsidRPr="00A33E0D">
        <w:rPr>
          <w:rFonts w:eastAsia="Arial-BoldMT" w:cs="Arial-BoldMT"/>
          <w:color w:val="000000"/>
        </w:rPr>
        <w:t>11.</w:t>
      </w:r>
      <w:r w:rsidR="002B2002">
        <w:rPr>
          <w:rFonts w:eastAsia="Arial-BoldMT" w:cs="Arial-BoldMT"/>
          <w:b/>
          <w:color w:val="000000"/>
        </w:rPr>
        <w:t xml:space="preserve"> Pozostałe wymagane dokumenty:</w:t>
      </w:r>
    </w:p>
    <w:p w:rsidR="00A9422C" w:rsidRDefault="00A9422C">
      <w:pPr>
        <w:pStyle w:val="Standard"/>
        <w:autoSpaceDE w:val="0"/>
        <w:rPr>
          <w:rFonts w:eastAsia="Arial-BoldMT" w:cs="Arial-BoldMT"/>
          <w:color w:val="000000"/>
        </w:rPr>
      </w:pPr>
    </w:p>
    <w:p w:rsidR="00A9422C" w:rsidRDefault="002B2002">
      <w:pPr>
        <w:pStyle w:val="Standard"/>
        <w:autoSpaceDE w:val="0"/>
      </w:pPr>
      <w:r>
        <w:rPr>
          <w:rFonts w:eastAsia="ArialMT" w:cs="ArialMT"/>
          <w:color w:val="000000"/>
        </w:rPr>
        <w:t xml:space="preserve">1. Formularz ofertowy </w:t>
      </w:r>
      <w:r>
        <w:rPr>
          <w:rFonts w:eastAsia="Arial-BoldMT" w:cs="Arial-BoldMT"/>
          <w:b/>
          <w:bCs/>
          <w:color w:val="000000"/>
        </w:rPr>
        <w:t>(załącznik nr 1).</w:t>
      </w:r>
    </w:p>
    <w:p w:rsidR="00A9422C" w:rsidRDefault="002B2002">
      <w:pPr>
        <w:pStyle w:val="Standard"/>
        <w:autoSpaceDE w:val="0"/>
      </w:pPr>
      <w:r>
        <w:rPr>
          <w:rFonts w:eastAsia="ArialMT" w:cs="ArialMT"/>
          <w:color w:val="000000"/>
        </w:rPr>
        <w:t xml:space="preserve">2. Zaakceptowany projekt umowy na wykonanie dostawy </w:t>
      </w:r>
      <w:r>
        <w:rPr>
          <w:rFonts w:eastAsia="ArialMT" w:cs="ArialMT"/>
          <w:b/>
          <w:bCs/>
          <w:color w:val="000000"/>
        </w:rPr>
        <w:t>(załącznik nr 3)</w:t>
      </w:r>
      <w:r>
        <w:rPr>
          <w:rFonts w:eastAsia="ArialMT" w:cs="ArialMT"/>
          <w:color w:val="000000"/>
        </w:rPr>
        <w:t>.</w:t>
      </w:r>
    </w:p>
    <w:p w:rsidR="00A9422C" w:rsidRDefault="00A9422C">
      <w:pPr>
        <w:pStyle w:val="Standard"/>
        <w:autoSpaceDE w:val="0"/>
        <w:jc w:val="both"/>
        <w:rPr>
          <w:rFonts w:eastAsia="ArialMT" w:cs="ArialMT"/>
          <w:color w:val="000000"/>
        </w:rPr>
      </w:pP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INFORMACJA DLA WYKONAWCÓW POLEGAJĄCYCH NA ZASOBACH                                                           INNYCH PODMIOTÓW, NA ZASADACH OKREŚLONYCH W ART. 22A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8.1.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8.2. Wykonawca, który polega na zdolnościach lub sytuacji innych podmiotów, musi udowodnić</w:t>
      </w:r>
    </w:p>
    <w:p w:rsidR="00A9422C" w:rsidRDefault="002B2002">
      <w:pPr>
        <w:pStyle w:val="Standard"/>
        <w:autoSpaceDE w:val="0"/>
        <w:jc w:val="both"/>
        <w:rPr>
          <w:rFonts w:eastAsia="ArialMT" w:cs="ArialMT"/>
          <w:color w:val="000000"/>
        </w:rPr>
      </w:pPr>
      <w:r>
        <w:rPr>
          <w:rFonts w:eastAsia="ArialMT" w:cs="ArialMT"/>
          <w:color w:val="000000"/>
        </w:rPr>
        <w:t>Zamawiającemu, że realizując zamówienie, będzie dysponował niezbędnymi zasobami tych podmiotów, w szczególności przedstawiając w tym celu zobowiązanie tych podmiotów do oddania mu do dyspozycji niezbędnych zasobów na potrzeby realizacji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8.3. Zamawiający oceni, czy udostępniane Wykonawcy przez inne podmioty zdolności techniczne lub zawodowe lub ich sytuacja finansowa lub ekonomiczna, pozwalają na wykazanie przez Wykonawcę spełniania warunków udziału w postępowaniu oraz zbada</w:t>
      </w:r>
      <w:r w:rsidR="00025B42">
        <w:rPr>
          <w:rFonts w:eastAsia="ArialMT" w:cs="ArialMT"/>
          <w:color w:val="000000"/>
        </w:rPr>
        <w:t>,</w:t>
      </w:r>
      <w:r>
        <w:rPr>
          <w:rFonts w:eastAsia="ArialMT" w:cs="ArialMT"/>
          <w:color w:val="000000"/>
        </w:rPr>
        <w:t xml:space="preserve"> czy nie zachodzą wobec tego podmiotu podstawy wykluczenia, o których mowa </w:t>
      </w:r>
      <w:r w:rsidRPr="00617A53">
        <w:rPr>
          <w:rFonts w:eastAsia="ArialMT" w:cs="ArialMT"/>
          <w:color w:val="000000"/>
        </w:rPr>
        <w:t>w pkt 7 niniejszej SIWZ</w:t>
      </w:r>
      <w:r>
        <w:rPr>
          <w:rFonts w:eastAsia="ArialMT" w:cs="ArialMT"/>
          <w:color w:val="000000"/>
        </w:rPr>
        <w:t>.</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8.4.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8.5. Wykonawca, który powołuje się na zasoby innych podmiotów, w celu wykazania braku istnienia wobec nich podstaw wykluczenia oraz spełniania, w zakresie, w jakim powołuje się na ich zasoby, warunków udziału w postępowaniu, składa także wypełnione dokumenty ”Oświadczenia                              o niepodleganiu wykluczeniu oraz spełnianiu warunków udziału”, dla każdego z tych podmiotów. </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8.6. Zamawiający żąda od Wykonawcy, który polega na zdolnościach lub sytuacji innych </w:t>
      </w:r>
      <w:r>
        <w:rPr>
          <w:rFonts w:eastAsia="ArialMT" w:cs="ArialMT"/>
          <w:color w:val="000000"/>
        </w:rPr>
        <w:lastRenderedPageBreak/>
        <w:t>podmiotów na zasadach określonych w art. 22a ustawy Pzp, przedstawienia w odniesieniu do tych podmiotów dokumentów potwierdzających brak podstaw do wykluczenia.</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8.7.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w:t>
      </w:r>
      <w:r>
        <w:rPr>
          <w:rFonts w:eastAsia="ArialMT" w:cs="ArialMT"/>
          <w:color w:val="000000"/>
          <w:u w:val="single"/>
        </w:rPr>
        <w:t>Zamawiający może żądać dokumentów</w:t>
      </w:r>
      <w:r>
        <w:rPr>
          <w:rFonts w:eastAsia="ArialMT" w:cs="ArialMT"/>
          <w:color w:val="000000"/>
        </w:rPr>
        <w:t>, które określają w szczególności:</w:t>
      </w:r>
    </w:p>
    <w:p w:rsidR="00A9422C" w:rsidRDefault="002B2002">
      <w:pPr>
        <w:pStyle w:val="Standard"/>
        <w:autoSpaceDE w:val="0"/>
        <w:rPr>
          <w:rFonts w:eastAsia="ArialMT" w:cs="ArialMT"/>
          <w:color w:val="000000"/>
        </w:rPr>
      </w:pPr>
      <w:r>
        <w:rPr>
          <w:rFonts w:eastAsia="ArialMT" w:cs="ArialMT"/>
          <w:color w:val="000000"/>
        </w:rPr>
        <w:t>1) zakres dostępnych Wykonawcy zasobów innego podmiotu;</w:t>
      </w:r>
    </w:p>
    <w:p w:rsidR="00A9422C" w:rsidRDefault="002B2002">
      <w:pPr>
        <w:pStyle w:val="Standard"/>
        <w:autoSpaceDE w:val="0"/>
        <w:rPr>
          <w:rFonts w:eastAsia="ArialMT" w:cs="ArialMT"/>
          <w:color w:val="000000"/>
        </w:rPr>
      </w:pPr>
      <w:r>
        <w:rPr>
          <w:rFonts w:eastAsia="ArialMT" w:cs="ArialMT"/>
          <w:color w:val="000000"/>
        </w:rPr>
        <w:t>2) sposób wykorzystania zasobów innego podmiotu, przez Wykonawcę, przy wykonywaniu zamówienia publicznego;</w:t>
      </w:r>
    </w:p>
    <w:p w:rsidR="00A9422C" w:rsidRDefault="002B2002">
      <w:pPr>
        <w:pStyle w:val="Standard"/>
        <w:autoSpaceDE w:val="0"/>
        <w:rPr>
          <w:rFonts w:eastAsia="ArialMT" w:cs="ArialMT"/>
          <w:color w:val="000000"/>
        </w:rPr>
      </w:pPr>
      <w:r>
        <w:rPr>
          <w:rFonts w:eastAsia="ArialMT" w:cs="ArialMT"/>
          <w:color w:val="000000"/>
        </w:rPr>
        <w:t>3) zakres i okres udziału innego podmiotu przy wykonywaniu zamówienia publicznego;</w:t>
      </w:r>
    </w:p>
    <w:p w:rsidR="00A9422C" w:rsidRDefault="002B2002">
      <w:pPr>
        <w:pStyle w:val="Standard"/>
        <w:autoSpaceDE w:val="0"/>
        <w:rPr>
          <w:rFonts w:eastAsia="ArialMT" w:cs="ArialMT"/>
          <w:color w:val="000000"/>
        </w:rPr>
      </w:pPr>
      <w:r>
        <w:rPr>
          <w:rFonts w:eastAsia="ArialMT" w:cs="ArialMT"/>
          <w:color w:val="000000"/>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8.8. 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rsidR="00A9422C" w:rsidRDefault="002B2002">
      <w:pPr>
        <w:pStyle w:val="Standard"/>
        <w:autoSpaceDE w:val="0"/>
        <w:rPr>
          <w:rFonts w:eastAsia="ArialMT" w:cs="ArialMT"/>
          <w:color w:val="000000"/>
        </w:rPr>
      </w:pPr>
      <w:r>
        <w:rPr>
          <w:rFonts w:eastAsia="ArialMT" w:cs="ArialMT"/>
          <w:color w:val="000000"/>
        </w:rPr>
        <w:t>a) zastąpił ten podmiot innym podmiotem lub podmiotami lub</w:t>
      </w:r>
    </w:p>
    <w:p w:rsidR="00A9422C" w:rsidRDefault="002B2002">
      <w:pPr>
        <w:pStyle w:val="Standard"/>
        <w:autoSpaceDE w:val="0"/>
        <w:jc w:val="both"/>
        <w:rPr>
          <w:rFonts w:eastAsia="ArialMT" w:cs="ArialMT"/>
          <w:color w:val="000000"/>
        </w:rPr>
      </w:pPr>
      <w:r>
        <w:rPr>
          <w:rFonts w:eastAsia="ArialMT" w:cs="ArialMT"/>
          <w:color w:val="000000"/>
        </w:rPr>
        <w:t>b) zobowiązał się do osobistego wykonania odpowiedniej części zamówienia, jeżeli wykaże zdolności techniczne lub zawodowe lub sytuację finansową lub ekonomiczną.</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tabs>
          <w:tab w:val="left" w:pos="-5040"/>
        </w:tabs>
        <w:autoSpaceDE w:val="0"/>
        <w:rPr>
          <w:rFonts w:eastAsia="Arial-BoldMT" w:cs="Arial-BoldMT"/>
          <w:b/>
          <w:bCs/>
          <w:color w:val="000000"/>
        </w:rPr>
      </w:pPr>
      <w:r>
        <w:rPr>
          <w:rFonts w:eastAsia="Arial-BoldMT" w:cs="Arial-BoldMT"/>
          <w:b/>
          <w:bCs/>
          <w:color w:val="000000"/>
        </w:rPr>
        <w:t>INFORMACJA DLA WYKONAWCÓW ZAMIERZAJĄCYCH POWIERZYĆ WYKONANIE CZĘŚCI ZAMÓWIENIA PODWYKONAWCOM</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9.1. Wykonawca może powierzyć wykonanie części zamówienia Podwykonawcom.</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9.2. Zamawiający wymaga wskazania przez Wykonawcę części zamówienia, których wykonanie zamierza powierzyć Podwykonawcom i podania przez Wykonawcę firm Podwykonawców.</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9.3. Wykonawca, który zamierza powierzyć wykonanie części zamówienia Podwykonawcom, w celu wykazania braku istnienia wobec nich podstaw wykluczenia z udziału w postępowaniu składa także wypełniony dokument ”Oświadczenia o niepodleganiu wykluczeniu oraz spełnianiu warunków udziału”, dla każdego z tych Podwykonawców.</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pPr>
      <w:r>
        <w:rPr>
          <w:rFonts w:eastAsia="Arial-BoldMT" w:cs="Arial-BoldMT"/>
          <w:b/>
          <w:bCs/>
          <w:color w:val="000000"/>
        </w:rPr>
        <w:t>INFORMACJA DLA WYKONAWCÓW WSPÓLNIE UBIEGAJĄCYCH SIĘ</w:t>
      </w:r>
      <w:r>
        <w:rPr>
          <w:rFonts w:eastAsia="Arial-BoldMT" w:cs="Arial-BoldMT"/>
          <w:b/>
          <w:bCs/>
          <w:color w:val="000000"/>
          <w:lang w:val="pl-PL"/>
        </w:rPr>
        <w:t xml:space="preserve">                    </w:t>
      </w:r>
      <w:r>
        <w:rPr>
          <w:rFonts w:eastAsia="Arial-BoldMT" w:cs="Arial-BoldMT"/>
          <w:b/>
          <w:bCs/>
          <w:color w:val="000000"/>
        </w:rPr>
        <w:t xml:space="preserve"> O UDZIELENIE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10.1.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9422C" w:rsidRDefault="00A9422C">
      <w:pPr>
        <w:pStyle w:val="Standard"/>
        <w:autoSpaceDE w:val="0"/>
        <w:rPr>
          <w:rFonts w:eastAsia="Arial-BoldMT" w:cs="Arial-BoldMT"/>
          <w:b/>
          <w:bCs/>
          <w:color w:val="000000"/>
        </w:rPr>
      </w:pPr>
    </w:p>
    <w:p w:rsidR="003957D5" w:rsidRDefault="002B2002" w:rsidP="006F335E">
      <w:pPr>
        <w:pStyle w:val="Standard"/>
        <w:autoSpaceDE w:val="0"/>
        <w:jc w:val="both"/>
        <w:rPr>
          <w:rFonts w:eastAsia="ArialMT" w:cs="ArialMT"/>
          <w:color w:val="000000"/>
        </w:rPr>
      </w:pPr>
      <w:r>
        <w:rPr>
          <w:rFonts w:eastAsia="ArialMT" w:cs="ArialMT"/>
          <w:color w:val="000000"/>
        </w:rPr>
        <w:t>10.2. W przypadku wspólnego ubiegania się o zamówienie przez Wykonawców, wypełnione dokumenty ”Oświadczenia o niepodleganiu wykluczeniu oraz spełnianiu warunków udziału”,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INFORMACJE O SPOSOBIE POROZUMIEWANIA SIĘ ZAMAWIAJĄCEGO                           Z WYKONAWCAMI ORAZ PRZEKAZYWANIA OŚWIADCZEŃ LUB DOKUMENTÓW, A TAKŻE WSKAZANIE OSÓB UPRAWNIONYCH DO POROZUMIEWANIA SIĘ Z WYKONAWCAMI</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11.1. W niniejszym postępowaniu komunikacja między Zamawiającym, a Wykonawcami odbywa się za pośrednictwem operatora pocztowego, osobiście, za pośrednictwem posłańca, faksu, e-mail.</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11.2. Jeżeli Zamawiający lub Wykonawca przekazują oświadczenia, wnioski, zawiadomienia oraz informacje za pośrednictwem faksu lub e-mail każda ze stron na żądanie drugiej strony niezwłocznie</w:t>
      </w:r>
    </w:p>
    <w:p w:rsidR="00A9422C" w:rsidRDefault="002B2002">
      <w:pPr>
        <w:pStyle w:val="Standard"/>
        <w:autoSpaceDE w:val="0"/>
        <w:rPr>
          <w:rFonts w:eastAsia="ArialMT" w:cs="ArialMT"/>
          <w:color w:val="000000"/>
        </w:rPr>
      </w:pPr>
      <w:r>
        <w:rPr>
          <w:rFonts w:eastAsia="ArialMT" w:cs="ArialMT"/>
          <w:color w:val="000000"/>
        </w:rPr>
        <w:t>potwierdza fakt ich otrzymania.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11.3. Ofertę składa się pod rygorem nieważności w formie pisemnej.</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11.4. Postępowanie o udzielenie zamówienia prowadzi się w języku polskim. Dokumenty sporządzone w języku obcym są składane wraz z tłumaczeniem na język polski.</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11.5.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11.6. Jeżeli wniosek o wyjaśnienie treści SIWZ wpłynął po upływie terminu składania wniosku,                       o którym mowa w pkt 11.5, lub dotyczy udzielonych wyjaśnień, Zamawiający może udzielić wyjaśnień albo pozostawić wniosek bez rozpoznania.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11.7. Przedłużenie terminu składania ofert nie wpływa na bieg terminu składania wniosku, o którym mowa w pkt 11.5.</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11.8. Treść zapytań wraz z wyjaśnieniami Zamawiający przekazuje Wykonawcom, którym przekazał SIWZ, bez ujawniania źródła zapytania, a jeżeli SIWZ jest udostępniona na stronie internetowej, zamieszcza na tej stronie.</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11.9. W uzasadnionych przypadkach Zamawiający może przed upływem terminu składania ofert zmienić treść SIWZ. Dokonaną zmianę treści SIWZ Zamawiający udostępnia na stronie internetowej.</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11.10. Osoby uprawnione do kontaktu z Wykonawcami:</w:t>
      </w:r>
    </w:p>
    <w:p w:rsidR="00A9422C" w:rsidRDefault="001A17F1">
      <w:pPr>
        <w:pStyle w:val="Standard"/>
        <w:autoSpaceDE w:val="0"/>
        <w:rPr>
          <w:rFonts w:eastAsia="ArialMT" w:cs="ArialMT"/>
          <w:color w:val="000000"/>
        </w:rPr>
      </w:pPr>
      <w:r>
        <w:rPr>
          <w:rFonts w:eastAsia="ArialMT" w:cs="ArialMT"/>
          <w:color w:val="000000"/>
        </w:rPr>
        <w:t>Grodzki Jacek</w:t>
      </w:r>
      <w:r w:rsidR="002B2002">
        <w:rPr>
          <w:rFonts w:eastAsia="ArialMT" w:cs="ArialMT"/>
          <w:color w:val="000000"/>
        </w:rPr>
        <w:t xml:space="preserve"> – członek Zarządu  tel. </w:t>
      </w:r>
      <w:r>
        <w:rPr>
          <w:rFonts w:eastAsia="ArialMT" w:cs="ArialMT"/>
          <w:color w:val="000000"/>
        </w:rPr>
        <w:t xml:space="preserve">694 438 </w:t>
      </w:r>
      <w:r w:rsidR="00067507">
        <w:rPr>
          <w:rFonts w:eastAsia="ArialMT" w:cs="ArialMT"/>
          <w:color w:val="000000"/>
        </w:rPr>
        <w:t>4</w:t>
      </w:r>
      <w:r>
        <w:rPr>
          <w:rFonts w:eastAsia="ArialMT" w:cs="ArialMT"/>
          <w:color w:val="000000"/>
        </w:rPr>
        <w:t>85</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WYMAGANIA DOTYCZĄCE WADIUM</w:t>
      </w:r>
    </w:p>
    <w:p w:rsidR="00A9422C" w:rsidRDefault="002B2002" w:rsidP="00067507">
      <w:pPr>
        <w:pStyle w:val="Standard"/>
        <w:autoSpaceDE w:val="0"/>
        <w:spacing w:before="240"/>
        <w:rPr>
          <w:rFonts w:eastAsia="ArialMT" w:cs="ArialMT"/>
          <w:color w:val="000000"/>
        </w:rPr>
      </w:pPr>
      <w:r>
        <w:rPr>
          <w:rFonts w:eastAsia="ArialMT" w:cs="ArialMT"/>
          <w:color w:val="000000"/>
        </w:rPr>
        <w:t>Zamawiajacy nie wymaga wpłacania wadium.</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TERMIN ZWIĄZANIA OFERTĄ</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13.1 Wykonawca pozostaje związany ofertą przez okres 30 dni.</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13.2 Bieg terminu związania ofertą rozpoczyna się wraz z upływem terminu składania oferty.</w:t>
      </w: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lastRenderedPageBreak/>
        <w:t>OPIS SPOSOBU PRZYGOTOWANIA OFERT</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14.1. Wykonawca może złożyć tylko jedną ofertę.</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14.2. Treść oferty musi odpowiadać treści SIWZ.</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14.3. Zamawiający nie przewiduje zwrotu kosztów udziału w postępowaniu.</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14.4. Oferta wraz ze stanowiącymi jej integralną część załącznikami musi być sporządzona przez</w:t>
      </w:r>
    </w:p>
    <w:p w:rsidR="00A9422C" w:rsidRDefault="002B2002">
      <w:pPr>
        <w:pStyle w:val="Standard"/>
        <w:autoSpaceDE w:val="0"/>
        <w:rPr>
          <w:rFonts w:eastAsia="ArialMT" w:cs="ArialMT"/>
          <w:color w:val="000000"/>
        </w:rPr>
      </w:pPr>
      <w:r>
        <w:rPr>
          <w:rFonts w:eastAsia="ArialMT" w:cs="ArialMT"/>
          <w:color w:val="000000"/>
        </w:rPr>
        <w:t>Wykonawcę ściśle według postanowień niniejszej SIWZ.</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14.5. Oferta musi być sporządzona według wzoru formularza oferty stanowiącego załącznik do niniejszej SIWZ.</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14.6. Oferta powinna być sporządzona </w:t>
      </w:r>
      <w:r>
        <w:rPr>
          <w:rFonts w:eastAsia="Arial-BoldMT" w:cs="Arial-BoldMT"/>
          <w:b/>
          <w:bCs/>
          <w:color w:val="000000"/>
        </w:rPr>
        <w:t xml:space="preserve">w języku polskim, </w:t>
      </w:r>
      <w:r>
        <w:rPr>
          <w:rFonts w:eastAsia="ArialMT" w:cs="ArialMT"/>
          <w:color w:val="000000"/>
        </w:rPr>
        <w:t>zrozumiale i czytelnie, napisana komputerowo lub nieścieralnym atramentem. Każdy dokument składający się na ofertę sporządzony w innym języku niż język polski winien być złożony wraz z tłumaczeniem na język polski, poświadczonym przez Wykonawcę. W razie wątpliwości uznaje się, iż wersja polskojęzyczna jest wersją wiążącą.</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14.7. Strony oferty wraz z załącznikami powinny być kolejno ponumerowane, złączone w sposób trwały oraz na każdej stronie podpisane przez osobę (osoby) uprawnione do reprezentowania Wykonawcy, zgodnie z formą reprezentacji określoną w dokumentach rejestrowych, przy czym co najmniej na pierwszej i ostatniej stronie oferty podpis (podpisy) winny być opatrzone pieczęcią imienną Wykonawcy. Pozostałe strony mogą być parafowane.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14.8. Jeżeli uprawnienie dla osób podpisujących ofertę nie wynika z dokumentów rejestrowych, do oferty należy dołączyć pełnomocnictwo udzielone przez osoby uprawnione, figurujące w rejestrze handlowym lub innym dokumencie. Pełnomocnictwo musi być złożone w formie oryginału lub kopii poświadczonej notarialnie.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14.9. Wszelkie poprawki lub zmiany w treści oferty muszą być parafowane przez osobę (osoby) podpisujące ofertę i opatrzone datami ich dokonania - w przeciwnym wypadku nie będą uwzględniane.</w:t>
      </w:r>
    </w:p>
    <w:p w:rsidR="00A9422C" w:rsidRDefault="00A9422C">
      <w:pPr>
        <w:pStyle w:val="Standard"/>
        <w:autoSpaceDE w:val="0"/>
        <w:rPr>
          <w:rFonts w:eastAsia="ArialMT" w:cs="ArialMT"/>
          <w:color w:val="000000"/>
        </w:rPr>
      </w:pPr>
    </w:p>
    <w:p w:rsidR="00A9422C" w:rsidRPr="005E45B3" w:rsidRDefault="002B2002">
      <w:pPr>
        <w:pStyle w:val="Standard"/>
        <w:autoSpaceDE w:val="0"/>
        <w:jc w:val="both"/>
        <w:rPr>
          <w:color w:val="FF0000"/>
        </w:rPr>
      </w:pPr>
      <w:r>
        <w:rPr>
          <w:rFonts w:eastAsia="ArialMT" w:cs="ArialMT"/>
          <w:color w:val="000000"/>
        </w:rPr>
        <w:t xml:space="preserve">14.10. Ofertę oraz pozostałe dokumenty i oświadczenia należy złożyć w zamkniętej, kopercie  oznaczonej nazwą i adresem Zamawiającego oraz opisanym w </w:t>
      </w:r>
      <w:r w:rsidRPr="0042198D">
        <w:rPr>
          <w:rFonts w:eastAsia="ArialMT" w:cs="ArialMT"/>
        </w:rPr>
        <w:t xml:space="preserve">następujący sposób: „Oferta na: Dostawę </w:t>
      </w:r>
      <w:r w:rsidR="00E57212" w:rsidRPr="0042198D">
        <w:rPr>
          <w:rFonts w:eastAsia="ArialMT" w:cs="ArialMT"/>
        </w:rPr>
        <w:t>wapna palonego wysokoreaktywnego</w:t>
      </w:r>
      <w:r w:rsidRPr="0042198D">
        <w:rPr>
          <w:rFonts w:eastAsia="ArialMT" w:cs="ArialMT"/>
        </w:rPr>
        <w:t xml:space="preserve">  NIE OTWIERAĆ przed: </w:t>
      </w:r>
      <w:r w:rsidR="0042198D" w:rsidRPr="0042198D">
        <w:rPr>
          <w:rFonts w:eastAsia="ArialMT" w:cs="ArialMT"/>
          <w:b/>
        </w:rPr>
        <w:t>30</w:t>
      </w:r>
      <w:r w:rsidR="00147934" w:rsidRPr="0042198D">
        <w:rPr>
          <w:rFonts w:eastAsia="ArialMT" w:cs="ArialMT"/>
          <w:b/>
        </w:rPr>
        <w:t>.</w:t>
      </w:r>
      <w:r w:rsidR="004C0E25" w:rsidRPr="0042198D">
        <w:rPr>
          <w:rFonts w:eastAsia="ArialMT" w:cs="ArialMT"/>
          <w:b/>
        </w:rPr>
        <w:t>1</w:t>
      </w:r>
      <w:r w:rsidR="0042198D" w:rsidRPr="0042198D">
        <w:rPr>
          <w:rFonts w:eastAsia="ArialMT" w:cs="ArialMT"/>
          <w:b/>
        </w:rPr>
        <w:t>0</w:t>
      </w:r>
      <w:r w:rsidR="00147934" w:rsidRPr="0042198D">
        <w:rPr>
          <w:rFonts w:eastAsia="ArialMT" w:cs="ArialMT"/>
          <w:b/>
        </w:rPr>
        <w:t>.201</w:t>
      </w:r>
      <w:r w:rsidR="0042198D" w:rsidRPr="0042198D">
        <w:rPr>
          <w:rFonts w:eastAsia="ArialMT" w:cs="ArialMT"/>
          <w:b/>
        </w:rPr>
        <w:t>8</w:t>
      </w:r>
      <w:r w:rsidRPr="0042198D">
        <w:rPr>
          <w:rFonts w:eastAsia="ArialMT" w:cs="ArialMT"/>
        </w:rPr>
        <w:t xml:space="preserve"> r. </w:t>
      </w:r>
      <w:r w:rsidRPr="0042198D">
        <w:rPr>
          <w:rFonts w:eastAsia="Arial-BoldMT" w:cs="Arial-BoldMT"/>
          <w:b/>
          <w:bCs/>
        </w:rPr>
        <w:t xml:space="preserve"> godz. 11:00”.</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pPr>
      <w:r>
        <w:rPr>
          <w:rFonts w:eastAsia="ArialMT" w:cs="ArialMT"/>
          <w:color w:val="000000"/>
        </w:rPr>
        <w:t xml:space="preserve">14.11.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 14.10 oraz dodatkowo oznaczone słowami </w:t>
      </w:r>
      <w:r>
        <w:rPr>
          <w:rFonts w:eastAsia="Arial-BoldMT" w:cs="Arial-BoldMT"/>
          <w:b/>
          <w:bCs/>
          <w:color w:val="000000"/>
        </w:rPr>
        <w:t>„ZMIANA” lub „WYCOFANIE”.</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14.12. W sytuacji, gdy oferta zawiera informacje stanowiące tajemnicę przedsiębiorstwa                                      w rozumieniu przepisów ustawy o zwalczaniu nieuczciwej konkurencji (Dz. U. z 20</w:t>
      </w:r>
      <w:r w:rsidR="00C5626F">
        <w:rPr>
          <w:rFonts w:eastAsia="ArialMT" w:cs="ArialMT"/>
          <w:color w:val="000000"/>
        </w:rPr>
        <w:t>18</w:t>
      </w:r>
      <w:r>
        <w:rPr>
          <w:rFonts w:eastAsia="ArialMT" w:cs="ArialMT"/>
          <w:color w:val="000000"/>
        </w:rPr>
        <w:t xml:space="preserve"> r. poz. </w:t>
      </w:r>
      <w:r w:rsidR="00C5626F">
        <w:rPr>
          <w:rFonts w:eastAsia="ArialMT" w:cs="ArialMT"/>
          <w:color w:val="000000"/>
        </w:rPr>
        <w:t>419 t.j.</w:t>
      </w:r>
      <w:r>
        <w:rPr>
          <w:rFonts w:eastAsia="ArialMT" w:cs="ArialMT"/>
          <w:color w:val="000000"/>
        </w:rPr>
        <w:t xml:space="preserve">), Wykonawca winien, nie później niż w terminie składania ofert, w sposób nie budzący wątpliwości, zastrzec wraz z uzasadnieniem, które spośród zawartych w ofercie informacji stanowią tajemnicę przedsiębiorstwa i nie mogą być udostępniane innym uczestnikom postępowania. Informacje te winny być umieszczone odrębnie od pozostałych informacji zawartych w ofercie,                      </w:t>
      </w:r>
      <w:r>
        <w:rPr>
          <w:rFonts w:eastAsia="ArialMT" w:cs="ArialMT"/>
          <w:color w:val="000000"/>
        </w:rPr>
        <w:lastRenderedPageBreak/>
        <w:t xml:space="preserve">w osobnej wewnętrznej kopercie, oznaczonej klauzulą: ”Informacje stanowiące tajemnicę przedsiębiorstwa – nie udostępniać”. Wykonawca nie może zastrzec informacji, o których mowa </w:t>
      </w:r>
      <w:r w:rsidR="00EF2313">
        <w:rPr>
          <w:rFonts w:eastAsia="ArialMT" w:cs="ArialMT"/>
          <w:color w:val="000000"/>
        </w:rPr>
        <w:t xml:space="preserve">                  </w:t>
      </w:r>
      <w:r>
        <w:rPr>
          <w:rFonts w:eastAsia="ArialMT" w:cs="ArialMT"/>
          <w:color w:val="000000"/>
        </w:rPr>
        <w:t>w art. 86 ust. 4 ustawy Pzp.</w:t>
      </w:r>
    </w:p>
    <w:p w:rsidR="00A9422C" w:rsidRDefault="00A9422C">
      <w:pPr>
        <w:pStyle w:val="Standard"/>
        <w:autoSpaceDE w:val="0"/>
        <w:jc w:val="both"/>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MIEJSCE ORAZ TERMIN SKŁADANIA I OTWARCIA OFERT</w:t>
      </w:r>
    </w:p>
    <w:p w:rsidR="00A9422C" w:rsidRDefault="00A9422C">
      <w:pPr>
        <w:pStyle w:val="Standard"/>
        <w:autoSpaceDE w:val="0"/>
        <w:rPr>
          <w:rFonts w:eastAsia="Arial-BoldMT" w:cs="Arial-BoldMT"/>
          <w:b/>
          <w:bCs/>
          <w:color w:val="000000"/>
        </w:rPr>
      </w:pPr>
    </w:p>
    <w:p w:rsidR="00A9422C" w:rsidRPr="00C5626F" w:rsidRDefault="002B2002">
      <w:pPr>
        <w:pStyle w:val="Standard"/>
        <w:autoSpaceDE w:val="0"/>
        <w:jc w:val="both"/>
        <w:rPr>
          <w:color w:val="FF0000"/>
        </w:rPr>
      </w:pPr>
      <w:r>
        <w:rPr>
          <w:rFonts w:eastAsia="ArialMT" w:cs="ArialMT"/>
          <w:color w:val="000000"/>
        </w:rPr>
        <w:t>15.1. Oferty n</w:t>
      </w:r>
      <w:r w:rsidRPr="0042198D">
        <w:rPr>
          <w:rFonts w:eastAsia="ArialMT" w:cs="ArialMT"/>
        </w:rPr>
        <w:t>ależy składać w siedzibie Zamawiającego, pokój sekretariat do dnia</w:t>
      </w:r>
      <w:r w:rsidR="004C0E25" w:rsidRPr="0042198D">
        <w:rPr>
          <w:rFonts w:eastAsia="ArialMT" w:cs="ArialMT"/>
          <w:b/>
          <w:bCs/>
        </w:rPr>
        <w:t xml:space="preserve"> </w:t>
      </w:r>
      <w:r w:rsidR="0042198D" w:rsidRPr="0042198D">
        <w:rPr>
          <w:rFonts w:eastAsia="ArialMT" w:cs="ArialMT"/>
          <w:b/>
          <w:bCs/>
        </w:rPr>
        <w:t>3</w:t>
      </w:r>
      <w:r w:rsidR="004C0E25" w:rsidRPr="0042198D">
        <w:rPr>
          <w:rFonts w:eastAsia="ArialMT" w:cs="ArialMT"/>
          <w:b/>
          <w:bCs/>
        </w:rPr>
        <w:t>0</w:t>
      </w:r>
      <w:r w:rsidR="00147934" w:rsidRPr="0042198D">
        <w:rPr>
          <w:rFonts w:eastAsia="ArialMT" w:cs="ArialMT"/>
          <w:b/>
          <w:bCs/>
        </w:rPr>
        <w:t>.1</w:t>
      </w:r>
      <w:r w:rsidR="0042198D" w:rsidRPr="0042198D">
        <w:rPr>
          <w:rFonts w:eastAsia="ArialMT" w:cs="ArialMT"/>
          <w:b/>
          <w:bCs/>
        </w:rPr>
        <w:t>0</w:t>
      </w:r>
      <w:r w:rsidR="00147934" w:rsidRPr="0042198D">
        <w:rPr>
          <w:rFonts w:eastAsia="ArialMT" w:cs="ArialMT"/>
          <w:b/>
          <w:bCs/>
        </w:rPr>
        <w:t>.201</w:t>
      </w:r>
      <w:r w:rsidR="0042198D" w:rsidRPr="0042198D">
        <w:rPr>
          <w:rFonts w:eastAsia="ArialMT" w:cs="ArialMT"/>
          <w:b/>
          <w:bCs/>
        </w:rPr>
        <w:t>8</w:t>
      </w:r>
      <w:r w:rsidRPr="0042198D">
        <w:rPr>
          <w:rFonts w:eastAsia="ArialMT" w:cs="ArialMT"/>
        </w:rPr>
        <w:t xml:space="preserve"> r.</w:t>
      </w:r>
      <w:r w:rsidRPr="0042198D">
        <w:rPr>
          <w:rFonts w:eastAsia="Arial-BoldMT" w:cs="Arial-BoldMT"/>
          <w:b/>
          <w:bCs/>
        </w:rPr>
        <w:t xml:space="preserve"> do godz. 08:00.</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15.2. Zamawiający niezwłocznie zwróci ofertę Wykonawcy, która została złożona po terminie składania ofert.</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15.3. Otwarcie ofert nastąpi w </w:t>
      </w:r>
      <w:r w:rsidRPr="0042198D">
        <w:rPr>
          <w:rFonts w:eastAsia="ArialMT" w:cs="ArialMT"/>
        </w:rPr>
        <w:t>dniu:</w:t>
      </w:r>
      <w:r w:rsidR="004C0E25" w:rsidRPr="0042198D">
        <w:rPr>
          <w:rFonts w:eastAsia="ArialMT" w:cs="ArialMT"/>
        </w:rPr>
        <w:t xml:space="preserve"> </w:t>
      </w:r>
      <w:r w:rsidR="0042198D" w:rsidRPr="0042198D">
        <w:rPr>
          <w:rFonts w:eastAsia="ArialMT" w:cs="ArialMT"/>
          <w:b/>
          <w:bCs/>
        </w:rPr>
        <w:t>3</w:t>
      </w:r>
      <w:r w:rsidR="004C0E25" w:rsidRPr="0042198D">
        <w:rPr>
          <w:rFonts w:eastAsia="ArialMT" w:cs="ArialMT"/>
          <w:b/>
          <w:bCs/>
        </w:rPr>
        <w:t>0</w:t>
      </w:r>
      <w:r w:rsidR="00147934" w:rsidRPr="0042198D">
        <w:rPr>
          <w:rFonts w:eastAsia="ArialMT" w:cs="ArialMT"/>
          <w:b/>
          <w:bCs/>
        </w:rPr>
        <w:t>.1</w:t>
      </w:r>
      <w:r w:rsidR="0042198D" w:rsidRPr="0042198D">
        <w:rPr>
          <w:rFonts w:eastAsia="ArialMT" w:cs="ArialMT"/>
          <w:b/>
          <w:bCs/>
        </w:rPr>
        <w:t>0</w:t>
      </w:r>
      <w:r w:rsidR="00147934" w:rsidRPr="0042198D">
        <w:rPr>
          <w:rFonts w:eastAsia="ArialMT" w:cs="ArialMT"/>
          <w:b/>
          <w:bCs/>
        </w:rPr>
        <w:t>.201</w:t>
      </w:r>
      <w:r w:rsidR="0042198D" w:rsidRPr="0042198D">
        <w:rPr>
          <w:rFonts w:eastAsia="ArialMT" w:cs="ArialMT"/>
          <w:b/>
          <w:bCs/>
        </w:rPr>
        <w:t>8</w:t>
      </w:r>
      <w:r w:rsidRPr="0042198D">
        <w:rPr>
          <w:rFonts w:eastAsia="ArialMT" w:cs="ArialMT"/>
        </w:rPr>
        <w:t xml:space="preserve"> r.</w:t>
      </w:r>
      <w:r w:rsidRPr="0042198D">
        <w:rPr>
          <w:rFonts w:eastAsia="Arial-BoldMT" w:cs="Arial-BoldMT"/>
          <w:b/>
          <w:bCs/>
        </w:rPr>
        <w:t xml:space="preserve"> o godz. 11:00</w:t>
      </w:r>
      <w:r w:rsidRPr="0042198D">
        <w:rPr>
          <w:rFonts w:eastAsia="ArialMT" w:cs="ArialMT"/>
        </w:rPr>
        <w:t xml:space="preserve">, w siedzibie </w:t>
      </w:r>
      <w:r>
        <w:rPr>
          <w:rFonts w:eastAsia="ArialMT" w:cs="ArialMT"/>
          <w:color w:val="000000"/>
        </w:rPr>
        <w:t>Zamawiającego, pokój prezesa.</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15.4. Otwarcie ofert jest jawne.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15.5. Bezpośrednio przed otwarciem ofert Zamawiający podaje kwotę, jaką zamierza przeznaczyć na sfinansowanie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15.6. Podczas otwarcia ofert podaje się nazwy (firmy) oraz adresy Wykonawców, a także informacje dotyczące ceny, terminu wykonania zamówienia, okresu gwarancji i warunków płatności zawartych w ofertach.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15.7. Niezwłocznie po otwarciu ofert Zamawiający zamieści na stronie internetowej informacje dotyczące:</w:t>
      </w:r>
    </w:p>
    <w:p w:rsidR="00A9422C" w:rsidRDefault="002B2002">
      <w:pPr>
        <w:pStyle w:val="Standard"/>
        <w:autoSpaceDE w:val="0"/>
        <w:rPr>
          <w:rFonts w:eastAsia="ArialMT" w:cs="ArialMT"/>
          <w:color w:val="000000"/>
        </w:rPr>
      </w:pPr>
      <w:r>
        <w:rPr>
          <w:rFonts w:eastAsia="ArialMT" w:cs="ArialMT"/>
          <w:color w:val="000000"/>
        </w:rPr>
        <w:t>a) kwoty, jaką zamierza przeznaczyć na sfinansowanie zamówienia;</w:t>
      </w:r>
    </w:p>
    <w:p w:rsidR="00A9422C" w:rsidRDefault="002B2002">
      <w:pPr>
        <w:pStyle w:val="Standard"/>
        <w:autoSpaceDE w:val="0"/>
        <w:rPr>
          <w:rFonts w:eastAsia="ArialMT" w:cs="ArialMT"/>
          <w:color w:val="000000"/>
        </w:rPr>
      </w:pPr>
      <w:r>
        <w:rPr>
          <w:rFonts w:eastAsia="ArialMT" w:cs="ArialMT"/>
          <w:color w:val="000000"/>
        </w:rPr>
        <w:t>b) firm oraz adresów Wykonawców, którzy złożyli oferty w terminie;</w:t>
      </w:r>
    </w:p>
    <w:p w:rsidR="00A9422C" w:rsidRDefault="002B2002">
      <w:pPr>
        <w:pStyle w:val="Standard"/>
        <w:autoSpaceDE w:val="0"/>
        <w:jc w:val="both"/>
        <w:rPr>
          <w:rFonts w:eastAsia="ArialMT" w:cs="ArialMT"/>
          <w:color w:val="000000"/>
        </w:rPr>
      </w:pPr>
      <w:r>
        <w:rPr>
          <w:rFonts w:eastAsia="ArialMT" w:cs="ArialMT"/>
          <w:color w:val="000000"/>
        </w:rPr>
        <w:t>c) ceny, terminu wykonania zamówienia, okresu gwarancji i warunków płatności zawartych                                    w ofertach.</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OPIS SPOSOBU OBLICZANIA CENY</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16.1. Cena oferty uwzględnia wszystkie zobowiązania, musi być podana w PLN cyfrowo i słownie, z wyodrębnieniem należnego podatku VAT. Wykonawca rozlicza transakcję z zamawiającym w PLN.</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16.2. Cena podana w ofercie powinna obejmować wszystkie koszty i składniki związane                                     z wykonaniem zamówienia np. Dostawy do siedziby zamawiającego, ubezpieczenie, akcyza, cło, podatki itp.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16.3. Cena może być tylko jedna i obejmować koszty dostawy przedmiotu zamówienia loco magazyn Zamawiającego.</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OPIS KRYTERIÓW, KTÓRYMI ZAMAWIAJĄCY BĘDZIE SIĘ KIEROWAŁ PRZY WYBORZE OFERTY, WRAZ Z PODANIEM ZNACZENIA TYCH KRYTERIÓW I SPOSOBU OCENY OFERT</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17.1. Dokonując wyboru oferty Zamawiający będzie kierował się następującym kryterium:</w:t>
      </w:r>
    </w:p>
    <w:p w:rsidR="00A9422C" w:rsidRDefault="002B2002">
      <w:pPr>
        <w:pStyle w:val="Standard"/>
        <w:autoSpaceDE w:val="0"/>
        <w:rPr>
          <w:rFonts w:eastAsia="ArialMT" w:cs="ArialMT"/>
          <w:color w:val="000000"/>
        </w:rPr>
      </w:pPr>
      <w:r>
        <w:rPr>
          <w:rFonts w:eastAsia="ArialMT" w:cs="ArialMT"/>
          <w:color w:val="000000"/>
        </w:rPr>
        <w:t>Cena – 100%</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 xml:space="preserve">17.2. Punkty przyznawane za podane w pkt 17.1 kryteria będą liczone według następujących </w:t>
      </w:r>
      <w:r>
        <w:rPr>
          <w:rFonts w:eastAsia="ArialMT" w:cs="ArialMT"/>
          <w:color w:val="000000"/>
        </w:rPr>
        <w:lastRenderedPageBreak/>
        <w:t>wzorów:</w:t>
      </w:r>
    </w:p>
    <w:p w:rsidR="00A9422C" w:rsidRDefault="00A9422C">
      <w:pPr>
        <w:pStyle w:val="Standard"/>
        <w:autoSpaceDE w:val="0"/>
        <w:rPr>
          <w:rFonts w:eastAsia="Arial-BoldMT" w:cs="Arial-BoldMT"/>
          <w:b/>
          <w:bCs/>
          <w:color w:val="000000"/>
        </w:rPr>
      </w:pPr>
    </w:p>
    <w:p w:rsidR="00D87045" w:rsidRDefault="00D87045">
      <w:pPr>
        <w:pStyle w:val="Standard"/>
        <w:autoSpaceDE w:val="0"/>
        <w:rPr>
          <w:rFonts w:eastAsia="Arial-BoldMT" w:cs="Arial-BoldMT"/>
          <w:b/>
          <w:bCs/>
          <w:color w:val="000000"/>
        </w:rPr>
      </w:pPr>
    </w:p>
    <w:p w:rsidR="00A9422C" w:rsidRDefault="002B2002">
      <w:pPr>
        <w:pStyle w:val="Standard"/>
        <w:autoSpaceDE w:val="0"/>
        <w:rPr>
          <w:rFonts w:eastAsia="Arial-BoldMT" w:cs="Arial-BoldMT"/>
          <w:b/>
          <w:bCs/>
          <w:color w:val="000000"/>
        </w:rPr>
      </w:pPr>
      <w:r>
        <w:rPr>
          <w:rFonts w:eastAsia="Arial-BoldMT" w:cs="Arial-BoldMT"/>
          <w:b/>
          <w:bCs/>
          <w:color w:val="000000"/>
        </w:rPr>
        <w:t xml:space="preserve">Cena         </w:t>
      </w:r>
    </w:p>
    <w:p w:rsidR="00A9422C" w:rsidRDefault="002B2002">
      <w:pPr>
        <w:pStyle w:val="Standard"/>
        <w:autoSpaceDE w:val="0"/>
        <w:rPr>
          <w:rFonts w:eastAsia="ArialMT" w:cs="ArialMT"/>
          <w:color w:val="000000"/>
        </w:rPr>
      </w:pPr>
      <w:r>
        <w:rPr>
          <w:rFonts w:eastAsia="ArialMT" w:cs="ArialMT"/>
          <w:color w:val="000000"/>
        </w:rPr>
        <w:t>Liczba punktów = ( Cn/Cof ) * waga</w:t>
      </w:r>
      <w:r w:rsidR="00067507">
        <w:rPr>
          <w:rFonts w:eastAsia="ArialMT" w:cs="ArialMT"/>
          <w:color w:val="000000"/>
        </w:rPr>
        <w:t xml:space="preserve"> kryterium</w:t>
      </w:r>
    </w:p>
    <w:p w:rsidR="00A9422C" w:rsidRDefault="002B2002">
      <w:pPr>
        <w:pStyle w:val="Standard"/>
        <w:autoSpaceDE w:val="0"/>
        <w:rPr>
          <w:rFonts w:eastAsia="ArialMT" w:cs="ArialMT"/>
          <w:color w:val="000000"/>
        </w:rPr>
      </w:pPr>
      <w:r>
        <w:rPr>
          <w:rFonts w:eastAsia="ArialMT" w:cs="ArialMT"/>
          <w:color w:val="000000"/>
        </w:rPr>
        <w:t>gdzie:</w:t>
      </w:r>
    </w:p>
    <w:p w:rsidR="00A9422C" w:rsidRDefault="002B2002">
      <w:pPr>
        <w:pStyle w:val="Standard"/>
        <w:autoSpaceDE w:val="0"/>
        <w:rPr>
          <w:rFonts w:eastAsia="ArialMT" w:cs="ArialMT"/>
          <w:color w:val="000000"/>
        </w:rPr>
      </w:pPr>
      <w:r>
        <w:rPr>
          <w:rFonts w:eastAsia="ArialMT" w:cs="ArialMT"/>
          <w:color w:val="000000"/>
        </w:rPr>
        <w:t>- Cn - najniższa cena spośród wszystkich ofert</w:t>
      </w:r>
    </w:p>
    <w:p w:rsidR="00A9422C" w:rsidRDefault="002B2002">
      <w:pPr>
        <w:pStyle w:val="Standard"/>
        <w:autoSpaceDE w:val="0"/>
        <w:rPr>
          <w:rFonts w:eastAsia="ArialMT" w:cs="ArialMT"/>
          <w:color w:val="000000"/>
        </w:rPr>
      </w:pPr>
      <w:r>
        <w:rPr>
          <w:rFonts w:eastAsia="ArialMT" w:cs="ArialMT"/>
          <w:color w:val="000000"/>
        </w:rPr>
        <w:t>- Cof - cena podana w ofercie</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3</w:t>
      </w:r>
      <w:r>
        <w:rPr>
          <w:rFonts w:eastAsia="ArialMT" w:cs="ArialMT"/>
          <w:color w:val="000000"/>
        </w:rPr>
        <w:t>. W toku badania i oceny ofert Zamawiający może żądać od Wykonawców wyjaśnień dotyczących treści złożonych ofert. Niedopuszczalne jest prowadzenie między Zamawiającym                      a Wykonawcą negocjacji dotyczących złożonej oferty oraz z zastrzeżeniem pkt 17.</w:t>
      </w:r>
      <w:r w:rsidR="003D7896">
        <w:rPr>
          <w:rFonts w:eastAsia="ArialMT" w:cs="ArialMT"/>
          <w:color w:val="000000"/>
        </w:rPr>
        <w:t>4</w:t>
      </w:r>
      <w:r>
        <w:rPr>
          <w:rFonts w:eastAsia="ArialMT" w:cs="ArialMT"/>
          <w:color w:val="000000"/>
        </w:rPr>
        <w:t>, dokonywanie jakiejkolwiek zmiany w jej treści.</w:t>
      </w:r>
    </w:p>
    <w:p w:rsidR="00A9422C" w:rsidRDefault="00A9422C">
      <w:pPr>
        <w:pStyle w:val="Standard"/>
        <w:autoSpaceDE w:val="0"/>
        <w:rPr>
          <w:rFonts w:eastAsia="ArialMT" w:cs="ArialMT"/>
          <w:color w:val="000000"/>
        </w:rPr>
      </w:pPr>
    </w:p>
    <w:p w:rsidR="00A9422C" w:rsidRDefault="002B2002" w:rsidP="00585EA5">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4</w:t>
      </w:r>
      <w:r>
        <w:rPr>
          <w:rFonts w:eastAsia="ArialMT" w:cs="ArialMT"/>
          <w:color w:val="000000"/>
        </w:rPr>
        <w:t>. Zamawiający poprawia w ofercie:</w:t>
      </w:r>
    </w:p>
    <w:p w:rsidR="00A9422C" w:rsidRDefault="002B2002" w:rsidP="00585EA5">
      <w:pPr>
        <w:pStyle w:val="Standard"/>
        <w:autoSpaceDE w:val="0"/>
        <w:jc w:val="both"/>
        <w:rPr>
          <w:rFonts w:eastAsia="ArialMT" w:cs="ArialMT"/>
          <w:color w:val="000000"/>
        </w:rPr>
      </w:pPr>
      <w:r>
        <w:rPr>
          <w:rFonts w:eastAsia="ArialMT" w:cs="ArialMT"/>
          <w:color w:val="000000"/>
        </w:rPr>
        <w:t>a) oczywiste omyłki pisarskie,</w:t>
      </w:r>
    </w:p>
    <w:p w:rsidR="00A9422C" w:rsidRDefault="002B2002" w:rsidP="00585EA5">
      <w:pPr>
        <w:pStyle w:val="Standard"/>
        <w:autoSpaceDE w:val="0"/>
        <w:jc w:val="both"/>
        <w:rPr>
          <w:rFonts w:eastAsia="ArialMT" w:cs="ArialMT"/>
          <w:color w:val="000000"/>
        </w:rPr>
      </w:pPr>
      <w:r>
        <w:rPr>
          <w:rFonts w:eastAsia="ArialMT" w:cs="ArialMT"/>
          <w:color w:val="000000"/>
        </w:rPr>
        <w:t>b) oczywiste omyłki rachunkowe, z uwzględnieniem konsekwencji rachunkowych dokonanych poprawek,</w:t>
      </w:r>
    </w:p>
    <w:p w:rsidR="00A9422C" w:rsidRDefault="002B2002" w:rsidP="00585EA5">
      <w:pPr>
        <w:pStyle w:val="Standard"/>
        <w:autoSpaceDE w:val="0"/>
        <w:jc w:val="both"/>
        <w:rPr>
          <w:rFonts w:eastAsia="ArialMT" w:cs="ArialMT"/>
          <w:color w:val="000000"/>
        </w:rPr>
      </w:pPr>
      <w:r>
        <w:rPr>
          <w:rFonts w:eastAsia="ArialMT" w:cs="ArialMT"/>
          <w:color w:val="000000"/>
        </w:rPr>
        <w:t>c) inne omyłki polegające na niezgodności oferty ze specyfikacją istotnych warunków zamówienia,</w:t>
      </w:r>
    </w:p>
    <w:p w:rsidR="00A9422C" w:rsidRDefault="002B2002" w:rsidP="00585EA5">
      <w:pPr>
        <w:pStyle w:val="Standard"/>
        <w:autoSpaceDE w:val="0"/>
        <w:jc w:val="both"/>
        <w:rPr>
          <w:rFonts w:eastAsia="ArialMT" w:cs="ArialMT"/>
          <w:color w:val="000000"/>
        </w:rPr>
      </w:pPr>
      <w:r>
        <w:rPr>
          <w:rFonts w:eastAsia="ArialMT" w:cs="ArialMT"/>
          <w:color w:val="000000"/>
        </w:rPr>
        <w:t>niepowodujące istotnych zmian w treści oferty</w:t>
      </w:r>
    </w:p>
    <w:p w:rsidR="00A9422C" w:rsidRDefault="002B2002" w:rsidP="00585EA5">
      <w:pPr>
        <w:pStyle w:val="Standard"/>
        <w:autoSpaceDE w:val="0"/>
        <w:jc w:val="both"/>
        <w:rPr>
          <w:rFonts w:eastAsia="ArialMT" w:cs="ArialMT"/>
          <w:color w:val="000000"/>
        </w:rPr>
      </w:pPr>
      <w:r>
        <w:rPr>
          <w:rFonts w:eastAsia="ArialMT" w:cs="ArialMT"/>
          <w:color w:val="000000"/>
        </w:rPr>
        <w:t>- niezwłocznie zawiadamiając o tym Wykonawcę, którego oferta została poprawiona.</w:t>
      </w:r>
    </w:p>
    <w:p w:rsidR="00A9422C" w:rsidRDefault="00A9422C" w:rsidP="00585EA5">
      <w:pPr>
        <w:pStyle w:val="Standard"/>
        <w:autoSpaceDE w:val="0"/>
        <w:jc w:val="both"/>
        <w:rPr>
          <w:rFonts w:eastAsia="ArialMT" w:cs="ArialMT"/>
          <w:color w:val="000000"/>
        </w:rPr>
      </w:pPr>
    </w:p>
    <w:p w:rsidR="00A9422C" w:rsidRDefault="002B2002" w:rsidP="00585EA5">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5</w:t>
      </w:r>
      <w:r>
        <w:rPr>
          <w:rFonts w:eastAsia="ArialMT" w:cs="ArialMT"/>
          <w:color w:val="000000"/>
        </w:rPr>
        <w:t>. Jeżeli zaoferowana cena lub koszt, lub ich istotne części składowe, wydają się rażąco niskie w</w:t>
      </w:r>
      <w:r w:rsidR="00585EA5">
        <w:rPr>
          <w:rFonts w:eastAsia="ArialMT" w:cs="ArialMT"/>
          <w:color w:val="000000"/>
        </w:rPr>
        <w:t> </w:t>
      </w:r>
      <w:r>
        <w:rPr>
          <w:rFonts w:eastAsia="ArialMT" w:cs="ArialMT"/>
          <w:color w:val="000000"/>
        </w:rPr>
        <w:t>stosunku do przedmiotu zamówienia i budzą wątpliwości Zamawiającego co do możliwości wykonania przedmiotu zamówienia zgodnie z wymaganiami określonymi przez Zamawiającego lub wynikającymi z odrębnych przepisów, Zamawiający zwróci się o udzielenie wyjaśnień, w tym złożenia dowodów, dotyczących wyliczenia ceny lub kosztu.</w:t>
      </w:r>
    </w:p>
    <w:p w:rsidR="00A9422C" w:rsidRDefault="00A9422C" w:rsidP="00585EA5">
      <w:pPr>
        <w:pStyle w:val="Standard"/>
        <w:autoSpaceDE w:val="0"/>
        <w:jc w:val="both"/>
        <w:rPr>
          <w:rFonts w:eastAsia="ArialMT" w:cs="ArialMT"/>
          <w:color w:val="000000"/>
        </w:rPr>
      </w:pPr>
    </w:p>
    <w:p w:rsidR="00A9422C" w:rsidRDefault="002B2002" w:rsidP="00585EA5">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6</w:t>
      </w:r>
      <w:r>
        <w:rPr>
          <w:rFonts w:eastAsia="ArialMT" w:cs="ArialMT"/>
          <w:color w:val="000000"/>
        </w:rPr>
        <w:t>. Obowiązek wykazania, że oferta nie zawiera rażąco niskiej ceny, spoczywa na Wykonawcy.</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7</w:t>
      </w:r>
      <w:r>
        <w:rPr>
          <w:rFonts w:eastAsia="ArialMT" w:cs="ArialMT"/>
          <w:color w:val="000000"/>
        </w:rPr>
        <w:t>. Zamawiający odrzuci ofertę Wykonawcy, który nie złożył wyjaśnień lub jeżeli dokonana ocena wyjaśnień wraz z dostarczonymi dowodami potwierdzi, że oferta zawiera rażąco niską cenę                             w stosunku do przedmiotu zamówienia.</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17.</w:t>
      </w:r>
      <w:r w:rsidR="003D7896">
        <w:rPr>
          <w:rFonts w:eastAsia="ArialMT" w:cs="ArialMT"/>
          <w:color w:val="000000"/>
        </w:rPr>
        <w:t>8</w:t>
      </w:r>
      <w:r>
        <w:rPr>
          <w:rFonts w:eastAsia="ArialMT" w:cs="ArialMT"/>
          <w:color w:val="000000"/>
        </w:rPr>
        <w:t>. Zamawiający odrzuci każdą ofertę w przypadku zaistnienia wobec niej przesłanek określonych w art. 89 ust. 1 ustawy Pzp.</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UDZIELENIE ZAMÓWIENIA</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18.1. Zamawiający udzieli zamówienia Wykonawcy, którego oferta odpowiada wszystkim wymaganiom określonym w niniejszej SIWZ i została oceniona jako najkorzystniejsza w oparciu                o podane w niej kryteria oceny ofert.</w:t>
      </w:r>
    </w:p>
    <w:p w:rsidR="00A9422C" w:rsidRDefault="00A9422C">
      <w:pPr>
        <w:pStyle w:val="Standard"/>
        <w:autoSpaceDE w:val="0"/>
        <w:rPr>
          <w:rFonts w:eastAsia="ArialMT" w:cs="ArialMT"/>
          <w:color w:val="000000"/>
        </w:rPr>
      </w:pPr>
    </w:p>
    <w:p w:rsidR="00A9422C" w:rsidRDefault="002B2002">
      <w:pPr>
        <w:pStyle w:val="Standard"/>
        <w:autoSpaceDE w:val="0"/>
        <w:jc w:val="both"/>
      </w:pPr>
      <w:r>
        <w:rPr>
          <w:rFonts w:eastAsia="ArialMT" w:cs="ArialMT"/>
          <w:color w:val="000000"/>
        </w:rPr>
        <w:t xml:space="preserve">18.2. Niezwłocznie po wyborze najkorzystniejszej oferty Zamawiający poinformuje wszystkich Wykonawców o wynikach postępowania zgodnie z art. 92 ust.1 ustawy Pzp oraz udostępni na stronie internetowej </w:t>
      </w:r>
      <w:hyperlink r:id="rId10" w:history="1">
        <w:r>
          <w:rPr>
            <w:rFonts w:eastAsia="ArialMT" w:cs="ArialMT"/>
            <w:color w:val="000000"/>
          </w:rPr>
          <w:t>www.pgkim.strzyzow.pl</w:t>
        </w:r>
      </w:hyperlink>
      <w:r>
        <w:rPr>
          <w:rFonts w:eastAsia="ArialMT" w:cs="ArialMT"/>
          <w:color w:val="000081"/>
        </w:rPr>
        <w:t xml:space="preserve"> </w:t>
      </w:r>
      <w:r>
        <w:rPr>
          <w:rFonts w:eastAsia="ArialMT" w:cs="ArialMT"/>
          <w:color w:val="000000"/>
        </w:rPr>
        <w:t xml:space="preserve">informacje, o których mowa w art. 92 ust 1 pkt 1 </w:t>
      </w:r>
      <w:r w:rsidRPr="0042198D">
        <w:rPr>
          <w:rFonts w:eastAsia="ArialMT" w:cs="ArialMT"/>
        </w:rPr>
        <w:t xml:space="preserve">i 5-7 ustawy </w:t>
      </w:r>
      <w:r>
        <w:rPr>
          <w:rFonts w:eastAsia="ArialMT" w:cs="ArialMT"/>
          <w:color w:val="000000"/>
        </w:rPr>
        <w:t>Pzp.</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INFORMACJE O FORMALNOŚCIACH, JAKIE POWINNY ZOSTAĆ DOPEŁNIONE PO WYBORZE OFERTY W CELU ZAWARCIA UMOWY W</w:t>
      </w:r>
      <w:r w:rsidR="00EA56EE">
        <w:rPr>
          <w:rFonts w:eastAsia="Arial-BoldMT" w:cs="Arial-BoldMT"/>
          <w:b/>
          <w:bCs/>
          <w:color w:val="000000"/>
        </w:rPr>
        <w:t> </w:t>
      </w:r>
      <w:r>
        <w:rPr>
          <w:rFonts w:eastAsia="Arial-BoldMT" w:cs="Arial-BoldMT"/>
          <w:b/>
          <w:bCs/>
          <w:color w:val="000000"/>
        </w:rPr>
        <w:t>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lastRenderedPageBreak/>
        <w:t>19.1. Zamawiający zawrze umowę w sprawie zamówienia publicznego, w terminie i na zasadach określonych w art. 94 ust. 1 i 2 ustawy Pzp.</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19.2. Zakres świadczenia Wykonawcy wynikający z umowy jest tożsamy z jego zobowiązaniem zawartym w ofercie.</w:t>
      </w:r>
    </w:p>
    <w:p w:rsidR="00A9422C" w:rsidRDefault="00A9422C">
      <w:pPr>
        <w:pStyle w:val="Standard"/>
        <w:autoSpaceDE w:val="0"/>
        <w:rPr>
          <w:rFonts w:eastAsia="ArialMT" w:cs="ArialMT"/>
          <w:color w:val="000000"/>
        </w:rPr>
      </w:pPr>
    </w:p>
    <w:p w:rsidR="00A9422C" w:rsidRDefault="002B2002">
      <w:pPr>
        <w:pStyle w:val="Standard"/>
        <w:autoSpaceDE w:val="0"/>
        <w:rPr>
          <w:rFonts w:eastAsia="ArialMT" w:cs="ArialMT"/>
          <w:color w:val="000000"/>
        </w:rPr>
      </w:pPr>
      <w:r>
        <w:rPr>
          <w:rFonts w:eastAsia="ArialMT" w:cs="ArialMT"/>
          <w:color w:val="000000"/>
        </w:rPr>
        <w:t>19.3. Projekt umowy stanowi załącznik do SIWZ.</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WYMAGANIA DOTYCZĄCE ZABEZPIECZENIA NALEŻYTEGO WYKONANIA UMOWY</w:t>
      </w:r>
    </w:p>
    <w:p w:rsidR="00A9422C" w:rsidRDefault="00A9422C">
      <w:pPr>
        <w:pStyle w:val="Standard"/>
        <w:autoSpaceDE w:val="0"/>
        <w:rPr>
          <w:rFonts w:eastAsia="Arial-BoldMT" w:cs="Arial-BoldMT"/>
          <w:b/>
          <w:bCs/>
          <w:color w:val="000000"/>
        </w:rPr>
      </w:pPr>
    </w:p>
    <w:p w:rsidR="00A9422C" w:rsidRDefault="002B2002">
      <w:pPr>
        <w:pStyle w:val="Standard"/>
        <w:autoSpaceDE w:val="0"/>
        <w:rPr>
          <w:rFonts w:eastAsia="ArialMT" w:cs="ArialMT"/>
          <w:color w:val="000000"/>
        </w:rPr>
      </w:pPr>
      <w:r>
        <w:rPr>
          <w:rFonts w:eastAsia="ArialMT" w:cs="ArialMT"/>
          <w:color w:val="000000"/>
        </w:rPr>
        <w:t>Zamawiający nie wymaga wniesienia zabezpieczenia należytego wykonania umowy.</w:t>
      </w:r>
    </w:p>
    <w:p w:rsidR="00A9422C" w:rsidRDefault="00A9422C">
      <w:pPr>
        <w:pStyle w:val="Standard"/>
        <w:autoSpaceDE w:val="0"/>
        <w:rPr>
          <w:rFonts w:eastAsia="ArialMT" w:cs="ArialMT"/>
          <w:color w:val="000000"/>
        </w:rPr>
      </w:pP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ISTOTNE DLA STRON POSTANOWIENIA, KTÓRE ZOSTANĄ WPROWADZONE DO TREŚCI ZAWIERANEJ UMOWY W SPRAWIE ZAMÓWIENIA PUBLICZNEGO</w:t>
      </w:r>
    </w:p>
    <w:p w:rsidR="00A9422C" w:rsidRDefault="00A9422C">
      <w:pPr>
        <w:pStyle w:val="Standard"/>
        <w:autoSpaceDE w:val="0"/>
        <w:rPr>
          <w:rFonts w:eastAsia="Arial-BoldMT" w:cs="Arial-BoldMT"/>
          <w:b/>
          <w:bCs/>
          <w:color w:val="000000"/>
        </w:rPr>
      </w:pPr>
    </w:p>
    <w:p w:rsidR="00A9422C" w:rsidRDefault="002B2002">
      <w:pPr>
        <w:pStyle w:val="Standard"/>
        <w:autoSpaceDE w:val="0"/>
        <w:jc w:val="both"/>
        <w:rPr>
          <w:rFonts w:eastAsia="ArialMT" w:cs="ArialMT"/>
          <w:color w:val="000000"/>
        </w:rPr>
      </w:pPr>
      <w:r>
        <w:rPr>
          <w:rFonts w:eastAsia="ArialMT" w:cs="ArialMT"/>
          <w:color w:val="000000"/>
        </w:rPr>
        <w:t>21.1. Zamawiający zastrzega możliwość zmiany zawartej umowy w stosunku do treści oferty na mocy art. 144 ust. 1 ustawy – Prawo zamówień publicznych.</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21.2. Zamawiający określa następujące warunki, w jakich dopuszcza możliwość dokonania zmian niniejszej umowy:</w:t>
      </w:r>
    </w:p>
    <w:p w:rsidR="00A9422C" w:rsidRDefault="002B2002">
      <w:pPr>
        <w:pStyle w:val="Standard"/>
        <w:autoSpaceDE w:val="0"/>
        <w:jc w:val="both"/>
        <w:rPr>
          <w:rFonts w:eastAsia="ArialMT" w:cs="ArialMT"/>
          <w:color w:val="000000"/>
        </w:rPr>
      </w:pPr>
      <w:r>
        <w:rPr>
          <w:rFonts w:eastAsia="ArialMT" w:cs="ArialMT"/>
          <w:color w:val="000000"/>
        </w:rPr>
        <w:t>Zamawiający zastrzega sobie prawo do zmiany treści umowy wskutek wystąpienia okoliczności, których nie dało się przewidzieć na etapie postępowania o udzielenie zamówienia i na etapie podpisywania umowy lub wystąpienie, których nie zależy od woli stron umowy w sprawie zamówienia publicznego.</w:t>
      </w:r>
    </w:p>
    <w:p w:rsidR="00A9422C" w:rsidRDefault="00A9422C">
      <w:pPr>
        <w:pStyle w:val="Standard"/>
        <w:autoSpaceDE w:val="0"/>
        <w:rPr>
          <w:rFonts w:eastAsia="ArialMT" w:cs="ArialMT"/>
          <w:color w:val="000000"/>
        </w:rPr>
      </w:pPr>
    </w:p>
    <w:p w:rsidR="00A9422C" w:rsidRDefault="002B2002">
      <w:pPr>
        <w:pStyle w:val="Standard"/>
        <w:autoSpaceDE w:val="0"/>
        <w:jc w:val="both"/>
        <w:rPr>
          <w:rFonts w:eastAsia="ArialMT" w:cs="ArialMT"/>
          <w:color w:val="000000"/>
        </w:rPr>
      </w:pPr>
      <w:r>
        <w:rPr>
          <w:rFonts w:eastAsia="ArialMT" w:cs="ArialMT"/>
          <w:color w:val="000000"/>
        </w:rPr>
        <w:t>21.3. Każda zmiana postanowień niniejszej umowy wymaga formy pisemnej w postaci aneksu pod rygorem nieważności.</w:t>
      </w:r>
    </w:p>
    <w:p w:rsidR="00A9422C" w:rsidRDefault="00A9422C">
      <w:pPr>
        <w:pStyle w:val="Standard"/>
        <w:autoSpaceDE w:val="0"/>
        <w:rPr>
          <w:rFonts w:eastAsia="ArialMT" w:cs="ArialMT"/>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POUCZENIE O ŚRODKACH OCHRONY PRAWNEJ PRZYSŁUGUJĄCYCH WYKONAWCY W TOKU POSTĘPOWANIA O UDZIELENIE ZAMÓWIENIA</w:t>
      </w:r>
    </w:p>
    <w:p w:rsidR="00A9422C" w:rsidRDefault="00A9422C">
      <w:pPr>
        <w:pStyle w:val="Standard"/>
        <w:autoSpaceDE w:val="0"/>
        <w:rPr>
          <w:rFonts w:eastAsia="Arial-BoldMT" w:cs="Arial-BoldMT"/>
          <w:b/>
          <w:bCs/>
          <w:color w:val="000000"/>
        </w:rPr>
      </w:pPr>
    </w:p>
    <w:p w:rsidR="00A9422C" w:rsidRDefault="002B2002">
      <w:pPr>
        <w:pStyle w:val="Textbodyindent"/>
        <w:tabs>
          <w:tab w:val="left" w:pos="993"/>
        </w:tabs>
        <w:spacing w:after="0"/>
        <w:ind w:left="0"/>
        <w:jc w:val="both"/>
      </w:pPr>
      <w:r>
        <w:t>22.1 Wykonawcom, których interes prawny w uzyskaniu zamówienia doznał lub może doznać uszczerbku w wyniku naruszenia przez zamawiającego przepisów ustawy, przysługują środki ochrony prawnej.</w:t>
      </w:r>
    </w:p>
    <w:p w:rsidR="00A9422C" w:rsidRDefault="00A9422C">
      <w:pPr>
        <w:pStyle w:val="Textbodyindent"/>
        <w:tabs>
          <w:tab w:val="left" w:pos="993"/>
        </w:tabs>
        <w:spacing w:after="0"/>
        <w:ind w:left="0"/>
        <w:jc w:val="both"/>
      </w:pPr>
    </w:p>
    <w:p w:rsidR="00A9422C" w:rsidRDefault="002B2002">
      <w:pPr>
        <w:pStyle w:val="Textbodyindent"/>
        <w:tabs>
          <w:tab w:val="left" w:pos="993"/>
        </w:tabs>
        <w:spacing w:after="0"/>
        <w:ind w:left="0"/>
        <w:jc w:val="both"/>
      </w:pPr>
      <w:r>
        <w:t>22.2 Odwołanie przysługuje wyłącznie od niezgodnej z przepisami ustawy czynności zamawiającego podjętej w postępowaniu o udzielenie zamówienia lub zaniechania czynności, do której zamawiający jest zobowiązany na podstawie ustawy.</w:t>
      </w:r>
    </w:p>
    <w:p w:rsidR="00A9422C" w:rsidRDefault="00A9422C">
      <w:pPr>
        <w:pStyle w:val="Textbodyindent"/>
        <w:tabs>
          <w:tab w:val="left" w:pos="993"/>
        </w:tabs>
        <w:spacing w:after="0"/>
        <w:ind w:left="0"/>
        <w:jc w:val="both"/>
      </w:pPr>
    </w:p>
    <w:p w:rsidR="00A9422C" w:rsidRDefault="002B2002">
      <w:pPr>
        <w:pStyle w:val="Textbodyindent"/>
        <w:tabs>
          <w:tab w:val="left" w:pos="993"/>
        </w:tabs>
        <w:spacing w:after="0"/>
        <w:ind w:left="0"/>
        <w:jc w:val="both"/>
      </w:pPr>
      <w:r>
        <w:t>22.3 Jeżeli wartość zamówienia jest mniejsza niż kwoty określone w przepisach wydanych na podstawie art. 11 ust. 8, odwołanie przysługuje wyłącznie wobec czynności:</w:t>
      </w:r>
    </w:p>
    <w:p w:rsidR="00A9422C" w:rsidRDefault="002B2002">
      <w:pPr>
        <w:pStyle w:val="Standard"/>
        <w:autoSpaceDE w:val="0"/>
        <w:jc w:val="both"/>
      </w:pPr>
      <w:r>
        <w:t>1/ wyboru trybu negocjacji bez ogłoszenia, zamówienia z wolnej ręki lub zapytania o cenę</w:t>
      </w:r>
    </w:p>
    <w:p w:rsidR="00A9422C" w:rsidRDefault="002B2002">
      <w:pPr>
        <w:pStyle w:val="Standard"/>
        <w:autoSpaceDE w:val="0"/>
      </w:pPr>
      <w:r>
        <w:t>2/ określenia warunków udziału w postępowaniu</w:t>
      </w:r>
    </w:p>
    <w:p w:rsidR="00A9422C" w:rsidRDefault="002B2002">
      <w:pPr>
        <w:pStyle w:val="Standard"/>
        <w:autoSpaceDE w:val="0"/>
      </w:pPr>
      <w:r>
        <w:t>3/ wykluczenia odwołującego z postępowania o udzielenie zamówienia</w:t>
      </w:r>
    </w:p>
    <w:p w:rsidR="00A9422C" w:rsidRDefault="002B2002">
      <w:pPr>
        <w:pStyle w:val="Standard"/>
        <w:autoSpaceDE w:val="0"/>
      </w:pPr>
      <w:r>
        <w:t>4/ odrzucenia oferty odwołującego</w:t>
      </w:r>
    </w:p>
    <w:p w:rsidR="00A9422C" w:rsidRDefault="002B2002">
      <w:pPr>
        <w:pStyle w:val="Standard"/>
        <w:autoSpaceDE w:val="0"/>
      </w:pPr>
      <w:r>
        <w:t>5/opisu przedmiotu zamówienia</w:t>
      </w:r>
    </w:p>
    <w:p w:rsidR="00A9422C" w:rsidRDefault="002B2002">
      <w:pPr>
        <w:pStyle w:val="Standard"/>
        <w:autoSpaceDE w:val="0"/>
      </w:pPr>
      <w:r>
        <w:t>6/wyboru najkorzystniejszej oferty</w:t>
      </w:r>
    </w:p>
    <w:p w:rsidR="00A9422C" w:rsidRDefault="00A9422C">
      <w:pPr>
        <w:pStyle w:val="Standard"/>
        <w:autoSpaceDE w:val="0"/>
      </w:pPr>
    </w:p>
    <w:p w:rsidR="00A9422C" w:rsidRDefault="002B2002">
      <w:pPr>
        <w:pStyle w:val="Standard"/>
        <w:autoSpaceDE w:val="0"/>
      </w:pPr>
      <w:r>
        <w:t>22.4 Odwołanie powinno wskazywać czynność lub zaniechanie czynności zamawiającego,</w:t>
      </w:r>
    </w:p>
    <w:p w:rsidR="00A9422C" w:rsidRDefault="002B2002">
      <w:pPr>
        <w:pStyle w:val="Standard"/>
        <w:autoSpaceDE w:val="0"/>
        <w:jc w:val="both"/>
      </w:pPr>
      <w:r>
        <w:lastRenderedPageBreak/>
        <w:t>której zarzuca się niezgodność z przepisami ustawy, zawierać zwięzłe przedstawienie zarzutów, określać żądanie oraz wskazywać okoliczności faktyczne i prawne uzasadniające wniesienie odwołania.</w:t>
      </w:r>
    </w:p>
    <w:p w:rsidR="00A9422C" w:rsidRDefault="00A9422C">
      <w:pPr>
        <w:pStyle w:val="Standard"/>
        <w:autoSpaceDE w:val="0"/>
        <w:jc w:val="both"/>
      </w:pPr>
    </w:p>
    <w:p w:rsidR="00A9422C" w:rsidRDefault="002B2002">
      <w:pPr>
        <w:pStyle w:val="Standard"/>
        <w:autoSpaceDE w:val="0"/>
        <w:jc w:val="both"/>
        <w:rPr>
          <w:rFonts w:eastAsia="ArialMT" w:cs="ArialMT"/>
          <w:color w:val="000000"/>
        </w:rPr>
      </w:pPr>
      <w:r>
        <w:rPr>
          <w:rFonts w:eastAsia="ArialMT" w:cs="ArialMT"/>
          <w:color w:val="000000"/>
        </w:rPr>
        <w:t>22.5 Odwołanie wnosi się do Prezesa Izby w formie pisemnej albo elektronicznej opatrzonej bezpiecznym podpisem elektronicznym weryfikowanym za pomocą ważnego kwalifikowanego certyfikat lub równoważnego środka, spełniającego wymagania dla tego rodzaju podpisu.</w:t>
      </w:r>
    </w:p>
    <w:p w:rsidR="00A9422C" w:rsidRDefault="00A9422C">
      <w:pPr>
        <w:pStyle w:val="Standard"/>
        <w:tabs>
          <w:tab w:val="left" w:pos="180"/>
        </w:tabs>
        <w:autoSpaceDE w:val="0"/>
        <w:jc w:val="both"/>
        <w:rPr>
          <w:rFonts w:eastAsia="ArialMT" w:cs="ArialMT"/>
          <w:color w:val="8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ZAMAWIAJĄCY NIE DOPUSZCZA SKŁADANIA OFERT CZĘŚCIOWYCH</w:t>
      </w:r>
      <w:r w:rsidR="00270CBF">
        <w:rPr>
          <w:rFonts w:eastAsia="Arial-BoldMT" w:cs="Arial-BoldMT"/>
          <w:b/>
          <w:bCs/>
          <w:color w:val="000000"/>
        </w:rPr>
        <w:t>.</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ZAMAWIAJĄCY NIE PRZEWIDUJE UDZIELENIA ZAMÓWIENIA UZUPEŁNIAJĄCEGO</w:t>
      </w:r>
      <w:r w:rsidR="00270CBF">
        <w:rPr>
          <w:rFonts w:eastAsia="Arial-BoldMT" w:cs="Arial-BoldMT"/>
          <w:b/>
          <w:bCs/>
          <w:color w:val="000000"/>
        </w:rPr>
        <w:t>.</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rPr>
          <w:rFonts w:eastAsia="Arial-BoldMT" w:cs="Arial-BoldMT"/>
          <w:b/>
          <w:bCs/>
          <w:color w:val="000000"/>
        </w:rPr>
      </w:pPr>
      <w:r>
        <w:rPr>
          <w:rFonts w:eastAsia="Arial-BoldMT" w:cs="Arial-BoldMT"/>
          <w:b/>
          <w:bCs/>
          <w:color w:val="000000"/>
        </w:rPr>
        <w:t>ZAMAWIAJĄCY NIE DOPUSZCZA SKŁADANIA OFERT WARIANTOWYCH ANI ROZWIĄZAŃ ALTERNATYWNYCH</w:t>
      </w:r>
      <w:r w:rsidR="00270CBF">
        <w:rPr>
          <w:rFonts w:eastAsia="Arial-BoldMT" w:cs="Arial-BoldMT"/>
          <w:b/>
          <w:bCs/>
          <w:color w:val="000000"/>
        </w:rPr>
        <w:t>.</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ZAMAWIAJĄCY W PRZEDMIOTOWYM POSTĘPOWANIU NIE PRZEWIDUJE PRZEPROWADZANIA AUKCJI ELEKTRONICZNEJ.</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ZAMAWIAJĄCY W PRZEDMIOTOWYM POSTĘPOWANIU NIE PRZEWIDUJE ZAWARCIA UMOWY RAMOWEJ.</w:t>
      </w:r>
    </w:p>
    <w:p w:rsidR="00A9422C" w:rsidRDefault="00A9422C">
      <w:pPr>
        <w:pStyle w:val="Standard"/>
        <w:autoSpaceDE w:val="0"/>
        <w:rPr>
          <w:rFonts w:eastAsia="Arial-BoldMT" w:cs="Arial-BoldMT"/>
          <w:b/>
          <w:bCs/>
          <w:color w:val="000000"/>
        </w:rPr>
      </w:pPr>
    </w:p>
    <w:p w:rsidR="00A9422C" w:rsidRDefault="002B2002" w:rsidP="00A33E0D">
      <w:pPr>
        <w:pStyle w:val="Standard"/>
        <w:numPr>
          <w:ilvl w:val="0"/>
          <w:numId w:val="13"/>
        </w:numPr>
        <w:autoSpaceDE w:val="0"/>
        <w:jc w:val="both"/>
        <w:rPr>
          <w:rFonts w:eastAsia="Arial-BoldMT" w:cs="Arial-BoldMT"/>
          <w:b/>
          <w:bCs/>
          <w:color w:val="000000"/>
        </w:rPr>
      </w:pPr>
      <w:r>
        <w:rPr>
          <w:rFonts w:eastAsia="Arial-BoldMT" w:cs="Arial-BoldMT"/>
          <w:b/>
          <w:bCs/>
          <w:color w:val="000000"/>
        </w:rPr>
        <w:t>ZAMAWIAJĄCY NIE PRZEWIDUJE ZWROTU KOSZTÓW UDZIAŁU                                    W NINIEJSZYM POSTĘPOWANIU PUBLICZNYM.</w:t>
      </w:r>
    </w:p>
    <w:p w:rsidR="009C3794" w:rsidRDefault="009C3794" w:rsidP="009C3794">
      <w:pPr>
        <w:pStyle w:val="Standard"/>
        <w:autoSpaceDE w:val="0"/>
        <w:ind w:left="720"/>
        <w:jc w:val="both"/>
        <w:rPr>
          <w:rFonts w:eastAsia="Arial-BoldMT" w:cs="Arial-BoldMT"/>
          <w:b/>
          <w:bCs/>
          <w:color w:val="000000"/>
        </w:rPr>
      </w:pPr>
    </w:p>
    <w:p w:rsidR="00F2087F" w:rsidRPr="00F2087F" w:rsidRDefault="00F2087F" w:rsidP="00A33E0D">
      <w:pPr>
        <w:pStyle w:val="Standard"/>
        <w:numPr>
          <w:ilvl w:val="0"/>
          <w:numId w:val="13"/>
        </w:numPr>
        <w:autoSpaceDE w:val="0"/>
        <w:jc w:val="both"/>
        <w:rPr>
          <w:rFonts w:eastAsia="Arial-BoldMT" w:cs="Times New Roman"/>
          <w:b/>
          <w:bCs/>
          <w:color w:val="000000"/>
        </w:rPr>
      </w:pPr>
      <w:r w:rsidRPr="00F2087F">
        <w:rPr>
          <w:rFonts w:cs="Times New Roman"/>
          <w:b/>
        </w:rPr>
        <w:t>KLAUZULA INFORMACYJNA Z ART. 13 RODO DO ZASTOSOWANIA PRZEZ ZAMAWIAJĄCYCH W CELU ZWIĄZANYM Z POSTĘPOWANIEM O</w:t>
      </w:r>
      <w:r>
        <w:rPr>
          <w:rFonts w:cs="Times New Roman"/>
          <w:b/>
        </w:rPr>
        <w:t> </w:t>
      </w:r>
      <w:r w:rsidRPr="00F2087F">
        <w:rPr>
          <w:rFonts w:cs="Times New Roman"/>
          <w:b/>
        </w:rPr>
        <w:t>UDZIELENIE ZAMÓWIENIA PUBLICZNEGO</w:t>
      </w:r>
    </w:p>
    <w:p w:rsidR="00F2087F" w:rsidRPr="00F2087F" w:rsidRDefault="00F2087F" w:rsidP="00F2087F">
      <w:pPr>
        <w:pStyle w:val="Standard"/>
        <w:autoSpaceDE w:val="0"/>
        <w:jc w:val="both"/>
        <w:rPr>
          <w:rFonts w:eastAsia="Arial-BoldMT" w:cs="Times New Roman"/>
          <w:b/>
          <w:bCs/>
          <w:color w:val="000000"/>
        </w:rPr>
      </w:pPr>
    </w:p>
    <w:p w:rsidR="00F2087F" w:rsidRPr="00F2087F" w:rsidRDefault="00F2087F" w:rsidP="00A33E0D">
      <w:pPr>
        <w:spacing w:after="150"/>
        <w:jc w:val="both"/>
        <w:rPr>
          <w:rFonts w:eastAsia="Times New Roman" w:cs="Times New Roman"/>
          <w:lang w:eastAsia="pl-PL"/>
        </w:rPr>
      </w:pPr>
      <w:r w:rsidRPr="00F2087F">
        <w:rPr>
          <w:rFonts w:eastAsia="Times New Roman" w:cs="Times New Roman"/>
          <w:lang w:eastAsia="pl-PL"/>
        </w:rPr>
        <w:t xml:space="preserve">Zgodnie z art. 13 ust. 1 i 2 </w:t>
      </w:r>
      <w:r w:rsidRPr="00F2087F">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2087F">
        <w:rPr>
          <w:rFonts w:eastAsia="Times New Roman" w:cs="Times New Roman"/>
          <w:lang w:eastAsia="pl-PL"/>
        </w:rPr>
        <w:t xml:space="preserve">dalej „RODO”, informuję, że: </w:t>
      </w:r>
    </w:p>
    <w:p w:rsidR="00F2087F" w:rsidRPr="00F2087F" w:rsidRDefault="00F2087F" w:rsidP="00AB169D">
      <w:pPr>
        <w:pStyle w:val="Akapitzlist"/>
        <w:widowControl/>
        <w:numPr>
          <w:ilvl w:val="0"/>
          <w:numId w:val="44"/>
        </w:numPr>
        <w:suppressAutoHyphens w:val="0"/>
        <w:autoSpaceDN/>
        <w:spacing w:after="150"/>
        <w:ind w:left="426" w:hanging="426"/>
        <w:contextualSpacing/>
        <w:jc w:val="both"/>
        <w:textAlignment w:val="auto"/>
        <w:rPr>
          <w:rFonts w:eastAsia="Times New Roman" w:cs="Times New Roman"/>
          <w:i/>
          <w:lang w:eastAsia="pl-PL"/>
        </w:rPr>
      </w:pPr>
      <w:r w:rsidRPr="00F2087F">
        <w:rPr>
          <w:rFonts w:eastAsia="Times New Roman" w:cs="Times New Roman"/>
          <w:lang w:eastAsia="pl-PL"/>
        </w:rPr>
        <w:t>administratorem Pani/Pana danych osobowych jest Przedsiębiorstwo Gospodarki Komunalnej i</w:t>
      </w:r>
      <w:r>
        <w:rPr>
          <w:rFonts w:eastAsia="Times New Roman" w:cs="Times New Roman"/>
          <w:lang w:eastAsia="pl-PL"/>
        </w:rPr>
        <w:t> </w:t>
      </w:r>
      <w:r w:rsidRPr="00F2087F">
        <w:rPr>
          <w:rFonts w:eastAsia="Times New Roman" w:cs="Times New Roman"/>
          <w:lang w:eastAsia="pl-PL"/>
        </w:rPr>
        <w:t>Mieszkaniowej Sp. z o.o. z siedzibą w 38-100 Strzyżów, ul. Południowa 3</w:t>
      </w:r>
      <w:r w:rsidRPr="00F2087F">
        <w:rPr>
          <w:rFonts w:cs="Times New Roman"/>
          <w:i/>
        </w:rPr>
        <w:t>;</w:t>
      </w:r>
    </w:p>
    <w:p w:rsidR="00F2087F" w:rsidRPr="00F2087F" w:rsidRDefault="00F2087F" w:rsidP="00AB169D">
      <w:pPr>
        <w:pStyle w:val="Akapitzlist"/>
        <w:widowControl/>
        <w:numPr>
          <w:ilvl w:val="0"/>
          <w:numId w:val="45"/>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 xml:space="preserve">inspektorem ochrony danych osobowych w </w:t>
      </w:r>
      <w:r w:rsidRPr="00F2087F">
        <w:rPr>
          <w:rFonts w:eastAsia="Times New Roman" w:cs="Times New Roman"/>
          <w:color w:val="000000"/>
          <w:lang w:eastAsia="pl-PL"/>
        </w:rPr>
        <w:t xml:space="preserve">Przedsiębiorstwie Gospodarki Komunalnej                                                i Mieszkaniowej Sp. z o. o. </w:t>
      </w:r>
      <w:r w:rsidRPr="00F2087F">
        <w:rPr>
          <w:rFonts w:eastAsia="Times New Roman" w:cs="Times New Roman"/>
          <w:lang w:eastAsia="pl-PL"/>
        </w:rPr>
        <w:t xml:space="preserve">jest Pani </w:t>
      </w:r>
      <w:r w:rsidRPr="00F2087F">
        <w:rPr>
          <w:rFonts w:eastAsia="Times New Roman" w:cs="Times New Roman"/>
          <w:color w:val="000000"/>
          <w:lang w:eastAsia="pl-PL"/>
        </w:rPr>
        <w:t>Bernadeta Leja, e-mail b.leja@pgkim.strzyzow.pl</w:t>
      </w:r>
      <w:r w:rsidRPr="00F2087F">
        <w:rPr>
          <w:rFonts w:eastAsia="Times New Roman" w:cs="Times New Roman"/>
          <w:lang w:eastAsia="pl-PL"/>
        </w:rPr>
        <w:t>, tel.</w:t>
      </w:r>
      <w:r>
        <w:rPr>
          <w:rFonts w:eastAsia="Times New Roman" w:cs="Times New Roman"/>
          <w:lang w:eastAsia="pl-PL"/>
        </w:rPr>
        <w:t> </w:t>
      </w:r>
      <w:r w:rsidRPr="00F2087F">
        <w:rPr>
          <w:rFonts w:eastAsia="Times New Roman" w:cs="Times New Roman"/>
          <w:lang w:eastAsia="pl-PL"/>
        </w:rPr>
        <w:t>17 276 11 03;</w:t>
      </w:r>
    </w:p>
    <w:p w:rsidR="00F2087F" w:rsidRPr="00F2087F" w:rsidRDefault="00F2087F" w:rsidP="00AB169D">
      <w:pPr>
        <w:pStyle w:val="Akapitzlist"/>
        <w:widowControl/>
        <w:numPr>
          <w:ilvl w:val="0"/>
          <w:numId w:val="45"/>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Pani/Pana dane osobowe przetwarzane będą na podstawie art. 6 ust. 1 lit. c</w:t>
      </w:r>
      <w:r w:rsidRPr="00F2087F">
        <w:rPr>
          <w:rFonts w:eastAsia="Times New Roman" w:cs="Times New Roman"/>
          <w:i/>
          <w:lang w:eastAsia="pl-PL"/>
        </w:rPr>
        <w:t xml:space="preserve"> </w:t>
      </w:r>
      <w:r w:rsidRPr="00F2087F">
        <w:rPr>
          <w:rFonts w:eastAsia="Times New Roman" w:cs="Times New Roman"/>
          <w:lang w:eastAsia="pl-PL"/>
        </w:rPr>
        <w:t xml:space="preserve">RODO w celu </w:t>
      </w:r>
      <w:r w:rsidRPr="00F2087F">
        <w:rPr>
          <w:rFonts w:cs="Times New Roman"/>
        </w:rPr>
        <w:t>związanym z postępowaniem o udzielenie zamówienia publicznego;</w:t>
      </w:r>
    </w:p>
    <w:p w:rsidR="00F2087F" w:rsidRPr="00F2087F" w:rsidRDefault="00F2087F" w:rsidP="00AB169D">
      <w:pPr>
        <w:pStyle w:val="Akapitzlist"/>
        <w:widowControl/>
        <w:numPr>
          <w:ilvl w:val="0"/>
          <w:numId w:val="45"/>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odbiorcami Pani/Pana danych osobowych będą osoby lub podmioty, którym udostępniona zo</w:t>
      </w:r>
      <w:r>
        <w:rPr>
          <w:rFonts w:eastAsia="Times New Roman" w:cs="Times New Roman"/>
          <w:lang w:eastAsia="pl-PL"/>
        </w:rPr>
        <w:t>s</w:t>
      </w:r>
      <w:r w:rsidRPr="00F2087F">
        <w:rPr>
          <w:rFonts w:eastAsia="Times New Roman" w:cs="Times New Roman"/>
          <w:lang w:eastAsia="pl-PL"/>
        </w:rPr>
        <w:t>tanie dokumentacja postępowania w oparciu o art. 8 oraz art. 96 ust. 3 ustawy z dnia 29 st</w:t>
      </w:r>
      <w:r w:rsidRPr="00F2087F">
        <w:rPr>
          <w:rFonts w:eastAsia="Times New Roman" w:cs="Times New Roman"/>
          <w:lang w:eastAsia="pl-PL"/>
        </w:rPr>
        <w:t>y</w:t>
      </w:r>
      <w:r w:rsidRPr="00F2087F">
        <w:rPr>
          <w:rFonts w:eastAsia="Times New Roman" w:cs="Times New Roman"/>
          <w:lang w:eastAsia="pl-PL"/>
        </w:rPr>
        <w:t xml:space="preserve">cznia 2004 r. – Prawo zamówień publicznych (Dz. U. z 2017 r. poz. 1579 i 2018), dalej „ustawa Pzp”;  </w:t>
      </w:r>
    </w:p>
    <w:p w:rsidR="00F2087F" w:rsidRPr="00F2087F" w:rsidRDefault="00F2087F" w:rsidP="00AB169D">
      <w:pPr>
        <w:pStyle w:val="Akapitzlist"/>
        <w:widowControl/>
        <w:numPr>
          <w:ilvl w:val="0"/>
          <w:numId w:val="45"/>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2087F" w:rsidRPr="00F2087F" w:rsidRDefault="00F2087F" w:rsidP="00AB169D">
      <w:pPr>
        <w:pStyle w:val="Akapitzlist"/>
        <w:widowControl/>
        <w:numPr>
          <w:ilvl w:val="0"/>
          <w:numId w:val="45"/>
        </w:numPr>
        <w:suppressAutoHyphens w:val="0"/>
        <w:autoSpaceDN/>
        <w:spacing w:after="150"/>
        <w:ind w:left="426" w:hanging="426"/>
        <w:contextualSpacing/>
        <w:jc w:val="both"/>
        <w:textAlignment w:val="auto"/>
        <w:rPr>
          <w:rFonts w:eastAsia="Times New Roman" w:cs="Times New Roman"/>
          <w:b/>
          <w:i/>
          <w:lang w:eastAsia="pl-PL"/>
        </w:rPr>
      </w:pPr>
      <w:r w:rsidRPr="00F2087F">
        <w:rPr>
          <w:rFonts w:eastAsia="Times New Roman" w:cs="Times New Roman"/>
          <w:lang w:eastAsia="pl-PL"/>
        </w:rPr>
        <w:t>obowiązek podania przez Panią/Pana danych osobowych bezpośrednio Pani/Pana dotyczących jest wymogiem ustawowym określonym w przepisach ustawy Pzp, związanym z udziałem w</w:t>
      </w:r>
      <w:r>
        <w:rPr>
          <w:rFonts w:eastAsia="Times New Roman" w:cs="Times New Roman"/>
          <w:lang w:eastAsia="pl-PL"/>
        </w:rPr>
        <w:t> </w:t>
      </w:r>
      <w:r w:rsidRPr="00F2087F">
        <w:rPr>
          <w:rFonts w:eastAsia="Times New Roman" w:cs="Times New Roman"/>
          <w:lang w:eastAsia="pl-PL"/>
        </w:rPr>
        <w:t xml:space="preserve">postępowaniu o udzielenie zamówienia publicznego; konsekwencje niepodania określonych danych wynikają z ustawy Pzp;  </w:t>
      </w:r>
    </w:p>
    <w:p w:rsidR="00F2087F" w:rsidRPr="00F2087F" w:rsidRDefault="00F2087F" w:rsidP="00AB169D">
      <w:pPr>
        <w:pStyle w:val="Akapitzlist"/>
        <w:widowControl/>
        <w:numPr>
          <w:ilvl w:val="0"/>
          <w:numId w:val="45"/>
        </w:numPr>
        <w:suppressAutoHyphens w:val="0"/>
        <w:autoSpaceDN/>
        <w:spacing w:after="150"/>
        <w:ind w:left="426" w:hanging="426"/>
        <w:contextualSpacing/>
        <w:jc w:val="both"/>
        <w:textAlignment w:val="auto"/>
        <w:rPr>
          <w:rFonts w:cs="Times New Roman"/>
        </w:rPr>
      </w:pPr>
      <w:r w:rsidRPr="00F2087F">
        <w:rPr>
          <w:rFonts w:eastAsia="Times New Roman" w:cs="Times New Roman"/>
          <w:lang w:eastAsia="pl-PL"/>
        </w:rPr>
        <w:lastRenderedPageBreak/>
        <w:t>w odniesieniu do Pani/Pana danych osobowych decyzje nie będą podejmowane w sposób za</w:t>
      </w:r>
      <w:r w:rsidRPr="00F2087F">
        <w:rPr>
          <w:rFonts w:eastAsia="Times New Roman" w:cs="Times New Roman"/>
          <w:lang w:eastAsia="pl-PL"/>
        </w:rPr>
        <w:t>u</w:t>
      </w:r>
      <w:r w:rsidRPr="00F2087F">
        <w:rPr>
          <w:rFonts w:eastAsia="Times New Roman" w:cs="Times New Roman"/>
          <w:lang w:eastAsia="pl-PL"/>
        </w:rPr>
        <w:t>tomatyzowany, stosowanie do art. 22 RODO;</w:t>
      </w:r>
    </w:p>
    <w:p w:rsidR="00F2087F" w:rsidRPr="00F2087F" w:rsidRDefault="00F2087F" w:rsidP="00AB169D">
      <w:pPr>
        <w:pStyle w:val="Akapitzlist"/>
        <w:widowControl/>
        <w:numPr>
          <w:ilvl w:val="0"/>
          <w:numId w:val="45"/>
        </w:numPr>
        <w:suppressAutoHyphens w:val="0"/>
        <w:autoSpaceDN/>
        <w:spacing w:after="150"/>
        <w:ind w:left="426" w:hanging="426"/>
        <w:contextualSpacing/>
        <w:jc w:val="both"/>
        <w:textAlignment w:val="auto"/>
        <w:rPr>
          <w:rFonts w:eastAsia="Times New Roman" w:cs="Times New Roman"/>
          <w:color w:val="00B0F0"/>
          <w:lang w:eastAsia="pl-PL"/>
        </w:rPr>
      </w:pPr>
      <w:r w:rsidRPr="00F2087F">
        <w:rPr>
          <w:rFonts w:eastAsia="Times New Roman" w:cs="Times New Roman"/>
          <w:lang w:eastAsia="pl-PL"/>
        </w:rPr>
        <w:t>posiada Pani/Pan:</w:t>
      </w:r>
    </w:p>
    <w:p w:rsidR="00F2087F" w:rsidRPr="00F2087F" w:rsidRDefault="00F2087F" w:rsidP="00AB169D">
      <w:pPr>
        <w:pStyle w:val="Akapitzlist"/>
        <w:widowControl/>
        <w:numPr>
          <w:ilvl w:val="0"/>
          <w:numId w:val="46"/>
        </w:numPr>
        <w:suppressAutoHyphens w:val="0"/>
        <w:autoSpaceDN/>
        <w:spacing w:after="150"/>
        <w:ind w:left="709" w:hanging="283"/>
        <w:contextualSpacing/>
        <w:jc w:val="both"/>
        <w:textAlignment w:val="auto"/>
        <w:rPr>
          <w:rFonts w:eastAsia="Times New Roman" w:cs="Times New Roman"/>
          <w:color w:val="00B0F0"/>
          <w:lang w:eastAsia="pl-PL"/>
        </w:rPr>
      </w:pPr>
      <w:r w:rsidRPr="00F2087F">
        <w:rPr>
          <w:rFonts w:eastAsia="Times New Roman" w:cs="Times New Roman"/>
          <w:lang w:eastAsia="pl-PL"/>
        </w:rPr>
        <w:t>na podstawie art. 15 RODO prawo dostępu do danych osobowych Pani/Pana dotyczących;</w:t>
      </w:r>
    </w:p>
    <w:p w:rsidR="00F2087F" w:rsidRPr="00F2087F" w:rsidRDefault="00F2087F" w:rsidP="00AB169D">
      <w:pPr>
        <w:pStyle w:val="Akapitzlist"/>
        <w:widowControl/>
        <w:numPr>
          <w:ilvl w:val="0"/>
          <w:numId w:val="46"/>
        </w:numPr>
        <w:suppressAutoHyphens w:val="0"/>
        <w:autoSpaceDN/>
        <w:spacing w:after="150"/>
        <w:ind w:left="709" w:hanging="283"/>
        <w:contextualSpacing/>
        <w:jc w:val="both"/>
        <w:textAlignment w:val="auto"/>
        <w:rPr>
          <w:rFonts w:eastAsia="Times New Roman" w:cs="Times New Roman"/>
          <w:lang w:eastAsia="pl-PL"/>
        </w:rPr>
      </w:pPr>
      <w:r w:rsidRPr="00F2087F">
        <w:rPr>
          <w:rFonts w:eastAsia="Times New Roman" w:cs="Times New Roman"/>
          <w:lang w:eastAsia="pl-PL"/>
        </w:rPr>
        <w:t xml:space="preserve">na podstawie art. 16 RODO prawo do sprostowania Pani/Pana danych osobowych </w:t>
      </w:r>
      <w:r w:rsidRPr="00CB29E4">
        <w:rPr>
          <w:rFonts w:eastAsia="Times New Roman" w:cs="Times New Roman"/>
          <w:b/>
          <w:lang w:eastAsia="pl-PL"/>
        </w:rPr>
        <w:t>*</w:t>
      </w:r>
      <w:r w:rsidRPr="00F2087F">
        <w:rPr>
          <w:rFonts w:eastAsia="Times New Roman" w:cs="Times New Roman"/>
          <w:lang w:eastAsia="pl-PL"/>
        </w:rPr>
        <w:t>;</w:t>
      </w:r>
    </w:p>
    <w:p w:rsidR="00F2087F" w:rsidRPr="00F2087F" w:rsidRDefault="00F2087F" w:rsidP="00AB169D">
      <w:pPr>
        <w:pStyle w:val="Akapitzlist"/>
        <w:widowControl/>
        <w:numPr>
          <w:ilvl w:val="0"/>
          <w:numId w:val="46"/>
        </w:numPr>
        <w:suppressAutoHyphens w:val="0"/>
        <w:autoSpaceDN/>
        <w:spacing w:after="150"/>
        <w:ind w:left="709" w:hanging="283"/>
        <w:contextualSpacing/>
        <w:jc w:val="both"/>
        <w:textAlignment w:val="auto"/>
        <w:rPr>
          <w:rFonts w:eastAsia="Times New Roman" w:cs="Times New Roman"/>
          <w:lang w:eastAsia="pl-PL"/>
        </w:rPr>
      </w:pPr>
      <w:r w:rsidRPr="00F2087F">
        <w:rPr>
          <w:rFonts w:eastAsia="Times New Roman" w:cs="Times New Roman"/>
          <w:lang w:eastAsia="pl-PL"/>
        </w:rPr>
        <w:t xml:space="preserve">na podstawie art. 18 RODO prawo żądania od administratora ograniczenia przetwarzania danych osobowych z zastrzeżeniem przypadków, o których mowa w art. 18 ust. 2 RODO **;  </w:t>
      </w:r>
    </w:p>
    <w:p w:rsidR="00F2087F" w:rsidRPr="00F2087F" w:rsidRDefault="00F2087F" w:rsidP="00AB169D">
      <w:pPr>
        <w:pStyle w:val="Akapitzlist"/>
        <w:widowControl/>
        <w:numPr>
          <w:ilvl w:val="0"/>
          <w:numId w:val="46"/>
        </w:numPr>
        <w:suppressAutoHyphens w:val="0"/>
        <w:autoSpaceDN/>
        <w:spacing w:after="150"/>
        <w:ind w:left="709" w:hanging="283"/>
        <w:contextualSpacing/>
        <w:jc w:val="both"/>
        <w:textAlignment w:val="auto"/>
        <w:rPr>
          <w:rFonts w:eastAsia="Times New Roman" w:cs="Times New Roman"/>
          <w:i/>
          <w:color w:val="00B0F0"/>
          <w:lang w:eastAsia="pl-PL"/>
        </w:rPr>
      </w:pPr>
      <w:r w:rsidRPr="00F2087F">
        <w:rPr>
          <w:rFonts w:eastAsia="Times New Roman" w:cs="Times New Roman"/>
          <w:lang w:eastAsia="pl-PL"/>
        </w:rPr>
        <w:t>prawo do wniesienia skargi do Prezesa Urzędu Ochrony Danych Osobowych, gdy uzna P</w:t>
      </w:r>
      <w:r w:rsidRPr="00F2087F">
        <w:rPr>
          <w:rFonts w:eastAsia="Times New Roman" w:cs="Times New Roman"/>
          <w:lang w:eastAsia="pl-PL"/>
        </w:rPr>
        <w:t>a</w:t>
      </w:r>
      <w:r w:rsidRPr="00F2087F">
        <w:rPr>
          <w:rFonts w:eastAsia="Times New Roman" w:cs="Times New Roman"/>
          <w:lang w:eastAsia="pl-PL"/>
        </w:rPr>
        <w:t>ni/Pan, że przetwarzanie danych osobowych Pani/Pana dotyczących narusza przepisy R</w:t>
      </w:r>
      <w:r w:rsidRPr="00F2087F">
        <w:rPr>
          <w:rFonts w:eastAsia="Times New Roman" w:cs="Times New Roman"/>
          <w:lang w:eastAsia="pl-PL"/>
        </w:rPr>
        <w:t>O</w:t>
      </w:r>
      <w:r w:rsidRPr="00F2087F">
        <w:rPr>
          <w:rFonts w:eastAsia="Times New Roman" w:cs="Times New Roman"/>
          <w:lang w:eastAsia="pl-PL"/>
        </w:rPr>
        <w:t>DO;</w:t>
      </w:r>
    </w:p>
    <w:p w:rsidR="00F2087F" w:rsidRPr="00F2087F" w:rsidRDefault="00F2087F" w:rsidP="00AB169D">
      <w:pPr>
        <w:pStyle w:val="Akapitzlist"/>
        <w:widowControl/>
        <w:numPr>
          <w:ilvl w:val="0"/>
          <w:numId w:val="45"/>
        </w:numPr>
        <w:suppressAutoHyphens w:val="0"/>
        <w:autoSpaceDN/>
        <w:spacing w:after="150"/>
        <w:ind w:left="426" w:hanging="426"/>
        <w:contextualSpacing/>
        <w:jc w:val="both"/>
        <w:textAlignment w:val="auto"/>
        <w:rPr>
          <w:rFonts w:eastAsia="Times New Roman" w:cs="Times New Roman"/>
          <w:i/>
          <w:color w:val="00B0F0"/>
          <w:lang w:eastAsia="pl-PL"/>
        </w:rPr>
      </w:pPr>
      <w:r w:rsidRPr="00F2087F">
        <w:rPr>
          <w:rFonts w:eastAsia="Times New Roman" w:cs="Times New Roman"/>
          <w:lang w:eastAsia="pl-PL"/>
        </w:rPr>
        <w:t>nie przysługuje Pani/Panu:</w:t>
      </w:r>
    </w:p>
    <w:p w:rsidR="00F2087F" w:rsidRPr="00F2087F" w:rsidRDefault="00F2087F" w:rsidP="00AB169D">
      <w:pPr>
        <w:pStyle w:val="Akapitzlist"/>
        <w:widowControl/>
        <w:numPr>
          <w:ilvl w:val="0"/>
          <w:numId w:val="47"/>
        </w:numPr>
        <w:suppressAutoHyphens w:val="0"/>
        <w:autoSpaceDN/>
        <w:spacing w:after="150"/>
        <w:ind w:left="709" w:hanging="283"/>
        <w:contextualSpacing/>
        <w:jc w:val="both"/>
        <w:textAlignment w:val="auto"/>
        <w:rPr>
          <w:rFonts w:eastAsia="Times New Roman" w:cs="Times New Roman"/>
          <w:i/>
          <w:color w:val="00B0F0"/>
          <w:lang w:eastAsia="pl-PL"/>
        </w:rPr>
      </w:pPr>
      <w:r w:rsidRPr="00F2087F">
        <w:rPr>
          <w:rFonts w:eastAsia="Times New Roman" w:cs="Times New Roman"/>
          <w:lang w:eastAsia="pl-PL"/>
        </w:rPr>
        <w:t>w związku z art. 17 ust. 3 lit. b, d lub e RODO prawo do usunięcia danych osobowych;</w:t>
      </w:r>
    </w:p>
    <w:p w:rsidR="00F2087F" w:rsidRPr="00F2087F" w:rsidRDefault="00F2087F" w:rsidP="00AB169D">
      <w:pPr>
        <w:pStyle w:val="Akapitzlist"/>
        <w:widowControl/>
        <w:numPr>
          <w:ilvl w:val="0"/>
          <w:numId w:val="47"/>
        </w:numPr>
        <w:suppressAutoHyphens w:val="0"/>
        <w:autoSpaceDN/>
        <w:spacing w:after="150"/>
        <w:ind w:left="709" w:hanging="283"/>
        <w:contextualSpacing/>
        <w:jc w:val="both"/>
        <w:textAlignment w:val="auto"/>
        <w:rPr>
          <w:rFonts w:eastAsia="Times New Roman" w:cs="Times New Roman"/>
          <w:b/>
          <w:i/>
          <w:lang w:eastAsia="pl-PL"/>
        </w:rPr>
      </w:pPr>
      <w:r w:rsidRPr="00F2087F">
        <w:rPr>
          <w:rFonts w:eastAsia="Times New Roman" w:cs="Times New Roman"/>
          <w:lang w:eastAsia="pl-PL"/>
        </w:rPr>
        <w:t>prawo do przenoszenia danych osobowych, o którym mowa w art. 20 RODO;</w:t>
      </w:r>
    </w:p>
    <w:p w:rsidR="00F2087F" w:rsidRPr="00F2087F" w:rsidRDefault="00F2087F" w:rsidP="00AB169D">
      <w:pPr>
        <w:pStyle w:val="Akapitzlist"/>
        <w:widowControl/>
        <w:numPr>
          <w:ilvl w:val="0"/>
          <w:numId w:val="47"/>
        </w:numPr>
        <w:suppressAutoHyphens w:val="0"/>
        <w:autoSpaceDN/>
        <w:spacing w:after="150"/>
        <w:ind w:left="709" w:hanging="283"/>
        <w:contextualSpacing/>
        <w:jc w:val="both"/>
        <w:textAlignment w:val="auto"/>
        <w:rPr>
          <w:rFonts w:eastAsia="Times New Roman" w:cs="Times New Roman"/>
          <w:i/>
          <w:lang w:eastAsia="pl-PL"/>
        </w:rPr>
      </w:pPr>
      <w:r w:rsidRPr="00F2087F">
        <w:rPr>
          <w:rFonts w:eastAsia="Times New Roman" w:cs="Times New Roman"/>
          <w:lang w:eastAsia="pl-PL"/>
        </w:rPr>
        <w:t xml:space="preserve">na podstawie art. 21 RODO prawo sprzeciwu, wobec przetwarzania danych osobowych, gdyż podstawą prawną przetwarzania Pani/Pana danych osobowych jest art. 6 ust. 1 lit. c RODO. </w:t>
      </w:r>
    </w:p>
    <w:p w:rsidR="00F2087F" w:rsidRPr="005A67E8" w:rsidRDefault="00F2087F" w:rsidP="00F2087F">
      <w:pPr>
        <w:spacing w:before="120" w:after="120" w:line="276" w:lineRule="auto"/>
        <w:jc w:val="both"/>
        <w:rPr>
          <w:rFonts w:ascii="Arial" w:eastAsiaTheme="minorHAnsi" w:hAnsi="Arial" w:cs="Arial"/>
          <w:sz w:val="22"/>
          <w:szCs w:val="22"/>
          <w:lang w:eastAsia="en-US"/>
        </w:rPr>
      </w:pPr>
    </w:p>
    <w:p w:rsidR="00F2087F" w:rsidRPr="00F2087F" w:rsidRDefault="00F2087F" w:rsidP="00F2087F">
      <w:pPr>
        <w:pStyle w:val="Akapitzlist"/>
        <w:ind w:left="426"/>
        <w:jc w:val="both"/>
        <w:rPr>
          <w:rFonts w:cs="Times New Roman"/>
          <w:i/>
          <w:sz w:val="18"/>
          <w:szCs w:val="18"/>
        </w:rPr>
      </w:pPr>
      <w:r w:rsidRPr="00CB29E4">
        <w:rPr>
          <w:rFonts w:cs="Times New Roman"/>
          <w:b/>
          <w:i/>
          <w:sz w:val="18"/>
          <w:szCs w:val="18"/>
        </w:rPr>
        <w:t>*</w:t>
      </w:r>
      <w:r w:rsidRPr="00F2087F">
        <w:rPr>
          <w:rFonts w:cs="Times New Roman"/>
          <w:b/>
          <w:i/>
          <w:sz w:val="18"/>
          <w:szCs w:val="18"/>
          <w:vertAlign w:val="superscript"/>
        </w:rPr>
        <w:t xml:space="preserve"> </w:t>
      </w:r>
      <w:r w:rsidRPr="00F2087F">
        <w:rPr>
          <w:rFonts w:cs="Times New Roman"/>
          <w:i/>
          <w:sz w:val="18"/>
          <w:szCs w:val="18"/>
        </w:rPr>
        <w:t xml:space="preserve">Wyjaśnienie: </w:t>
      </w:r>
      <w:r w:rsidRPr="00F2087F">
        <w:rPr>
          <w:rFonts w:eastAsia="Times New Roman" w:cs="Times New Roman"/>
          <w:i/>
          <w:sz w:val="18"/>
          <w:szCs w:val="18"/>
          <w:lang w:eastAsia="pl-PL"/>
        </w:rPr>
        <w:t xml:space="preserve">skorzystanie z prawa do sprostowania nie może skutkować zmianą </w:t>
      </w:r>
      <w:r w:rsidRPr="00F2087F">
        <w:rPr>
          <w:rFonts w:cs="Times New Roman"/>
          <w:i/>
          <w:sz w:val="18"/>
          <w:szCs w:val="18"/>
        </w:rPr>
        <w:t>wyniku postępowania</w:t>
      </w:r>
      <w:r w:rsidRPr="00F2087F">
        <w:rPr>
          <w:rFonts w:cs="Times New Roman"/>
          <w:i/>
          <w:sz w:val="18"/>
          <w:szCs w:val="18"/>
        </w:rPr>
        <w:br/>
        <w:t>o udzielenie zamówienia publicznego ani zmianą postanowień umowy w zakresie niezgodnym z ustawą Pzp oraz nie może naruszać integralności protokołu oraz jego załączników.</w:t>
      </w:r>
    </w:p>
    <w:p w:rsidR="00F2087F" w:rsidRPr="00F2087F" w:rsidRDefault="00F2087F" w:rsidP="00F2087F">
      <w:pPr>
        <w:pStyle w:val="Akapitzlist"/>
        <w:ind w:left="426"/>
        <w:jc w:val="both"/>
        <w:rPr>
          <w:rFonts w:eastAsia="Times New Roman" w:cs="Times New Roman"/>
          <w:i/>
          <w:sz w:val="18"/>
          <w:szCs w:val="18"/>
          <w:lang w:eastAsia="pl-PL"/>
        </w:rPr>
      </w:pPr>
      <w:r w:rsidRPr="00CB29E4">
        <w:rPr>
          <w:rFonts w:cs="Times New Roman"/>
          <w:i/>
          <w:sz w:val="18"/>
          <w:szCs w:val="18"/>
        </w:rPr>
        <w:t>**</w:t>
      </w:r>
      <w:r w:rsidRPr="00F2087F">
        <w:rPr>
          <w:rFonts w:cs="Times New Roman"/>
          <w:i/>
          <w:sz w:val="18"/>
          <w:szCs w:val="18"/>
          <w:vertAlign w:val="superscript"/>
        </w:rPr>
        <w:t xml:space="preserve"> </w:t>
      </w:r>
      <w:r w:rsidRPr="00F2087F">
        <w:rPr>
          <w:rFonts w:cs="Times New Roman"/>
          <w:i/>
          <w:sz w:val="18"/>
          <w:szCs w:val="18"/>
        </w:rPr>
        <w:t xml:space="preserve">Wyjaśnienie: prawo do ograniczenia przetwarzania nie ma zastosowania w odniesieniu do </w:t>
      </w:r>
      <w:r w:rsidRPr="00F2087F">
        <w:rPr>
          <w:rFonts w:eastAsia="Times New Roman" w:cs="Times New Roman"/>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F2087F" w:rsidRDefault="00F2087F" w:rsidP="00F2087F"/>
    <w:p w:rsidR="00A9422C" w:rsidRDefault="00A9422C">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CB29E4" w:rsidRDefault="00CB29E4">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F2087F" w:rsidRDefault="00F2087F">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785E97" w:rsidRDefault="00785E97">
      <w:pPr>
        <w:pStyle w:val="Standard"/>
        <w:autoSpaceDE w:val="0"/>
        <w:rPr>
          <w:rFonts w:eastAsia="TimesNewRomanPSMT" w:cs="TimesNewRomanPSMT"/>
          <w:color w:val="800000"/>
        </w:rPr>
      </w:pPr>
    </w:p>
    <w:p w:rsidR="006F335E" w:rsidRDefault="006F335E">
      <w:pPr>
        <w:pStyle w:val="Standard"/>
        <w:autoSpaceDE w:val="0"/>
        <w:rPr>
          <w:rFonts w:eastAsia="TimesNewRomanPSMT" w:cs="TimesNewRomanPSMT"/>
          <w:color w:val="800000"/>
        </w:rPr>
      </w:pPr>
      <w:bookmarkStart w:id="0" w:name="_GoBack"/>
      <w:bookmarkEnd w:id="0"/>
    </w:p>
    <w:p w:rsidR="00785E97" w:rsidRDefault="00785E97">
      <w:pPr>
        <w:pStyle w:val="Standard"/>
        <w:autoSpaceDE w:val="0"/>
        <w:rPr>
          <w:rFonts w:eastAsia="TimesNewRomanPSMT" w:cs="TimesNewRomanPSMT"/>
          <w:color w:val="800000"/>
        </w:rPr>
      </w:pPr>
    </w:p>
    <w:p w:rsidR="00D87045" w:rsidRDefault="00D87045">
      <w:pPr>
        <w:pStyle w:val="Standard"/>
        <w:autoSpaceDE w:val="0"/>
        <w:rPr>
          <w:rFonts w:eastAsia="TimesNewRomanPSMT" w:cs="TimesNewRomanPSMT"/>
          <w:color w:val="800000"/>
        </w:rPr>
      </w:pPr>
    </w:p>
    <w:p w:rsidR="00A9422C" w:rsidRDefault="002B2002">
      <w:pPr>
        <w:pStyle w:val="Standard"/>
        <w:jc w:val="right"/>
        <w:rPr>
          <w:b/>
        </w:rPr>
      </w:pPr>
      <w:r>
        <w:rPr>
          <w:b/>
        </w:rPr>
        <w:lastRenderedPageBreak/>
        <w:t>Załącznik nr 1</w:t>
      </w:r>
    </w:p>
    <w:p w:rsidR="00A9422C" w:rsidRDefault="00A9422C">
      <w:pPr>
        <w:ind w:left="5954"/>
        <w:jc w:val="center"/>
        <w:rPr>
          <w:rFonts w:ascii="Arial" w:hAnsi="Arial" w:cs="Arial"/>
          <w:b/>
          <w:sz w:val="21"/>
          <w:szCs w:val="21"/>
        </w:rPr>
      </w:pPr>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A9422C">
      <w:pPr>
        <w:ind w:left="5954"/>
        <w:jc w:val="center"/>
        <w:rPr>
          <w:rFonts w:ascii="Arial" w:hAnsi="Arial" w:cs="Arial"/>
          <w:b/>
          <w:sz w:val="21"/>
          <w:szCs w:val="21"/>
        </w:rPr>
      </w:pP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pPr>
        <w:pStyle w:val="Standard"/>
        <w:jc w:val="center"/>
      </w:pPr>
      <w:r>
        <w:rPr>
          <w:rFonts w:ascii="Arial" w:hAnsi="Arial" w:cs="Arial"/>
          <w:b/>
          <w:sz w:val="21"/>
          <w:szCs w:val="21"/>
        </w:rPr>
        <w:t xml:space="preserve">                                                                                                     38-100 Strzyżów</w:t>
      </w:r>
    </w:p>
    <w:p w:rsidR="00A9422C" w:rsidRDefault="00A9422C">
      <w:pPr>
        <w:ind w:left="5954"/>
        <w:jc w:val="center"/>
        <w:rPr>
          <w:rFonts w:ascii="Arial" w:hAnsi="Arial" w:cs="Arial"/>
          <w:b/>
          <w:sz w:val="21"/>
          <w:szCs w:val="21"/>
        </w:rPr>
      </w:pPr>
    </w:p>
    <w:p w:rsidR="00A9422C" w:rsidRDefault="002B2002">
      <w:pPr>
        <w:spacing w:line="480" w:lineRule="auto"/>
        <w:rPr>
          <w:rFonts w:ascii="Arial" w:hAnsi="Arial" w:cs="Arial"/>
          <w:b/>
          <w:sz w:val="21"/>
          <w:szCs w:val="21"/>
        </w:rPr>
      </w:pPr>
      <w:r>
        <w:rPr>
          <w:rFonts w:ascii="Arial" w:hAnsi="Arial" w:cs="Arial"/>
          <w:b/>
          <w:sz w:val="21"/>
          <w:szCs w:val="21"/>
        </w:rPr>
        <w:t>Wykonawca:</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spacing w:line="480" w:lineRule="auto"/>
        <w:rPr>
          <w:rFonts w:ascii="Arial" w:hAnsi="Arial" w:cs="Arial"/>
          <w:sz w:val="21"/>
          <w:szCs w:val="21"/>
          <w:u w:val="single"/>
        </w:rPr>
      </w:pPr>
      <w:r>
        <w:rPr>
          <w:rFonts w:ascii="Arial" w:hAnsi="Arial" w:cs="Arial"/>
          <w:sz w:val="21"/>
          <w:szCs w:val="21"/>
          <w:u w:val="single"/>
        </w:rPr>
        <w:t>reprezentowany przez:</w:t>
      </w:r>
    </w:p>
    <w:p w:rsidR="00A9422C" w:rsidRDefault="002B2002">
      <w:pPr>
        <w:spacing w:line="480" w:lineRule="auto"/>
        <w:ind w:right="5954"/>
        <w:rPr>
          <w:rFonts w:ascii="Arial" w:hAnsi="Arial" w:cs="Arial"/>
          <w:sz w:val="21"/>
          <w:szCs w:val="21"/>
        </w:rPr>
      </w:pPr>
      <w:r>
        <w:rPr>
          <w:rFonts w:ascii="Arial" w:hAnsi="Arial" w:cs="Arial"/>
          <w:sz w:val="21"/>
          <w:szCs w:val="21"/>
        </w:rPr>
        <w:t>…………………………………………………………………………</w:t>
      </w:r>
      <w:r w:rsidR="007067C0">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A9422C">
      <w:pPr>
        <w:pStyle w:val="Nagwek2"/>
        <w:rPr>
          <w:sz w:val="26"/>
        </w:rPr>
      </w:pPr>
    </w:p>
    <w:p w:rsidR="00A9422C" w:rsidRDefault="002B2002">
      <w:pPr>
        <w:pStyle w:val="Nagwek2"/>
        <w:rPr>
          <w:sz w:val="26"/>
        </w:rPr>
      </w:pPr>
      <w:r>
        <w:rPr>
          <w:sz w:val="26"/>
        </w:rPr>
        <w:t>FORMULARZ OFERTY</w:t>
      </w:r>
    </w:p>
    <w:p w:rsidR="00A9422C" w:rsidRDefault="00A9422C">
      <w:pPr>
        <w:pStyle w:val="Nagwek2"/>
        <w:jc w:val="both"/>
        <w:rPr>
          <w:sz w:val="26"/>
        </w:rPr>
      </w:pPr>
    </w:p>
    <w:p w:rsidR="00A9422C" w:rsidRDefault="00A9422C">
      <w:pPr>
        <w:widowControl/>
        <w:suppressAutoHyphens w:val="0"/>
        <w:jc w:val="both"/>
        <w:textAlignment w:val="auto"/>
        <w:rPr>
          <w:rFonts w:eastAsia="Times New Roman" w:cs="Times New Roman"/>
          <w:kern w:val="0"/>
          <w:sz w:val="26"/>
          <w:lang w:val="pl-PL" w:eastAsia="pl-PL" w:bidi="ar-SA"/>
        </w:rPr>
      </w:pPr>
    </w:p>
    <w:p w:rsidR="007067C0" w:rsidRDefault="004C0E25" w:rsidP="007067C0">
      <w:pPr>
        <w:spacing w:line="360" w:lineRule="auto"/>
        <w:ind w:firstLine="706"/>
        <w:jc w:val="both"/>
      </w:pPr>
      <w:r>
        <w:t>W postępowaniu o udzielenie zamówienia publicznego DOSTAWA WAPNA PALONEGO WYSOKOREAKTYWNEGO dla Przedsiębiorstwa Gospodarki Komunalnej i Mieszkaniowej</w:t>
      </w:r>
      <w:r w:rsidR="007067C0">
        <w:t xml:space="preserve">                  </w:t>
      </w:r>
      <w:r>
        <w:t xml:space="preserve"> Sp. z o. o. w Strzyżowie w trybie przetargu nieograniczonego</w:t>
      </w:r>
      <w:r w:rsidR="007067C0">
        <w:t>.</w:t>
      </w:r>
    </w:p>
    <w:p w:rsidR="004C0E25" w:rsidRDefault="004C0E25" w:rsidP="007067C0">
      <w:pPr>
        <w:spacing w:line="360" w:lineRule="auto"/>
      </w:pPr>
      <w:r>
        <w:t>Nazwa i adres wykonawcy, nr tel. i faksu, NIP, REGON, nazwisko osoby upoważnionej do kontaktu z zamawiającym.</w:t>
      </w:r>
      <w:r w:rsidR="007067C0">
        <w:t xml:space="preserve"> ……..</w:t>
      </w:r>
      <w:r>
        <w:t>…………………………………………………………………………………………………</w:t>
      </w:r>
      <w:r w:rsidR="007067C0">
        <w:t>..</w:t>
      </w:r>
      <w:r>
        <w:t>………………………………………………………………………………</w:t>
      </w:r>
      <w:r w:rsidR="007067C0">
        <w:t>…………………………</w:t>
      </w:r>
    </w:p>
    <w:p w:rsidR="004C0E25" w:rsidRPr="007067C0" w:rsidRDefault="004C0E25" w:rsidP="004C0E25">
      <w:pPr>
        <w:pStyle w:val="Nagwek2"/>
        <w:widowControl/>
        <w:numPr>
          <w:ilvl w:val="1"/>
          <w:numId w:val="35"/>
        </w:numPr>
        <w:tabs>
          <w:tab w:val="clear" w:pos="576"/>
          <w:tab w:val="num" w:pos="0"/>
        </w:tabs>
        <w:autoSpaceDN/>
        <w:spacing w:line="360" w:lineRule="auto"/>
        <w:ind w:left="0" w:firstLine="0"/>
        <w:jc w:val="both"/>
        <w:textAlignment w:val="auto"/>
        <w:rPr>
          <w:b w:val="0"/>
        </w:rPr>
      </w:pPr>
      <w:r w:rsidRPr="004C0E25">
        <w:rPr>
          <w:b w:val="0"/>
        </w:rPr>
        <w:t>zgodnie ze specyfikacją istotnych warunków zamówienia z dnia …………….</w:t>
      </w:r>
      <w:r w:rsidRPr="004C0E25">
        <w:rPr>
          <w:b w:val="0"/>
          <w:color w:val="FF9900"/>
        </w:rPr>
        <w:t xml:space="preserve"> </w:t>
      </w:r>
      <w:r w:rsidRPr="004C0E25">
        <w:rPr>
          <w:b w:val="0"/>
        </w:rPr>
        <w:t xml:space="preserve">r. składamy ofertę </w:t>
      </w:r>
      <w:r w:rsidR="007067C0">
        <w:rPr>
          <w:b w:val="0"/>
        </w:rPr>
        <w:t xml:space="preserve">                    </w:t>
      </w:r>
      <w:r w:rsidRPr="004C0E25">
        <w:rPr>
          <w:b w:val="0"/>
        </w:rPr>
        <w:t xml:space="preserve">o udzielenie zamówienia - </w:t>
      </w:r>
      <w:r w:rsidRPr="004C0E25">
        <w:rPr>
          <w:b w:val="0"/>
          <w:color w:val="auto"/>
        </w:rPr>
        <w:t>DOSTAWA WAPNA PALONEGO WYSOKOREAKTYWNEGO</w:t>
      </w:r>
      <w:r w:rsidRPr="004C0E25">
        <w:rPr>
          <w:b w:val="0"/>
          <w:color w:val="FF6600"/>
        </w:rPr>
        <w:t xml:space="preserve"> </w:t>
      </w:r>
      <w:r w:rsidRPr="004C0E25">
        <w:rPr>
          <w:b w:val="0"/>
        </w:rPr>
        <w:t>dla Przedsi</w:t>
      </w:r>
      <w:r>
        <w:rPr>
          <w:b w:val="0"/>
        </w:rPr>
        <w:t>ębiorstwa Gospodarki Komunalnej</w:t>
      </w:r>
      <w:r w:rsidRPr="004C0E25">
        <w:rPr>
          <w:b w:val="0"/>
        </w:rPr>
        <w:t xml:space="preserve"> i Mieszkaniowej Sp. z o.o. w Strzyżowie:</w:t>
      </w:r>
    </w:p>
    <w:p w:rsidR="004C0E25" w:rsidRDefault="004C0E25" w:rsidP="004C0E25">
      <w:pPr>
        <w:spacing w:line="360" w:lineRule="auto"/>
        <w:jc w:val="both"/>
      </w:pPr>
      <w:r>
        <w:t>Cena netto za 1Mg  ……………………………….………………………….</w:t>
      </w:r>
    </w:p>
    <w:p w:rsidR="004C0E25" w:rsidRDefault="004C0E25" w:rsidP="004C0E25">
      <w:pPr>
        <w:spacing w:line="360" w:lineRule="auto"/>
        <w:jc w:val="both"/>
      </w:pPr>
      <w:r>
        <w:t>Podatek VAT …………………………………………………………………</w:t>
      </w:r>
    </w:p>
    <w:p w:rsidR="004C0E25" w:rsidRDefault="004C0E25" w:rsidP="004C0E25">
      <w:pPr>
        <w:spacing w:line="360" w:lineRule="auto"/>
        <w:jc w:val="both"/>
      </w:pPr>
      <w:r>
        <w:t>Cena brutto za  1 Mg .………………………………………………………...</w:t>
      </w:r>
    </w:p>
    <w:p w:rsidR="00A9422C" w:rsidRDefault="00A9422C">
      <w:pPr>
        <w:pStyle w:val="Standard"/>
        <w:jc w:val="center"/>
        <w:rPr>
          <w:lang w:val="pl-PL"/>
        </w:rPr>
      </w:pPr>
    </w:p>
    <w:p w:rsidR="00A9422C" w:rsidRDefault="00A9422C">
      <w:pPr>
        <w:pStyle w:val="Standard"/>
        <w:jc w:val="both"/>
      </w:pPr>
    </w:p>
    <w:p w:rsidR="00A9422C" w:rsidRDefault="002B2002">
      <w:pPr>
        <w:pStyle w:val="Standard"/>
        <w:jc w:val="both"/>
      </w:pPr>
      <w:r>
        <w:t>OŚWIADCZENIE WYKONAWCY</w:t>
      </w:r>
    </w:p>
    <w:p w:rsidR="00A9422C" w:rsidRDefault="002B2002">
      <w:pPr>
        <w:pStyle w:val="Standard"/>
        <w:numPr>
          <w:ilvl w:val="0"/>
          <w:numId w:val="25"/>
        </w:numPr>
        <w:ind w:left="360" w:hanging="360"/>
        <w:jc w:val="both"/>
      </w:pPr>
      <w:r>
        <w:t xml:space="preserve">Oświadczamy, że zapoznaliśmy się z dokumentami przetargowymi. Akceptujemy postanowienia specyfikacji istotnych warunków zamówienia z dnia </w:t>
      </w:r>
      <w:r>
        <w:rPr>
          <w:color w:val="000000"/>
        </w:rPr>
        <w:t>………………</w:t>
      </w:r>
      <w:r>
        <w:t xml:space="preserve"> r.</w:t>
      </w:r>
    </w:p>
    <w:p w:rsidR="00A9422C" w:rsidRDefault="002B2002">
      <w:pPr>
        <w:pStyle w:val="Standard"/>
        <w:numPr>
          <w:ilvl w:val="0"/>
          <w:numId w:val="7"/>
        </w:numPr>
        <w:ind w:left="360" w:hanging="360"/>
        <w:jc w:val="both"/>
      </w:pPr>
      <w:r>
        <w:t xml:space="preserve">Oświadczamy, że uważamy się za związanych niniejszą ofertą na czas określony w art. 85 ust. 1 </w:t>
      </w:r>
      <w:r>
        <w:lastRenderedPageBreak/>
        <w:t>punkt 1 - 30 dni.</w:t>
      </w:r>
    </w:p>
    <w:p w:rsidR="00A9422C" w:rsidRDefault="002B2002">
      <w:pPr>
        <w:pStyle w:val="Standard"/>
        <w:numPr>
          <w:ilvl w:val="0"/>
          <w:numId w:val="7"/>
        </w:numPr>
        <w:ind w:left="360" w:hanging="360"/>
        <w:jc w:val="both"/>
      </w:pPr>
      <w:r>
        <w:t>Oświadczamy, że spełniamy warunki określone w specyfikacji istotnych warunków zamówienia z dnia ………….</w:t>
      </w:r>
      <w:r>
        <w:rPr>
          <w:color w:val="000000"/>
        </w:rPr>
        <w:t xml:space="preserve"> </w:t>
      </w:r>
      <w:r>
        <w:t>r. i będziemy ich przestrzegać w trakcie realizacji zamówienia.</w:t>
      </w:r>
    </w:p>
    <w:p w:rsidR="00A9422C" w:rsidRDefault="002B2002">
      <w:pPr>
        <w:pStyle w:val="Standard"/>
        <w:numPr>
          <w:ilvl w:val="0"/>
          <w:numId w:val="7"/>
        </w:numPr>
        <w:ind w:left="360" w:hanging="360"/>
        <w:jc w:val="both"/>
      </w:pPr>
      <w:r>
        <w:t>Akceptujemy warunki płatności określone przez zamawiającego we wzorze umowy.</w:t>
      </w:r>
    </w:p>
    <w:p w:rsidR="00A9422C" w:rsidRDefault="002B2002">
      <w:pPr>
        <w:pStyle w:val="Standard"/>
        <w:numPr>
          <w:ilvl w:val="0"/>
          <w:numId w:val="7"/>
        </w:numPr>
        <w:tabs>
          <w:tab w:val="left" w:pos="924"/>
        </w:tabs>
        <w:ind w:left="357" w:hanging="357"/>
        <w:jc w:val="both"/>
      </w:pPr>
      <w:r>
        <w:t>Oferta została złożona na .............. kolejno ponumerowanych stronach.</w:t>
      </w:r>
    </w:p>
    <w:p w:rsidR="00A9422C" w:rsidRDefault="002B2002">
      <w:pPr>
        <w:pStyle w:val="Standard"/>
        <w:numPr>
          <w:ilvl w:val="0"/>
          <w:numId w:val="7"/>
        </w:numPr>
        <w:tabs>
          <w:tab w:val="left" w:pos="924"/>
        </w:tabs>
        <w:ind w:left="357" w:hanging="357"/>
        <w:jc w:val="both"/>
      </w:pPr>
      <w:r>
        <w:t>Oświadczamy, że jesteśmy mikro/małym/średnim przedsiębiorstwem (właściwe podkreślić).</w:t>
      </w:r>
    </w:p>
    <w:p w:rsidR="00A9422C" w:rsidRDefault="00A9422C">
      <w:pPr>
        <w:pStyle w:val="Standard"/>
        <w:jc w:val="both"/>
      </w:pPr>
    </w:p>
    <w:p w:rsidR="00A9422C" w:rsidRDefault="00A9422C">
      <w:pPr>
        <w:pStyle w:val="Standard"/>
        <w:jc w:val="both"/>
      </w:pPr>
    </w:p>
    <w:p w:rsidR="00A9422C" w:rsidRDefault="002B2002">
      <w:pPr>
        <w:pStyle w:val="Standard"/>
        <w:jc w:val="both"/>
        <w:rPr>
          <w:sz w:val="22"/>
          <w:szCs w:val="22"/>
        </w:rPr>
      </w:pPr>
      <w:r>
        <w:rPr>
          <w:sz w:val="22"/>
          <w:szCs w:val="22"/>
        </w:rPr>
        <w:t>WYKAZ ZAŁĄCZNIKÓW</w:t>
      </w:r>
    </w:p>
    <w:p w:rsidR="00A9422C" w:rsidRDefault="002B2002">
      <w:pPr>
        <w:pStyle w:val="Standard"/>
        <w:numPr>
          <w:ilvl w:val="0"/>
          <w:numId w:val="26"/>
        </w:numPr>
        <w:ind w:left="360"/>
        <w:jc w:val="both"/>
      </w:pPr>
      <w:r>
        <w:t>…………………………………………………………………... …………………..</w:t>
      </w:r>
    </w:p>
    <w:p w:rsidR="00A9422C" w:rsidRDefault="002B2002">
      <w:pPr>
        <w:pStyle w:val="Standard"/>
        <w:numPr>
          <w:ilvl w:val="0"/>
          <w:numId w:val="6"/>
        </w:numPr>
        <w:ind w:left="360"/>
        <w:jc w:val="both"/>
      </w:pPr>
      <w:r>
        <w:t>………………………………………………………… …………………………….</w:t>
      </w:r>
    </w:p>
    <w:p w:rsidR="00A9422C" w:rsidRDefault="002B2002">
      <w:pPr>
        <w:pStyle w:val="Standard"/>
        <w:numPr>
          <w:ilvl w:val="0"/>
          <w:numId w:val="6"/>
        </w:numPr>
        <w:ind w:left="360"/>
        <w:jc w:val="both"/>
      </w:pPr>
      <w:r>
        <w:t>…………………………………...…………………………………………………...</w:t>
      </w:r>
    </w:p>
    <w:p w:rsidR="00A9422C" w:rsidRDefault="00A9422C">
      <w:pPr>
        <w:pStyle w:val="Standard"/>
        <w:jc w:val="both"/>
      </w:pPr>
    </w:p>
    <w:p w:rsidR="00A9422C" w:rsidRDefault="00A9422C">
      <w:pPr>
        <w:pStyle w:val="Standard"/>
        <w:jc w:val="both"/>
      </w:pPr>
    </w:p>
    <w:p w:rsidR="00A9422C" w:rsidRDefault="00A9422C">
      <w:pPr>
        <w:pStyle w:val="Standard"/>
        <w:jc w:val="both"/>
      </w:pPr>
    </w:p>
    <w:p w:rsidR="00A9422C" w:rsidRDefault="00A9422C">
      <w:pPr>
        <w:pStyle w:val="Standard"/>
        <w:jc w:val="both"/>
      </w:pPr>
    </w:p>
    <w:p w:rsidR="00A9422C" w:rsidRDefault="002B2002">
      <w:pPr>
        <w:pStyle w:val="Standard"/>
        <w:ind w:left="3600"/>
        <w:jc w:val="right"/>
      </w:pPr>
      <w:r>
        <w:t xml:space="preserve">       .........................................................................</w:t>
      </w:r>
    </w:p>
    <w:p w:rsidR="00A9422C" w:rsidRDefault="002B2002">
      <w:pPr>
        <w:pStyle w:val="Standard"/>
        <w:spacing w:after="120"/>
        <w:ind w:right="-482"/>
        <w:jc w:val="both"/>
      </w:pPr>
      <w:r>
        <w:t xml:space="preserve">                                                                                              </w:t>
      </w:r>
      <w:r>
        <w:rPr>
          <w:color w:val="000000"/>
          <w:sz w:val="16"/>
          <w:szCs w:val="16"/>
        </w:rPr>
        <w:t>(podpis osoby uprawnionej do składania oświadczeń</w:t>
      </w:r>
    </w:p>
    <w:p w:rsidR="00A9422C" w:rsidRDefault="002B2002">
      <w:pPr>
        <w:pStyle w:val="Standard"/>
        <w:autoSpaceDE w:val="0"/>
        <w:spacing w:after="120"/>
        <w:ind w:right="-482"/>
        <w:jc w:val="both"/>
        <w:rPr>
          <w:rFonts w:eastAsia="TimesNewRomanPSMT" w:cs="TimesNewRomanPSMT"/>
          <w:color w:val="000000"/>
          <w:sz w:val="16"/>
          <w:szCs w:val="16"/>
        </w:rPr>
      </w:pPr>
      <w:r>
        <w:rPr>
          <w:rFonts w:eastAsia="TimesNewRomanPSMT" w:cs="TimesNewRomanPSMT"/>
          <w:color w:val="000000"/>
          <w:sz w:val="16"/>
          <w:szCs w:val="16"/>
        </w:rPr>
        <w:t xml:space="preserve">                                                                                                                                                                   w imieniu Wykonawcy)</w:t>
      </w:r>
    </w:p>
    <w:p w:rsidR="00A9422C" w:rsidRDefault="00A9422C">
      <w:pPr>
        <w:pStyle w:val="Standard"/>
        <w:autoSpaceDE w:val="0"/>
        <w:rPr>
          <w:rFonts w:eastAsia="TimesNewRomanPSMT" w:cs="TimesNewRomanPSMT"/>
          <w:color w:val="800000"/>
        </w:rPr>
      </w:pPr>
    </w:p>
    <w:p w:rsidR="00A9422C" w:rsidRDefault="00A9422C">
      <w:pPr>
        <w:pStyle w:val="Standard"/>
        <w:autoSpaceDE w:val="0"/>
        <w:rPr>
          <w:rFonts w:eastAsia="TimesNewRomanPSMT" w:cs="TimesNewRomanPSMT"/>
          <w:color w:val="800000"/>
        </w:rPr>
      </w:pPr>
    </w:p>
    <w:p w:rsidR="00A9422C" w:rsidRDefault="002B2002">
      <w:pPr>
        <w:pStyle w:val="Standard"/>
        <w:spacing w:after="120" w:line="360" w:lineRule="auto"/>
        <w:ind w:right="-482"/>
        <w:jc w:val="center"/>
        <w:rPr>
          <w:rFonts w:ascii="Arial" w:hAnsi="Arial" w:cs="Arial"/>
          <w:b/>
        </w:rPr>
      </w:pPr>
      <w:r>
        <w:rPr>
          <w:rFonts w:ascii="Arial" w:hAnsi="Arial" w:cs="Arial"/>
          <w:b/>
        </w:rPr>
        <w:t xml:space="preserve">                                                                                                               </w:t>
      </w: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jc w:val="center"/>
        <w:rPr>
          <w:rFonts w:ascii="Arial" w:hAnsi="Arial" w:cs="Arial"/>
          <w:b/>
        </w:rPr>
      </w:pPr>
    </w:p>
    <w:p w:rsidR="00A9422C" w:rsidRDefault="00A9422C">
      <w:pPr>
        <w:pStyle w:val="Standard"/>
        <w:spacing w:after="120" w:line="360" w:lineRule="auto"/>
        <w:ind w:right="-482"/>
        <w:rPr>
          <w:rFonts w:ascii="Arial" w:hAnsi="Arial" w:cs="Arial"/>
          <w:b/>
        </w:rPr>
      </w:pPr>
    </w:p>
    <w:p w:rsidR="007067C0" w:rsidRDefault="007067C0">
      <w:pPr>
        <w:pStyle w:val="Standard"/>
        <w:spacing w:after="120" w:line="360" w:lineRule="auto"/>
        <w:ind w:right="-482"/>
        <w:rPr>
          <w:rFonts w:ascii="Arial" w:hAnsi="Arial" w:cs="Arial"/>
          <w:b/>
        </w:rPr>
      </w:pPr>
    </w:p>
    <w:p w:rsidR="007067C0" w:rsidRDefault="007067C0">
      <w:pPr>
        <w:pStyle w:val="Standard"/>
        <w:spacing w:after="120" w:line="360" w:lineRule="auto"/>
        <w:ind w:right="-482"/>
        <w:rPr>
          <w:rFonts w:ascii="Arial" w:hAnsi="Arial" w:cs="Arial"/>
          <w:b/>
        </w:rPr>
      </w:pPr>
    </w:p>
    <w:p w:rsidR="007067C0" w:rsidRDefault="007067C0">
      <w:pPr>
        <w:pStyle w:val="Standard"/>
        <w:spacing w:after="120" w:line="360" w:lineRule="auto"/>
        <w:ind w:right="-482"/>
        <w:rPr>
          <w:rFonts w:ascii="Arial" w:hAnsi="Arial" w:cs="Arial"/>
          <w:b/>
        </w:rPr>
      </w:pPr>
    </w:p>
    <w:p w:rsidR="00A9422C" w:rsidRDefault="002B2002">
      <w:pPr>
        <w:pStyle w:val="Standard"/>
        <w:spacing w:after="120" w:line="360" w:lineRule="auto"/>
        <w:ind w:right="-482"/>
        <w:jc w:val="center"/>
      </w:pPr>
      <w:r>
        <w:rPr>
          <w:rFonts w:ascii="Arial" w:hAnsi="Arial" w:cs="Arial"/>
          <w:b/>
        </w:rPr>
        <w:lastRenderedPageBreak/>
        <w:t xml:space="preserve">                                                                                                     </w:t>
      </w:r>
      <w:bookmarkStart w:id="1" w:name="_Hlk495398391"/>
      <w:r>
        <w:rPr>
          <w:rFonts w:ascii="Arial" w:hAnsi="Arial" w:cs="Arial"/>
          <w:b/>
        </w:rPr>
        <w:t>Załącznik nr 2</w:t>
      </w:r>
      <w:bookmarkEnd w:id="1"/>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pPr>
        <w:ind w:left="5954"/>
        <w:jc w:val="center"/>
      </w:pPr>
      <w:r>
        <w:rPr>
          <w:rFonts w:ascii="Arial" w:hAnsi="Arial" w:cs="Arial"/>
          <w:b/>
          <w:sz w:val="21"/>
          <w:szCs w:val="21"/>
        </w:rPr>
        <w:t>38-100 Strzyżów</w:t>
      </w:r>
    </w:p>
    <w:p w:rsidR="00A9422C" w:rsidRDefault="002B2002">
      <w:pPr>
        <w:spacing w:line="480" w:lineRule="auto"/>
        <w:rPr>
          <w:rFonts w:ascii="Arial" w:hAnsi="Arial" w:cs="Arial"/>
          <w:b/>
          <w:sz w:val="21"/>
          <w:szCs w:val="21"/>
        </w:rPr>
      </w:pPr>
      <w:bookmarkStart w:id="2" w:name="_Hlk495399383"/>
      <w:r>
        <w:rPr>
          <w:rFonts w:ascii="Arial" w:hAnsi="Arial" w:cs="Arial"/>
          <w:b/>
          <w:sz w:val="21"/>
          <w:szCs w:val="21"/>
        </w:rPr>
        <w:t>Wykonawca:</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spacing w:line="480" w:lineRule="auto"/>
        <w:rPr>
          <w:rFonts w:ascii="Arial" w:hAnsi="Arial" w:cs="Arial"/>
          <w:sz w:val="21"/>
          <w:szCs w:val="21"/>
          <w:u w:val="single"/>
        </w:rPr>
      </w:pPr>
      <w:r>
        <w:rPr>
          <w:rFonts w:ascii="Arial" w:hAnsi="Arial" w:cs="Arial"/>
          <w:sz w:val="21"/>
          <w:szCs w:val="21"/>
          <w:u w:val="single"/>
        </w:rPr>
        <w:t>reprezentowany przez:</w:t>
      </w:r>
    </w:p>
    <w:p w:rsidR="00A9422C" w:rsidRDefault="002B2002">
      <w:pPr>
        <w:spacing w:line="480" w:lineRule="auto"/>
        <w:ind w:right="5954"/>
        <w:rPr>
          <w:rFonts w:ascii="Arial" w:hAnsi="Arial" w:cs="Arial"/>
          <w:sz w:val="21"/>
          <w:szCs w:val="21"/>
        </w:rPr>
      </w:pPr>
      <w:r>
        <w:rPr>
          <w:rFonts w:ascii="Arial" w:hAnsi="Arial" w:cs="Arial"/>
          <w:sz w:val="21"/>
          <w:szCs w:val="21"/>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bookmarkEnd w:id="2"/>
    <w:p w:rsidR="00A9422C" w:rsidRDefault="00A9422C">
      <w:pPr>
        <w:rPr>
          <w:rFonts w:ascii="Arial" w:hAnsi="Arial" w:cs="Arial"/>
          <w:sz w:val="21"/>
          <w:szCs w:val="21"/>
        </w:rPr>
      </w:pPr>
    </w:p>
    <w:p w:rsidR="00A9422C" w:rsidRDefault="00A9422C">
      <w:pPr>
        <w:rPr>
          <w:rFonts w:ascii="Arial" w:hAnsi="Arial" w:cs="Arial"/>
          <w:sz w:val="21"/>
          <w:szCs w:val="21"/>
        </w:rPr>
      </w:pPr>
    </w:p>
    <w:p w:rsidR="00A9422C" w:rsidRDefault="002B2002">
      <w:pPr>
        <w:spacing w:after="120" w:line="360" w:lineRule="auto"/>
        <w:jc w:val="center"/>
      </w:pPr>
      <w:r>
        <w:rPr>
          <w:rFonts w:ascii="Arial" w:hAnsi="Arial" w:cs="Arial"/>
          <w:b/>
          <w:u w:val="single"/>
        </w:rPr>
        <w:t xml:space="preserve">Oświadczenie wykonawcy </w:t>
      </w:r>
    </w:p>
    <w:p w:rsidR="00A9422C" w:rsidRDefault="002B2002">
      <w:pPr>
        <w:spacing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A9422C" w:rsidRDefault="002B2002">
      <w:pPr>
        <w:spacing w:line="360" w:lineRule="auto"/>
        <w:jc w:val="center"/>
        <w:rPr>
          <w:rFonts w:ascii="Arial" w:hAnsi="Arial" w:cs="Arial"/>
          <w:b/>
          <w:sz w:val="21"/>
          <w:szCs w:val="21"/>
        </w:rPr>
      </w:pPr>
      <w:r>
        <w:rPr>
          <w:rFonts w:ascii="Arial" w:hAnsi="Arial" w:cs="Arial"/>
          <w:b/>
          <w:sz w:val="21"/>
          <w:szCs w:val="21"/>
        </w:rPr>
        <w:t xml:space="preserve"> Prawo zamówień publicznych (dalej jako: ustawa Pzp), </w:t>
      </w:r>
    </w:p>
    <w:p w:rsidR="00A9422C" w:rsidRDefault="002B2002">
      <w:pPr>
        <w:spacing w:before="120" w:line="360" w:lineRule="auto"/>
        <w:jc w:val="center"/>
        <w:rPr>
          <w:rFonts w:ascii="Arial" w:hAnsi="Arial" w:cs="Arial"/>
          <w:b/>
          <w:sz w:val="21"/>
          <w:szCs w:val="21"/>
          <w:u w:val="single"/>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A9422C" w:rsidRDefault="00A9422C">
      <w:pPr>
        <w:jc w:val="both"/>
        <w:rPr>
          <w:rFonts w:ascii="Arial" w:hAnsi="Arial" w:cs="Arial"/>
          <w:sz w:val="21"/>
          <w:szCs w:val="21"/>
        </w:rPr>
      </w:pPr>
    </w:p>
    <w:p w:rsidR="00A9422C" w:rsidRDefault="00A9422C">
      <w:pPr>
        <w:jc w:val="both"/>
        <w:rPr>
          <w:rFonts w:ascii="Arial" w:hAnsi="Arial" w:cs="Arial"/>
          <w:sz w:val="21"/>
          <w:szCs w:val="21"/>
        </w:rPr>
      </w:pPr>
    </w:p>
    <w:p w:rsidR="00A9422C" w:rsidRDefault="002B2002">
      <w:pPr>
        <w:spacing w:line="360" w:lineRule="auto"/>
        <w:ind w:firstLine="709"/>
        <w:jc w:val="both"/>
      </w:pPr>
      <w:r>
        <w:rPr>
          <w:rFonts w:ascii="Arial" w:hAnsi="Arial" w:cs="Arial"/>
          <w:sz w:val="21"/>
          <w:szCs w:val="21"/>
        </w:rPr>
        <w:t>Na potrzeby postępowania o udzielenie zamówienia publicznego</w:t>
      </w:r>
      <w:r>
        <w:rPr>
          <w:rFonts w:ascii="Arial" w:hAnsi="Arial" w:cs="Arial"/>
          <w:sz w:val="21"/>
          <w:szCs w:val="21"/>
        </w:rPr>
        <w:br/>
        <w:t xml:space="preserve">pn. …………………………………………………………….. </w:t>
      </w:r>
      <w:r>
        <w:rPr>
          <w:rFonts w:ascii="Arial" w:hAnsi="Arial" w:cs="Arial"/>
          <w:i/>
          <w:sz w:val="16"/>
          <w:szCs w:val="16"/>
        </w:rPr>
        <w:t>(nazwa postępowania)</w:t>
      </w:r>
      <w:r>
        <w:rPr>
          <w:rFonts w:ascii="Arial" w:hAnsi="Arial" w:cs="Arial"/>
          <w:sz w:val="21"/>
          <w:szCs w:val="21"/>
        </w:rPr>
        <w:t>, prowadzonego przez …………………………………………………….</w:t>
      </w:r>
      <w:r>
        <w:rPr>
          <w:rFonts w:ascii="Arial" w:hAnsi="Arial" w:cs="Arial"/>
          <w:i/>
          <w:sz w:val="16"/>
          <w:szCs w:val="16"/>
        </w:rPr>
        <w:t xml:space="preserve">(oznaczenie zamawiającego), </w:t>
      </w:r>
      <w:r>
        <w:rPr>
          <w:rFonts w:ascii="Arial" w:hAnsi="Arial" w:cs="Arial"/>
          <w:sz w:val="21"/>
          <w:szCs w:val="21"/>
        </w:rPr>
        <w:t>oświadczam, co następuje:</w:t>
      </w:r>
    </w:p>
    <w:p w:rsidR="00A9422C" w:rsidRDefault="00A9422C">
      <w:pPr>
        <w:spacing w:line="360" w:lineRule="auto"/>
        <w:ind w:firstLine="709"/>
        <w:jc w:val="both"/>
        <w:rPr>
          <w:rFonts w:ascii="Arial" w:hAnsi="Arial" w:cs="Arial"/>
          <w:sz w:val="21"/>
          <w:szCs w:val="21"/>
        </w:rPr>
      </w:pPr>
    </w:p>
    <w:p w:rsidR="00A9422C" w:rsidRDefault="00A9422C">
      <w:pPr>
        <w:spacing w:line="360" w:lineRule="auto"/>
        <w:ind w:firstLine="709"/>
        <w:jc w:val="both"/>
        <w:rPr>
          <w:rFonts w:ascii="Arial" w:hAnsi="Arial" w:cs="Arial"/>
          <w:sz w:val="21"/>
          <w:szCs w:val="21"/>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INFORMACJA DOTYCZĄCA WYKONAWCY:</w:t>
      </w:r>
    </w:p>
    <w:p w:rsidR="00A9422C" w:rsidRDefault="00A9422C">
      <w:pPr>
        <w:spacing w:line="360" w:lineRule="auto"/>
        <w:jc w:val="both"/>
        <w:rPr>
          <w:rFonts w:ascii="Arial" w:hAnsi="Arial" w:cs="Arial"/>
          <w:sz w:val="21"/>
          <w:szCs w:val="21"/>
        </w:rPr>
      </w:pPr>
    </w:p>
    <w:p w:rsidR="00A9422C" w:rsidRDefault="002B2002">
      <w:pPr>
        <w:spacing w:line="360" w:lineRule="auto"/>
        <w:jc w:val="both"/>
      </w:pPr>
      <w:r>
        <w:rPr>
          <w:rFonts w:ascii="Arial" w:hAnsi="Arial" w:cs="Arial"/>
          <w:sz w:val="21"/>
          <w:szCs w:val="21"/>
        </w:rPr>
        <w:t xml:space="preserve">Oświadczam, że spełniam warunki udziału w postępowaniu określone przez zamawiającego w      …………..…………………………………………………..………………………………………….. </w:t>
      </w:r>
      <w:r>
        <w:rPr>
          <w:rFonts w:ascii="Arial" w:hAnsi="Arial" w:cs="Arial"/>
          <w:i/>
          <w:sz w:val="16"/>
          <w:szCs w:val="16"/>
        </w:rPr>
        <w:t>(wskazać dokument i właściwą jednostkę redakcyjną dokumentu, w której określono warunki udziału w postępowaniu)</w:t>
      </w:r>
      <w:r>
        <w:rPr>
          <w:rFonts w:ascii="Arial" w:hAnsi="Arial" w:cs="Arial"/>
          <w:sz w:val="16"/>
          <w:szCs w:val="16"/>
        </w:rPr>
        <w:t>.</w:t>
      </w:r>
    </w:p>
    <w:p w:rsidR="00A9422C" w:rsidRDefault="00A9422C">
      <w:pPr>
        <w:spacing w:line="360" w:lineRule="auto"/>
        <w:jc w:val="both"/>
        <w:rPr>
          <w:rFonts w:ascii="Arial" w:hAnsi="Arial" w:cs="Arial"/>
          <w:sz w:val="21"/>
          <w:szCs w:val="21"/>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1"/>
          <w:szCs w:val="21"/>
        </w:rPr>
      </w:pPr>
    </w:p>
    <w:p w:rsidR="00A9422C" w:rsidRDefault="00A9422C">
      <w:pPr>
        <w:spacing w:line="360" w:lineRule="auto"/>
        <w:ind w:left="5664" w:firstLine="708"/>
        <w:jc w:val="both"/>
        <w:rPr>
          <w:rFonts w:ascii="Arial" w:hAnsi="Arial" w:cs="Arial"/>
          <w:i/>
          <w:sz w:val="16"/>
          <w:szCs w:val="16"/>
        </w:rPr>
      </w:pPr>
    </w:p>
    <w:p w:rsidR="00A9422C" w:rsidRDefault="00A9422C">
      <w:pPr>
        <w:spacing w:line="360" w:lineRule="auto"/>
        <w:ind w:left="5664" w:firstLine="708"/>
        <w:jc w:val="both"/>
        <w:rPr>
          <w:rFonts w:ascii="Arial" w:hAnsi="Arial" w:cs="Arial"/>
          <w:i/>
          <w:sz w:val="16"/>
          <w:szCs w:val="16"/>
        </w:rPr>
      </w:pPr>
    </w:p>
    <w:p w:rsidR="00A9422C" w:rsidRDefault="002B2002">
      <w:pPr>
        <w:shd w:val="clear" w:color="auto" w:fill="BFBFBF"/>
        <w:spacing w:line="360" w:lineRule="auto"/>
        <w:jc w:val="both"/>
      </w:pPr>
      <w:r>
        <w:rPr>
          <w:rFonts w:ascii="Arial" w:hAnsi="Arial" w:cs="Arial"/>
          <w:b/>
          <w:sz w:val="21"/>
          <w:szCs w:val="21"/>
        </w:rPr>
        <w:t>INFORMACJA W ZWIĄZKU Z POLEGANIEM NA ZASOBACH INNYCH PODMIOTÓW</w:t>
      </w:r>
      <w:r>
        <w:rPr>
          <w:rFonts w:ascii="Arial" w:hAnsi="Arial" w:cs="Arial"/>
          <w:sz w:val="21"/>
          <w:szCs w:val="21"/>
        </w:rPr>
        <w:t xml:space="preserve">: </w:t>
      </w:r>
    </w:p>
    <w:p w:rsidR="00A9422C" w:rsidRDefault="002B2002">
      <w:pPr>
        <w:spacing w:line="360" w:lineRule="auto"/>
        <w:jc w:val="both"/>
      </w:pPr>
      <w:r>
        <w:rPr>
          <w:rFonts w:ascii="Arial" w:hAnsi="Arial" w:cs="Arial"/>
          <w:sz w:val="21"/>
          <w:szCs w:val="21"/>
        </w:rPr>
        <w:t xml:space="preserve">Oświadczam, że w celu wykazania spełniania warunków udziału w postępowaniu, określonych przez zamawiającego w………………………………………………………...……….. </w:t>
      </w:r>
      <w:r>
        <w:rPr>
          <w:rFonts w:ascii="Arial" w:hAnsi="Arial" w:cs="Arial"/>
          <w:i/>
          <w:sz w:val="16"/>
          <w:szCs w:val="16"/>
        </w:rPr>
        <w:t>(wskazać dokument i właściwą jednostkę redakcyjną dokumentu, w której określono warunki udziału w postępowaniu),</w:t>
      </w:r>
      <w:r>
        <w:rPr>
          <w:rFonts w:ascii="Arial" w:hAnsi="Arial" w:cs="Arial"/>
          <w:sz w:val="21"/>
          <w:szCs w:val="21"/>
        </w:rPr>
        <w:t xml:space="preserve"> polegam na zasobach następującego/ych podmiotu/ów: ……………………………………………………………………….</w:t>
      </w:r>
    </w:p>
    <w:p w:rsidR="00A9422C" w:rsidRDefault="002B2002">
      <w:pPr>
        <w:spacing w:line="360" w:lineRule="auto"/>
        <w:jc w:val="both"/>
        <w:rPr>
          <w:rFonts w:ascii="Arial" w:hAnsi="Arial" w:cs="Arial"/>
          <w:sz w:val="21"/>
          <w:szCs w:val="21"/>
        </w:rPr>
      </w:pPr>
      <w:r>
        <w:rPr>
          <w:rFonts w:ascii="Arial" w:hAnsi="Arial" w:cs="Arial"/>
          <w:sz w:val="21"/>
          <w:szCs w:val="21"/>
        </w:rPr>
        <w:t>..……………………………………………………………………………………………………………….…………………………………….., w następującym zakresie: …………………………………………</w:t>
      </w:r>
    </w:p>
    <w:p w:rsidR="00A9422C" w:rsidRDefault="002B2002">
      <w:pPr>
        <w:spacing w:line="360" w:lineRule="auto"/>
        <w:jc w:val="both"/>
      </w:pPr>
      <w:r>
        <w:rPr>
          <w:rFonts w:ascii="Arial" w:hAnsi="Arial" w:cs="Arial"/>
          <w:sz w:val="21"/>
          <w:szCs w:val="21"/>
        </w:rPr>
        <w:t xml:space="preserve">………………………………………………………………………………………………………………… </w:t>
      </w:r>
      <w:r>
        <w:rPr>
          <w:rFonts w:ascii="Arial" w:hAnsi="Arial" w:cs="Arial"/>
          <w:i/>
          <w:sz w:val="16"/>
          <w:szCs w:val="16"/>
        </w:rPr>
        <w:t xml:space="preserve">(wskazać podmiot i określić odpowiedni zakres dla wskazanego podmiotu). </w:t>
      </w:r>
    </w:p>
    <w:p w:rsidR="00A9422C" w:rsidRDefault="00A9422C">
      <w:pPr>
        <w:spacing w:line="360" w:lineRule="auto"/>
        <w:jc w:val="both"/>
        <w:rPr>
          <w:rFonts w:ascii="Arial" w:hAnsi="Arial" w:cs="Arial"/>
          <w:sz w:val="21"/>
          <w:szCs w:val="21"/>
        </w:rPr>
      </w:pP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sz w:val="21"/>
          <w:szCs w:val="21"/>
        </w:rPr>
      </w:pPr>
    </w:p>
    <w:p w:rsidR="00A9422C" w:rsidRDefault="00A9422C">
      <w:pPr>
        <w:spacing w:line="360" w:lineRule="auto"/>
        <w:ind w:left="5664" w:firstLine="708"/>
        <w:jc w:val="both"/>
        <w:rPr>
          <w:rFonts w:ascii="Arial" w:hAnsi="Arial" w:cs="Arial"/>
          <w:i/>
          <w:sz w:val="16"/>
          <w:szCs w:val="16"/>
        </w:rPr>
      </w:pPr>
    </w:p>
    <w:p w:rsidR="00A9422C" w:rsidRDefault="00A9422C">
      <w:pPr>
        <w:spacing w:line="360" w:lineRule="auto"/>
        <w:ind w:left="5664" w:firstLine="708"/>
        <w:jc w:val="both"/>
        <w:rPr>
          <w:rFonts w:ascii="Arial" w:hAnsi="Arial" w:cs="Arial"/>
          <w:i/>
          <w:sz w:val="16"/>
          <w:szCs w:val="16"/>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A9422C" w:rsidRDefault="00A9422C">
      <w:pPr>
        <w:spacing w:line="360" w:lineRule="auto"/>
        <w:jc w:val="both"/>
        <w:rPr>
          <w:rFonts w:ascii="Arial" w:hAnsi="Arial" w:cs="Arial"/>
          <w:sz w:val="21"/>
          <w:szCs w:val="21"/>
        </w:rPr>
      </w:pPr>
    </w:p>
    <w:p w:rsidR="00A9422C" w:rsidRDefault="002B2002">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sz w:val="21"/>
          <w:szCs w:val="21"/>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2B2002">
      <w:pPr>
        <w:ind w:left="5246" w:firstLine="708"/>
      </w:pPr>
      <w:r>
        <w:rPr>
          <w:b/>
        </w:rPr>
        <w:lastRenderedPageBreak/>
        <w:t xml:space="preserve">                               Załącznik nr 2 a</w:t>
      </w:r>
    </w:p>
    <w:p w:rsidR="00A9422C" w:rsidRDefault="00A9422C">
      <w:pPr>
        <w:ind w:left="5246" w:firstLine="708"/>
        <w:rPr>
          <w:rFonts w:ascii="Arial" w:hAnsi="Arial" w:cs="Arial"/>
          <w:b/>
          <w:sz w:val="20"/>
          <w:szCs w:val="20"/>
        </w:rPr>
      </w:pPr>
    </w:p>
    <w:p w:rsidR="00A9422C" w:rsidRDefault="002B2002">
      <w:pPr>
        <w:ind w:left="5954"/>
        <w:jc w:val="center"/>
        <w:rPr>
          <w:rFonts w:ascii="Arial" w:hAnsi="Arial" w:cs="Arial"/>
          <w:b/>
          <w:sz w:val="21"/>
          <w:szCs w:val="21"/>
        </w:rPr>
      </w:pPr>
      <w:r>
        <w:rPr>
          <w:rFonts w:ascii="Arial" w:hAnsi="Arial" w:cs="Arial"/>
          <w:b/>
          <w:sz w:val="21"/>
          <w:szCs w:val="21"/>
        </w:rPr>
        <w:t>Zamawiający:</w:t>
      </w:r>
    </w:p>
    <w:p w:rsidR="00A9422C" w:rsidRDefault="002B2002">
      <w:pPr>
        <w:ind w:left="5954"/>
        <w:jc w:val="center"/>
        <w:rPr>
          <w:rFonts w:ascii="Arial" w:hAnsi="Arial" w:cs="Arial"/>
          <w:b/>
          <w:sz w:val="21"/>
          <w:szCs w:val="21"/>
        </w:rPr>
      </w:pPr>
      <w:r>
        <w:rPr>
          <w:rFonts w:ascii="Arial" w:hAnsi="Arial" w:cs="Arial"/>
          <w:b/>
          <w:sz w:val="21"/>
          <w:szCs w:val="21"/>
        </w:rPr>
        <w:t xml:space="preserve"> </w:t>
      </w:r>
    </w:p>
    <w:p w:rsidR="00A9422C" w:rsidRDefault="002B2002">
      <w:pPr>
        <w:ind w:left="5954"/>
        <w:jc w:val="center"/>
        <w:rPr>
          <w:rFonts w:ascii="Arial" w:hAnsi="Arial" w:cs="Arial"/>
          <w:b/>
          <w:sz w:val="21"/>
          <w:szCs w:val="21"/>
        </w:rPr>
      </w:pPr>
      <w:r>
        <w:rPr>
          <w:rFonts w:ascii="Arial" w:hAnsi="Arial" w:cs="Arial"/>
          <w:b/>
          <w:sz w:val="21"/>
          <w:szCs w:val="21"/>
        </w:rPr>
        <w:t>Przedsiębiorstwo Gospodarki Komunalnej i Mieszkaniowej                  Sp. zo.o.</w:t>
      </w:r>
    </w:p>
    <w:p w:rsidR="00A9422C" w:rsidRDefault="002B2002">
      <w:pPr>
        <w:ind w:left="5954"/>
        <w:jc w:val="center"/>
        <w:rPr>
          <w:rFonts w:ascii="Arial" w:hAnsi="Arial" w:cs="Arial"/>
          <w:b/>
          <w:sz w:val="21"/>
          <w:szCs w:val="21"/>
        </w:rPr>
      </w:pPr>
      <w:r>
        <w:rPr>
          <w:rFonts w:ascii="Arial" w:hAnsi="Arial" w:cs="Arial"/>
          <w:b/>
          <w:sz w:val="21"/>
          <w:szCs w:val="21"/>
        </w:rPr>
        <w:t xml:space="preserve">ul. Południowa 3 </w:t>
      </w:r>
    </w:p>
    <w:p w:rsidR="00A9422C" w:rsidRDefault="002B2002">
      <w:r>
        <w:rPr>
          <w:rFonts w:ascii="Arial" w:hAnsi="Arial" w:cs="Arial"/>
          <w:b/>
          <w:sz w:val="21"/>
          <w:szCs w:val="21"/>
        </w:rPr>
        <w:t xml:space="preserve">                                                                                                                       38-100 Strzyżów</w:t>
      </w:r>
    </w:p>
    <w:p w:rsidR="00A9422C" w:rsidRDefault="00A9422C">
      <w:pPr>
        <w:rPr>
          <w:rFonts w:ascii="Arial" w:hAnsi="Arial" w:cs="Arial"/>
          <w:b/>
          <w:sz w:val="20"/>
          <w:szCs w:val="20"/>
        </w:rPr>
      </w:pPr>
    </w:p>
    <w:p w:rsidR="00A9422C" w:rsidRDefault="002B2002">
      <w:pPr>
        <w:rPr>
          <w:rFonts w:ascii="Arial" w:hAnsi="Arial" w:cs="Arial"/>
          <w:b/>
          <w:sz w:val="20"/>
          <w:szCs w:val="20"/>
        </w:rPr>
      </w:pPr>
      <w:r>
        <w:rPr>
          <w:rFonts w:ascii="Arial" w:hAnsi="Arial" w:cs="Arial"/>
          <w:b/>
          <w:sz w:val="20"/>
          <w:szCs w:val="20"/>
        </w:rPr>
        <w:t>Wykonawca:</w:t>
      </w:r>
    </w:p>
    <w:p w:rsidR="00A9422C" w:rsidRDefault="002B2002">
      <w:pPr>
        <w:spacing w:line="480" w:lineRule="auto"/>
        <w:ind w:right="5954"/>
        <w:rPr>
          <w:rFonts w:ascii="Arial" w:hAnsi="Arial" w:cs="Arial"/>
          <w:sz w:val="20"/>
          <w:szCs w:val="20"/>
        </w:rPr>
      </w:pPr>
      <w:r>
        <w:rPr>
          <w:rFonts w:ascii="Arial" w:hAnsi="Arial" w:cs="Arial"/>
          <w:sz w:val="20"/>
          <w:szCs w:val="20"/>
        </w:rPr>
        <w:t>………………………………………………………………………………</w:t>
      </w:r>
    </w:p>
    <w:p w:rsidR="00A9422C" w:rsidRDefault="002B2002">
      <w:pPr>
        <w:ind w:right="5953"/>
        <w:rPr>
          <w:rFonts w:ascii="Arial" w:hAnsi="Arial" w:cs="Arial"/>
          <w:i/>
          <w:sz w:val="16"/>
          <w:szCs w:val="16"/>
        </w:rPr>
      </w:pPr>
      <w:r>
        <w:rPr>
          <w:rFonts w:ascii="Arial" w:hAnsi="Arial" w:cs="Arial"/>
          <w:i/>
          <w:sz w:val="16"/>
          <w:szCs w:val="16"/>
        </w:rPr>
        <w:t>(pełna nazwa/firma, adres, w zależności od podmiotu: NIP/PESEL, KRS/CEiDG)</w:t>
      </w:r>
    </w:p>
    <w:p w:rsidR="00A9422C" w:rsidRDefault="002B2002">
      <w:pPr>
        <w:rPr>
          <w:rFonts w:ascii="Arial" w:hAnsi="Arial" w:cs="Arial"/>
          <w:sz w:val="20"/>
          <w:szCs w:val="20"/>
          <w:u w:val="single"/>
        </w:rPr>
      </w:pPr>
      <w:r>
        <w:rPr>
          <w:rFonts w:ascii="Arial" w:hAnsi="Arial" w:cs="Arial"/>
          <w:sz w:val="20"/>
          <w:szCs w:val="20"/>
          <w:u w:val="single"/>
        </w:rPr>
        <w:t>reprezentowany przez:</w:t>
      </w:r>
    </w:p>
    <w:p w:rsidR="00A9422C" w:rsidRDefault="002B2002">
      <w:pPr>
        <w:spacing w:line="480" w:lineRule="auto"/>
        <w:ind w:right="5954"/>
        <w:rPr>
          <w:rFonts w:ascii="Arial" w:hAnsi="Arial" w:cs="Arial"/>
          <w:sz w:val="20"/>
          <w:szCs w:val="20"/>
        </w:rPr>
      </w:pPr>
      <w:r>
        <w:rPr>
          <w:rFonts w:ascii="Arial" w:hAnsi="Arial" w:cs="Arial"/>
          <w:sz w:val="20"/>
          <w:szCs w:val="20"/>
        </w:rPr>
        <w:t>………………………………………………………………………………</w:t>
      </w:r>
    </w:p>
    <w:p w:rsidR="00A9422C" w:rsidRDefault="002B2002">
      <w:pPr>
        <w:ind w:right="5953"/>
        <w:rPr>
          <w:rFonts w:ascii="Arial" w:hAnsi="Arial" w:cs="Arial"/>
          <w:i/>
          <w:sz w:val="16"/>
          <w:szCs w:val="16"/>
        </w:rPr>
      </w:pPr>
      <w:r>
        <w:rPr>
          <w:rFonts w:ascii="Arial" w:hAnsi="Arial" w:cs="Arial"/>
          <w:i/>
          <w:sz w:val="16"/>
          <w:szCs w:val="16"/>
        </w:rPr>
        <w:t>(imię, nazwisko, stanowisko/podstawa do reprezentacji)</w:t>
      </w:r>
    </w:p>
    <w:p w:rsidR="00A9422C" w:rsidRDefault="00A9422C">
      <w:pPr>
        <w:rPr>
          <w:rFonts w:ascii="Arial" w:hAnsi="Arial" w:cs="Arial"/>
          <w:sz w:val="22"/>
          <w:szCs w:val="22"/>
        </w:rPr>
      </w:pPr>
    </w:p>
    <w:p w:rsidR="00A9422C" w:rsidRDefault="00A9422C">
      <w:pPr>
        <w:rPr>
          <w:rFonts w:ascii="Arial" w:hAnsi="Arial" w:cs="Arial"/>
        </w:rPr>
      </w:pPr>
    </w:p>
    <w:p w:rsidR="00A9422C" w:rsidRDefault="002B2002">
      <w:pPr>
        <w:spacing w:after="120" w:line="360" w:lineRule="auto"/>
        <w:jc w:val="center"/>
        <w:rPr>
          <w:rFonts w:ascii="Arial" w:hAnsi="Arial" w:cs="Arial"/>
          <w:b/>
          <w:u w:val="single"/>
        </w:rPr>
      </w:pPr>
      <w:r>
        <w:rPr>
          <w:rFonts w:ascii="Arial" w:hAnsi="Arial" w:cs="Arial"/>
          <w:b/>
          <w:u w:val="single"/>
        </w:rPr>
        <w:t xml:space="preserve">Oświadczenie wykonawcy </w:t>
      </w:r>
    </w:p>
    <w:p w:rsidR="00A9422C" w:rsidRDefault="002B2002">
      <w:pPr>
        <w:spacing w:line="36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A9422C" w:rsidRDefault="002B2002">
      <w:pPr>
        <w:spacing w:line="360" w:lineRule="auto"/>
        <w:jc w:val="center"/>
        <w:rPr>
          <w:rFonts w:ascii="Arial" w:hAnsi="Arial" w:cs="Arial"/>
          <w:b/>
          <w:sz w:val="20"/>
          <w:szCs w:val="20"/>
        </w:rPr>
      </w:pPr>
      <w:r>
        <w:rPr>
          <w:rFonts w:ascii="Arial" w:hAnsi="Arial" w:cs="Arial"/>
          <w:b/>
          <w:sz w:val="20"/>
          <w:szCs w:val="20"/>
        </w:rPr>
        <w:t xml:space="preserve"> Prawo zamówień publicznych (dalej jako: ustawa Pzp), </w:t>
      </w:r>
    </w:p>
    <w:p w:rsidR="00A9422C" w:rsidRDefault="002B2002">
      <w:pPr>
        <w:spacing w:before="120" w:line="360" w:lineRule="auto"/>
        <w:jc w:val="center"/>
      </w:pPr>
      <w:r>
        <w:rPr>
          <w:rFonts w:ascii="Arial" w:hAnsi="Arial" w:cs="Arial"/>
          <w:b/>
          <w:u w:val="single"/>
        </w:rPr>
        <w:t>DOTYCZĄCE PRZESŁANEK WYKLUCZENIA Z POSTĘPOWANIA</w:t>
      </w:r>
    </w:p>
    <w:p w:rsidR="00A9422C" w:rsidRDefault="00A9422C">
      <w:pPr>
        <w:spacing w:line="360" w:lineRule="auto"/>
        <w:jc w:val="both"/>
        <w:rPr>
          <w:rFonts w:ascii="Arial" w:hAnsi="Arial" w:cs="Arial"/>
          <w:sz w:val="21"/>
          <w:szCs w:val="21"/>
        </w:rPr>
      </w:pPr>
    </w:p>
    <w:p w:rsidR="00A9422C" w:rsidRDefault="00A9422C">
      <w:pPr>
        <w:spacing w:line="360" w:lineRule="auto"/>
        <w:jc w:val="both"/>
        <w:rPr>
          <w:rFonts w:ascii="Arial" w:hAnsi="Arial" w:cs="Arial"/>
          <w:sz w:val="21"/>
          <w:szCs w:val="21"/>
        </w:rPr>
      </w:pPr>
    </w:p>
    <w:p w:rsidR="00A9422C" w:rsidRDefault="002B2002">
      <w:pPr>
        <w:spacing w:line="360" w:lineRule="auto"/>
        <w:ind w:firstLine="708"/>
        <w:jc w:val="both"/>
      </w:pPr>
      <w:r>
        <w:rPr>
          <w:rFonts w:ascii="Arial" w:hAnsi="Arial" w:cs="Arial"/>
          <w:sz w:val="21"/>
          <w:szCs w:val="21"/>
        </w:rPr>
        <w:t xml:space="preserve">Na potrzeby postępowania o udzielenie zamówienia publicznego </w:t>
      </w:r>
      <w:r>
        <w:rPr>
          <w:rFonts w:ascii="Arial" w:hAnsi="Arial" w:cs="Arial"/>
          <w:sz w:val="21"/>
          <w:szCs w:val="21"/>
        </w:rPr>
        <w:br/>
        <w:t>pn. ………………………………………………………………….………….</w:t>
      </w:r>
      <w:r>
        <w:rPr>
          <w:rFonts w:ascii="Arial" w:hAnsi="Arial" w:cs="Arial"/>
          <w:sz w:val="20"/>
          <w:szCs w:val="20"/>
        </w:rPr>
        <w:t xml:space="preserve"> </w:t>
      </w:r>
      <w:r>
        <w:rPr>
          <w:rFonts w:ascii="Arial" w:hAnsi="Arial" w:cs="Arial"/>
          <w:i/>
          <w:sz w:val="16"/>
          <w:szCs w:val="16"/>
        </w:rPr>
        <w:t>(nazwa postępowania)</w:t>
      </w:r>
      <w:r>
        <w:rPr>
          <w:rFonts w:ascii="Arial" w:hAnsi="Arial" w:cs="Arial"/>
          <w:sz w:val="16"/>
          <w:szCs w:val="16"/>
        </w:rPr>
        <w:t>,</w:t>
      </w:r>
      <w:r>
        <w:rPr>
          <w:rFonts w:ascii="Arial" w:hAnsi="Arial" w:cs="Arial"/>
          <w:i/>
          <w:sz w:val="20"/>
          <w:szCs w:val="20"/>
        </w:rPr>
        <w:t xml:space="preserve"> </w:t>
      </w:r>
      <w:r>
        <w:rPr>
          <w:rFonts w:ascii="Arial" w:hAnsi="Arial" w:cs="Arial"/>
          <w:sz w:val="21"/>
          <w:szCs w:val="21"/>
        </w:rPr>
        <w:t>prowadzonego przez ………………….……….</w:t>
      </w:r>
      <w:r>
        <w:rPr>
          <w:rFonts w:ascii="Arial" w:hAnsi="Arial" w:cs="Arial"/>
          <w:sz w:val="20"/>
          <w:szCs w:val="20"/>
        </w:rPr>
        <w:t xml:space="preserve"> </w:t>
      </w:r>
      <w:r>
        <w:rPr>
          <w:rFonts w:ascii="Arial" w:hAnsi="Arial" w:cs="Arial"/>
          <w:i/>
          <w:sz w:val="16"/>
          <w:szCs w:val="16"/>
        </w:rPr>
        <w:t>(oznaczenie zamawiającego),</w:t>
      </w:r>
      <w:r>
        <w:rPr>
          <w:rFonts w:ascii="Arial" w:hAnsi="Arial" w:cs="Arial"/>
          <w:i/>
          <w:sz w:val="18"/>
          <w:szCs w:val="18"/>
        </w:rPr>
        <w:t xml:space="preserve"> </w:t>
      </w:r>
      <w:r>
        <w:rPr>
          <w:rFonts w:ascii="Arial" w:hAnsi="Arial" w:cs="Arial"/>
          <w:sz w:val="21"/>
          <w:szCs w:val="21"/>
        </w:rPr>
        <w:t>oświadczam, co następuje:</w:t>
      </w:r>
    </w:p>
    <w:p w:rsidR="00A9422C" w:rsidRDefault="00A9422C">
      <w:pPr>
        <w:spacing w:line="360" w:lineRule="auto"/>
        <w:jc w:val="both"/>
        <w:rPr>
          <w:rFonts w:ascii="Arial" w:hAnsi="Arial" w:cs="Arial"/>
          <w:sz w:val="22"/>
          <w:szCs w:val="22"/>
        </w:rPr>
      </w:pPr>
    </w:p>
    <w:p w:rsidR="00A9422C" w:rsidRDefault="002B2002">
      <w:pPr>
        <w:shd w:val="clear" w:color="auto" w:fill="BFBFBF"/>
        <w:spacing w:line="360" w:lineRule="auto"/>
        <w:rPr>
          <w:rFonts w:ascii="Arial" w:hAnsi="Arial" w:cs="Arial"/>
          <w:b/>
          <w:sz w:val="21"/>
          <w:szCs w:val="21"/>
        </w:rPr>
      </w:pPr>
      <w:r>
        <w:rPr>
          <w:rFonts w:ascii="Arial" w:hAnsi="Arial" w:cs="Arial"/>
          <w:b/>
          <w:sz w:val="21"/>
          <w:szCs w:val="21"/>
        </w:rPr>
        <w:t>OŚWIADCZENIA DOTYCZĄCE WYKONAWCY:</w:t>
      </w:r>
    </w:p>
    <w:p w:rsidR="00A9422C" w:rsidRDefault="00A9422C">
      <w:pPr>
        <w:pStyle w:val="Akapitzlist"/>
        <w:spacing w:line="360" w:lineRule="auto"/>
        <w:jc w:val="both"/>
        <w:rPr>
          <w:rFonts w:ascii="Arial" w:hAnsi="Arial" w:cs="Arial"/>
          <w:sz w:val="22"/>
          <w:szCs w:val="22"/>
        </w:rPr>
      </w:pPr>
    </w:p>
    <w:p w:rsidR="00A9422C" w:rsidRDefault="002B2002">
      <w:pPr>
        <w:pStyle w:val="Akapitzlist"/>
        <w:widowControl/>
        <w:numPr>
          <w:ilvl w:val="0"/>
          <w:numId w:val="28"/>
        </w:numPr>
        <w:suppressAutoHyphens w:val="0"/>
        <w:spacing w:line="360" w:lineRule="auto"/>
        <w:jc w:val="both"/>
        <w:textAlignment w:val="auto"/>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art. 24 ust 1 pkt 12-23 ustawy Pzp.</w:t>
      </w:r>
    </w:p>
    <w:p w:rsidR="00A9422C" w:rsidRDefault="002B2002">
      <w:pPr>
        <w:pStyle w:val="Akapitzlist"/>
        <w:widowControl/>
        <w:numPr>
          <w:ilvl w:val="0"/>
          <w:numId w:val="27"/>
        </w:numPr>
        <w:suppressAutoHyphens w:val="0"/>
        <w:spacing w:line="360" w:lineRule="auto"/>
        <w:jc w:val="both"/>
        <w:textAlignment w:val="auto"/>
      </w:pPr>
      <w:r>
        <w:rPr>
          <w:rFonts w:ascii="Arial" w:hAnsi="Arial" w:cs="Arial"/>
          <w:sz w:val="16"/>
          <w:szCs w:val="16"/>
        </w:rPr>
        <w:t xml:space="preserve">[UWAGA: </w:t>
      </w:r>
      <w:r>
        <w:rPr>
          <w:rFonts w:ascii="Arial" w:hAnsi="Arial" w:cs="Arial"/>
          <w:i/>
          <w:sz w:val="16"/>
          <w:szCs w:val="16"/>
        </w:rPr>
        <w:t>zastosować tylko wtedy, gdy zamawiający przewidział wykluczenie wykonawcy z postępowania na podstawie ww. przepisu</w:t>
      </w:r>
      <w:r>
        <w:rPr>
          <w:rFonts w:ascii="Arial" w:hAnsi="Arial" w:cs="Arial"/>
          <w:sz w:val="16"/>
          <w:szCs w:val="16"/>
        </w:rPr>
        <w:t>]</w:t>
      </w:r>
    </w:p>
    <w:p w:rsidR="00A9422C" w:rsidRDefault="002B2002">
      <w:pPr>
        <w:pStyle w:val="Akapitzlist"/>
        <w:spacing w:line="360" w:lineRule="auto"/>
        <w:jc w:val="both"/>
      </w:pPr>
      <w:r>
        <w:rPr>
          <w:rFonts w:ascii="Arial" w:hAnsi="Arial" w:cs="Arial"/>
          <w:sz w:val="21"/>
          <w:szCs w:val="21"/>
        </w:rPr>
        <w:t xml:space="preserve">Oświadczam, że nie podlegam wykluczeniu z postępowania na podstawie </w:t>
      </w:r>
      <w:r>
        <w:rPr>
          <w:rFonts w:ascii="Arial" w:hAnsi="Arial" w:cs="Arial"/>
          <w:sz w:val="21"/>
          <w:szCs w:val="21"/>
        </w:rPr>
        <w:br/>
        <w:t>art. 24 ust. 5 ustawy Pzp</w:t>
      </w:r>
      <w:r>
        <w:rPr>
          <w:rFonts w:ascii="Arial" w:hAnsi="Arial" w:cs="Arial"/>
          <w:sz w:val="20"/>
          <w:szCs w:val="20"/>
        </w:rPr>
        <w:t xml:space="preserve">  </w:t>
      </w:r>
      <w:r>
        <w:rPr>
          <w:rFonts w:ascii="Arial" w:hAnsi="Arial" w:cs="Arial"/>
          <w:sz w:val="16"/>
          <w:szCs w:val="16"/>
        </w:rPr>
        <w:t>.</w:t>
      </w:r>
    </w:p>
    <w:p w:rsidR="00A9422C" w:rsidRDefault="00A9422C">
      <w:pPr>
        <w:spacing w:line="360" w:lineRule="auto"/>
        <w:jc w:val="both"/>
        <w:rPr>
          <w:rFonts w:ascii="Arial" w:hAnsi="Arial" w:cs="Arial"/>
          <w:i/>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ind w:left="5664" w:firstLine="708"/>
        <w:jc w:val="both"/>
        <w:rPr>
          <w:rFonts w:ascii="Arial" w:hAnsi="Arial" w:cs="Arial"/>
          <w:i/>
          <w:sz w:val="18"/>
          <w:szCs w:val="18"/>
        </w:rPr>
      </w:pPr>
    </w:p>
    <w:p w:rsidR="00A9422C" w:rsidRDefault="002B2002">
      <w:pPr>
        <w:spacing w:line="360" w:lineRule="auto"/>
        <w:jc w:val="both"/>
      </w:pPr>
      <w:r>
        <w:rPr>
          <w:rFonts w:ascii="Arial" w:hAnsi="Arial" w:cs="Arial"/>
          <w:sz w:val="21"/>
          <w:szCs w:val="21"/>
        </w:rPr>
        <w:t>Oświadczam, że zachodzą w stosunku do mnie podstawy wykluczenia z postępowania na podstawie art. …………. ustawy Pzp</w:t>
      </w:r>
      <w:r>
        <w:rPr>
          <w:rFonts w:ascii="Arial" w:hAnsi="Arial" w:cs="Arial"/>
          <w:sz w:val="20"/>
          <w:szCs w:val="20"/>
        </w:rPr>
        <w:t xml:space="preserve"> </w:t>
      </w:r>
      <w:r>
        <w:rPr>
          <w:rFonts w:ascii="Arial" w:hAnsi="Arial" w:cs="Arial"/>
          <w:i/>
          <w:sz w:val="16"/>
          <w:szCs w:val="16"/>
        </w:rPr>
        <w:t>(podać mającą zastosowanie podstawę wykluczenia spośród wymienionych w art. 24 ust. 1 pkt 13-14, 16-20 lub art. 24 ust. 5 ustawy Pzp).</w:t>
      </w:r>
      <w:r>
        <w:rPr>
          <w:rFonts w:ascii="Arial" w:hAnsi="Arial" w:cs="Arial"/>
          <w:sz w:val="20"/>
          <w:szCs w:val="20"/>
        </w:rPr>
        <w:t xml:space="preserve"> </w:t>
      </w:r>
      <w:r>
        <w:rPr>
          <w:rFonts w:ascii="Arial" w:hAnsi="Arial" w:cs="Arial"/>
          <w:sz w:val="21"/>
          <w:szCs w:val="21"/>
        </w:rPr>
        <w:t>Jednocześnie oświadczam, że w związku z ww. okolicznością, na podstawie art. 24 ust. 8 ustawy Pzp podjąłem następujące środki naprawcze: ………………………………………………………………………………………………………………..</w:t>
      </w:r>
    </w:p>
    <w:p w:rsidR="00A9422C" w:rsidRDefault="002B2002">
      <w:pPr>
        <w:spacing w:line="360" w:lineRule="auto"/>
        <w:jc w:val="both"/>
      </w:pPr>
      <w:r>
        <w:rPr>
          <w:rFonts w:ascii="Arial" w:hAnsi="Arial" w:cs="Arial"/>
          <w:sz w:val="20"/>
          <w:szCs w:val="20"/>
        </w:rPr>
        <w:t>…………………………………………………………………………………………..…………………...........………………………………………………………………………………………………………………………………………………………………………………………………………………………………………………</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2"/>
          <w:szCs w:val="22"/>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A9422C" w:rsidRDefault="00A9422C">
      <w:pPr>
        <w:spacing w:line="360" w:lineRule="auto"/>
        <w:jc w:val="both"/>
        <w:rPr>
          <w:rFonts w:ascii="Arial" w:hAnsi="Arial" w:cs="Arial"/>
          <w:b/>
          <w:sz w:val="22"/>
          <w:szCs w:val="22"/>
        </w:rPr>
      </w:pPr>
    </w:p>
    <w:p w:rsidR="00A9422C" w:rsidRDefault="002B2002">
      <w:pPr>
        <w:spacing w:line="360" w:lineRule="auto"/>
        <w:jc w:val="both"/>
      </w:pPr>
      <w:r>
        <w:rPr>
          <w:rFonts w:ascii="Arial" w:hAnsi="Arial" w:cs="Arial"/>
          <w:sz w:val="21"/>
          <w:szCs w:val="21"/>
        </w:rPr>
        <w:t>Oświadczam, że w stosunku do następującego/ych podmiotu/tów, na którego/ych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b/>
          <w:sz w:val="22"/>
          <w:szCs w:val="22"/>
        </w:rPr>
      </w:pPr>
    </w:p>
    <w:p w:rsidR="00A9422C" w:rsidRDefault="002B2002">
      <w:pPr>
        <w:shd w:val="clear" w:color="auto" w:fill="BFBFBF"/>
        <w:spacing w:line="360" w:lineRule="auto"/>
        <w:jc w:val="both"/>
      </w:pPr>
      <w:r>
        <w:rPr>
          <w:rFonts w:ascii="Arial" w:hAnsi="Arial" w:cs="Arial"/>
          <w:i/>
          <w:sz w:val="16"/>
          <w:szCs w:val="16"/>
        </w:rPr>
        <w:t>[UWAGA: zastosować tylko wtedy, gdy zamawiający przewidział możliwość, o której mowa w art. 25a ust. 5 pkt 2 ustawy Pzp]</w:t>
      </w: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PODWYKONAWCY NIEBĘDĄCEGO PODMIOTEM, NA KTÓREGO ZASOBY POWOŁUJE SIĘ WYKONAWCA:</w:t>
      </w:r>
    </w:p>
    <w:p w:rsidR="00A9422C" w:rsidRDefault="00A9422C">
      <w:pPr>
        <w:spacing w:line="360" w:lineRule="auto"/>
        <w:jc w:val="both"/>
        <w:rPr>
          <w:rFonts w:ascii="Arial" w:hAnsi="Arial" w:cs="Arial"/>
          <w:b/>
          <w:sz w:val="22"/>
          <w:szCs w:val="22"/>
        </w:rPr>
      </w:pPr>
    </w:p>
    <w:p w:rsidR="00A9422C" w:rsidRDefault="002B2002">
      <w:pPr>
        <w:spacing w:line="360" w:lineRule="auto"/>
        <w:jc w:val="both"/>
      </w:pPr>
      <w:r>
        <w:rPr>
          <w:rFonts w:ascii="Arial" w:hAnsi="Arial" w:cs="Arial"/>
          <w:sz w:val="21"/>
          <w:szCs w:val="21"/>
        </w:rPr>
        <w:t>Oświadczam, że w stosunku do następującego/ych podmiotu/tów, będącego/ych podwykonawcą/ami: ……………………………………………………………………..….……</w:t>
      </w:r>
      <w:r>
        <w:rPr>
          <w:rFonts w:ascii="Arial" w:hAnsi="Arial" w:cs="Arial"/>
          <w:sz w:val="20"/>
          <w:szCs w:val="20"/>
        </w:rPr>
        <w:t xml:space="preserve"> </w:t>
      </w:r>
      <w:r>
        <w:rPr>
          <w:rFonts w:ascii="Arial" w:hAnsi="Arial" w:cs="Arial"/>
          <w:i/>
          <w:sz w:val="16"/>
          <w:szCs w:val="16"/>
        </w:rPr>
        <w:t>(podać pełną nazwę/firmę, adres, a także w zależności od podmiotu: NIP/PESEL, KRS/CEiDG)</w:t>
      </w:r>
      <w:r>
        <w:rPr>
          <w:rFonts w:ascii="Arial" w:hAnsi="Arial" w:cs="Arial"/>
          <w:sz w:val="16"/>
          <w:szCs w:val="16"/>
        </w:rPr>
        <w:t xml:space="preserve">, </w:t>
      </w:r>
      <w:r>
        <w:rPr>
          <w:rFonts w:ascii="Arial" w:hAnsi="Arial" w:cs="Arial"/>
          <w:sz w:val="21"/>
          <w:szCs w:val="21"/>
        </w:rPr>
        <w:t>nie</w:t>
      </w:r>
      <w:r>
        <w:rPr>
          <w:rFonts w:ascii="Arial" w:hAnsi="Arial" w:cs="Arial"/>
          <w:sz w:val="16"/>
          <w:szCs w:val="16"/>
        </w:rPr>
        <w:t xml:space="preserve"> </w:t>
      </w:r>
      <w:r>
        <w:rPr>
          <w:rFonts w:ascii="Arial" w:hAnsi="Arial" w:cs="Arial"/>
          <w:sz w:val="21"/>
          <w:szCs w:val="21"/>
        </w:rPr>
        <w:t>zachodzą podstawy wykluczenia z postępowania o udzielenie zamówienia.</w:t>
      </w: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spacing w:line="360" w:lineRule="auto"/>
        <w:jc w:val="both"/>
        <w:rPr>
          <w:rFonts w:ascii="Arial" w:hAnsi="Arial" w:cs="Arial"/>
          <w:i/>
          <w:sz w:val="22"/>
          <w:szCs w:val="22"/>
        </w:rPr>
      </w:pPr>
    </w:p>
    <w:p w:rsidR="00A9422C" w:rsidRDefault="00A9422C">
      <w:pPr>
        <w:spacing w:line="360" w:lineRule="auto"/>
        <w:jc w:val="both"/>
        <w:rPr>
          <w:rFonts w:ascii="Arial" w:hAnsi="Arial" w:cs="Arial"/>
          <w:i/>
        </w:rPr>
      </w:pPr>
    </w:p>
    <w:p w:rsidR="00A9422C" w:rsidRDefault="002B2002">
      <w:pPr>
        <w:shd w:val="clear" w:color="auto" w:fill="BFBFBF"/>
        <w:spacing w:line="360" w:lineRule="auto"/>
        <w:jc w:val="both"/>
        <w:rPr>
          <w:rFonts w:ascii="Arial" w:hAnsi="Arial" w:cs="Arial"/>
          <w:b/>
          <w:sz w:val="21"/>
          <w:szCs w:val="21"/>
        </w:rPr>
      </w:pPr>
      <w:r>
        <w:rPr>
          <w:rFonts w:ascii="Arial" w:hAnsi="Arial" w:cs="Arial"/>
          <w:b/>
          <w:sz w:val="21"/>
          <w:szCs w:val="21"/>
        </w:rPr>
        <w:t>OŚWIADCZENIE DOTYCZĄCE PODANYCH INFORMACJI:</w:t>
      </w:r>
    </w:p>
    <w:p w:rsidR="00A9422C" w:rsidRDefault="00A9422C">
      <w:pPr>
        <w:spacing w:line="360" w:lineRule="auto"/>
        <w:jc w:val="both"/>
        <w:rPr>
          <w:rFonts w:ascii="Arial" w:hAnsi="Arial" w:cs="Arial"/>
          <w:b/>
          <w:sz w:val="22"/>
          <w:szCs w:val="22"/>
        </w:rPr>
      </w:pPr>
    </w:p>
    <w:p w:rsidR="00A9422C" w:rsidRDefault="002B2002">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A9422C" w:rsidRDefault="00A9422C">
      <w:pPr>
        <w:spacing w:line="360" w:lineRule="auto"/>
        <w:jc w:val="both"/>
        <w:rPr>
          <w:rFonts w:ascii="Arial" w:hAnsi="Arial" w:cs="Arial"/>
          <w:sz w:val="20"/>
          <w:szCs w:val="20"/>
        </w:rPr>
      </w:pPr>
    </w:p>
    <w:p w:rsidR="00A9422C" w:rsidRDefault="00A9422C">
      <w:pPr>
        <w:spacing w:line="360" w:lineRule="auto"/>
        <w:jc w:val="both"/>
        <w:rPr>
          <w:rFonts w:ascii="Arial" w:hAnsi="Arial" w:cs="Arial"/>
          <w:sz w:val="20"/>
          <w:szCs w:val="20"/>
        </w:rPr>
      </w:pPr>
    </w:p>
    <w:p w:rsidR="00A9422C" w:rsidRDefault="002B2002">
      <w:pPr>
        <w:spacing w:line="360" w:lineRule="auto"/>
        <w:jc w:val="both"/>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A9422C" w:rsidRDefault="00A9422C">
      <w:pPr>
        <w:spacing w:line="360" w:lineRule="auto"/>
        <w:jc w:val="both"/>
        <w:rPr>
          <w:rFonts w:ascii="Arial" w:hAnsi="Arial" w:cs="Arial"/>
          <w:sz w:val="20"/>
          <w:szCs w:val="20"/>
        </w:rPr>
      </w:pPr>
    </w:p>
    <w:p w:rsidR="00A9422C" w:rsidRDefault="002B2002">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A9422C" w:rsidRDefault="002B2002">
      <w:pPr>
        <w:spacing w:line="360" w:lineRule="auto"/>
        <w:ind w:left="5664" w:firstLine="708"/>
        <w:jc w:val="both"/>
        <w:rPr>
          <w:rFonts w:ascii="Arial" w:hAnsi="Arial" w:cs="Arial"/>
          <w:i/>
          <w:sz w:val="16"/>
          <w:szCs w:val="16"/>
        </w:rPr>
      </w:pPr>
      <w:r>
        <w:rPr>
          <w:rFonts w:ascii="Arial" w:hAnsi="Arial" w:cs="Arial"/>
          <w:i/>
          <w:sz w:val="16"/>
          <w:szCs w:val="16"/>
        </w:rPr>
        <w:t>(podpis)</w:t>
      </w: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A9422C" w:rsidRDefault="00A9422C">
      <w:pPr>
        <w:pStyle w:val="Standard"/>
        <w:autoSpaceDE w:val="0"/>
        <w:spacing w:line="360" w:lineRule="auto"/>
        <w:jc w:val="right"/>
        <w:rPr>
          <w:rFonts w:eastAsia="TimesNewRomanPSMT" w:cs="TimesNewRomanPSMT"/>
          <w:b/>
          <w:color w:val="800000"/>
        </w:rPr>
      </w:pPr>
    </w:p>
    <w:p w:rsidR="007067C0" w:rsidRPr="007067C0" w:rsidRDefault="002B2002" w:rsidP="007067C0">
      <w:pPr>
        <w:pStyle w:val="Standard"/>
        <w:autoSpaceDE w:val="0"/>
        <w:spacing w:line="360" w:lineRule="auto"/>
        <w:jc w:val="center"/>
        <w:rPr>
          <w:rFonts w:eastAsia="Arial-BoldMT" w:cs="Arial-BoldMT"/>
          <w:b/>
          <w:bCs/>
          <w:color w:val="000000"/>
        </w:rPr>
      </w:pPr>
      <w:r>
        <w:rPr>
          <w:rFonts w:eastAsia="Arial-BoldMT" w:cs="Arial-BoldMT"/>
          <w:b/>
          <w:bCs/>
          <w:color w:val="000000"/>
        </w:rPr>
        <w:lastRenderedPageBreak/>
        <w:t xml:space="preserve">                                                                                                         </w:t>
      </w:r>
      <w:r w:rsidR="007067C0">
        <w:rPr>
          <w:rFonts w:eastAsia="Arial-BoldMT" w:cs="Arial-BoldMT"/>
          <w:b/>
          <w:bCs/>
          <w:color w:val="000000"/>
        </w:rPr>
        <w:t xml:space="preserve">                    </w:t>
      </w:r>
      <w:r w:rsidR="007067C0">
        <w:rPr>
          <w:b/>
        </w:rPr>
        <w:t>Załącznik nr 3</w:t>
      </w:r>
    </w:p>
    <w:p w:rsidR="007067C0" w:rsidRDefault="007067C0" w:rsidP="007067C0">
      <w:pPr>
        <w:jc w:val="center"/>
        <w:rPr>
          <w:b/>
          <w:sz w:val="28"/>
          <w:szCs w:val="28"/>
        </w:rPr>
      </w:pPr>
      <w:r>
        <w:rPr>
          <w:b/>
          <w:sz w:val="28"/>
          <w:szCs w:val="28"/>
        </w:rPr>
        <w:t>UMOWA</w:t>
      </w:r>
    </w:p>
    <w:p w:rsidR="007067C0" w:rsidRDefault="007067C0" w:rsidP="007067C0">
      <w:pPr>
        <w:jc w:val="both"/>
        <w:rPr>
          <w:b/>
          <w:sz w:val="28"/>
          <w:szCs w:val="28"/>
        </w:rPr>
      </w:pPr>
    </w:p>
    <w:p w:rsidR="007067C0" w:rsidRDefault="007067C0" w:rsidP="007067C0">
      <w:pPr>
        <w:spacing w:line="360" w:lineRule="auto"/>
        <w:jc w:val="both"/>
      </w:pPr>
      <w:r>
        <w:t>sporządzona dnia ……………………….…</w:t>
      </w:r>
      <w:r w:rsidR="00CA705E">
        <w:t xml:space="preserve"> </w:t>
      </w:r>
      <w:r>
        <w:t>w Strzyżowie pomiędzy Przedsiębiorstwem Gospodarki Komunalnej i Mieszkaniowej Sp. z o.o. w Strzyżowie reprezentowanym przez:</w:t>
      </w:r>
    </w:p>
    <w:p w:rsidR="007067C0" w:rsidRDefault="007067C0" w:rsidP="007067C0">
      <w:pPr>
        <w:numPr>
          <w:ilvl w:val="0"/>
          <w:numId w:val="38"/>
        </w:numPr>
        <w:tabs>
          <w:tab w:val="left" w:pos="360"/>
        </w:tabs>
        <w:autoSpaceDN/>
        <w:spacing w:line="360" w:lineRule="auto"/>
        <w:ind w:left="360"/>
        <w:jc w:val="both"/>
        <w:textAlignment w:val="auto"/>
      </w:pPr>
      <w:r>
        <w:t>Prezesa Zarządu – mgr Bogdana Żyburę</w:t>
      </w:r>
    </w:p>
    <w:p w:rsidR="007067C0" w:rsidRDefault="007067C0" w:rsidP="007067C0">
      <w:pPr>
        <w:numPr>
          <w:ilvl w:val="0"/>
          <w:numId w:val="38"/>
        </w:numPr>
        <w:tabs>
          <w:tab w:val="left" w:pos="360"/>
        </w:tabs>
        <w:autoSpaceDN/>
        <w:spacing w:line="360" w:lineRule="auto"/>
        <w:ind w:left="360"/>
        <w:jc w:val="both"/>
        <w:textAlignment w:val="auto"/>
      </w:pPr>
      <w:r>
        <w:t>Członka Zarządu –  mgr inż. Jacka Grodzkiego</w:t>
      </w:r>
    </w:p>
    <w:p w:rsidR="007067C0" w:rsidRDefault="007067C0" w:rsidP="007067C0">
      <w:pPr>
        <w:spacing w:line="360" w:lineRule="auto"/>
        <w:ind w:left="360" w:hanging="360"/>
        <w:jc w:val="both"/>
      </w:pPr>
      <w:r>
        <w:t>Zwanym dalej „Zamawiającym” a:</w:t>
      </w:r>
    </w:p>
    <w:p w:rsidR="007067C0" w:rsidRDefault="007067C0" w:rsidP="007067C0">
      <w:pPr>
        <w:spacing w:line="360" w:lineRule="auto"/>
        <w:jc w:val="both"/>
      </w:pPr>
      <w:r>
        <w:t>…………………………………………………………………………………………………</w:t>
      </w:r>
    </w:p>
    <w:p w:rsidR="007067C0" w:rsidRDefault="007067C0" w:rsidP="007067C0">
      <w:pPr>
        <w:spacing w:line="360" w:lineRule="auto"/>
        <w:ind w:left="360" w:hanging="360"/>
        <w:jc w:val="both"/>
      </w:pPr>
      <w:r>
        <w:t>reprezentowanym przez:</w:t>
      </w:r>
    </w:p>
    <w:p w:rsidR="007067C0" w:rsidRDefault="007067C0" w:rsidP="007067C0">
      <w:pPr>
        <w:spacing w:line="360" w:lineRule="auto"/>
        <w:ind w:left="360" w:hanging="360"/>
        <w:jc w:val="both"/>
      </w:pPr>
      <w:r>
        <w:t>…………………………………………………………………………………………………</w:t>
      </w:r>
    </w:p>
    <w:p w:rsidR="007067C0" w:rsidRDefault="007067C0" w:rsidP="007067C0">
      <w:pPr>
        <w:spacing w:line="360" w:lineRule="auto"/>
        <w:jc w:val="both"/>
      </w:pPr>
      <w:r>
        <w:t xml:space="preserve">zwanym dalej Wykonawcą, na wykonanie zamówienia publicznego w trybie przetargu nieograniczonego z dnia </w:t>
      </w:r>
      <w:r>
        <w:rPr>
          <w:color w:val="000000"/>
        </w:rPr>
        <w:t>……………….</w:t>
      </w:r>
      <w:r>
        <w:rPr>
          <w:color w:val="FF9900"/>
        </w:rPr>
        <w:t xml:space="preserve"> </w:t>
      </w:r>
      <w:r>
        <w:t xml:space="preserve"> r. o treści:</w:t>
      </w:r>
    </w:p>
    <w:p w:rsidR="007067C0" w:rsidRDefault="007067C0" w:rsidP="007067C0">
      <w:pPr>
        <w:spacing w:line="360" w:lineRule="auto"/>
        <w:jc w:val="both"/>
      </w:pPr>
    </w:p>
    <w:p w:rsidR="007067C0" w:rsidRDefault="007067C0" w:rsidP="007067C0">
      <w:pPr>
        <w:spacing w:line="360" w:lineRule="auto"/>
        <w:jc w:val="center"/>
      </w:pPr>
      <w:r>
        <w:t>§ 1</w:t>
      </w:r>
    </w:p>
    <w:p w:rsidR="007067C0" w:rsidRDefault="007067C0" w:rsidP="007067C0">
      <w:pPr>
        <w:widowControl/>
        <w:numPr>
          <w:ilvl w:val="0"/>
          <w:numId w:val="39"/>
        </w:numPr>
        <w:autoSpaceDN/>
        <w:spacing w:line="360" w:lineRule="auto"/>
        <w:jc w:val="both"/>
        <w:textAlignment w:val="auto"/>
        <w:rPr>
          <w:color w:val="000000"/>
        </w:rPr>
      </w:pPr>
      <w:r>
        <w:rPr>
          <w:color w:val="000000"/>
        </w:rPr>
        <w:t xml:space="preserve">Przedmiotem zamówienia jest sukcesywna dostawa wapna palonego mielonego     wysokoreaktywnego w ilości około </w:t>
      </w:r>
      <w:r>
        <w:rPr>
          <w:b/>
          <w:color w:val="000000"/>
        </w:rPr>
        <w:t>7</w:t>
      </w:r>
      <w:r w:rsidR="00912F5B">
        <w:rPr>
          <w:b/>
          <w:color w:val="000000"/>
        </w:rPr>
        <w:t>7</w:t>
      </w:r>
      <w:r>
        <w:rPr>
          <w:b/>
          <w:color w:val="000000"/>
        </w:rPr>
        <w:t>0 Mg</w:t>
      </w:r>
      <w:r>
        <w:rPr>
          <w:color w:val="000000"/>
        </w:rPr>
        <w:t xml:space="preserve"> o zawartości:</w:t>
      </w:r>
    </w:p>
    <w:p w:rsidR="007067C0" w:rsidRDefault="007067C0" w:rsidP="007067C0">
      <w:pPr>
        <w:spacing w:line="360" w:lineRule="auto"/>
        <w:ind w:left="360"/>
        <w:jc w:val="both"/>
        <w:rPr>
          <w:color w:val="000000"/>
        </w:rPr>
      </w:pPr>
      <w:r>
        <w:rPr>
          <w:color w:val="000000"/>
        </w:rPr>
        <w:t>CaO + MgO min. 92 %</w:t>
      </w:r>
    </w:p>
    <w:p w:rsidR="007067C0" w:rsidRDefault="007067C0" w:rsidP="007067C0">
      <w:pPr>
        <w:spacing w:line="360" w:lineRule="auto"/>
        <w:ind w:left="360"/>
        <w:jc w:val="both"/>
        <w:rPr>
          <w:color w:val="000000"/>
        </w:rPr>
      </w:pPr>
      <w:r>
        <w:rPr>
          <w:color w:val="000000"/>
        </w:rPr>
        <w:t>MgO max 2 %</w:t>
      </w:r>
    </w:p>
    <w:p w:rsidR="007067C0" w:rsidRDefault="007067C0" w:rsidP="007067C0">
      <w:pPr>
        <w:spacing w:line="360" w:lineRule="auto"/>
        <w:ind w:left="360"/>
        <w:jc w:val="both"/>
        <w:rPr>
          <w:color w:val="000000"/>
        </w:rPr>
      </w:pPr>
      <w:r>
        <w:rPr>
          <w:color w:val="000000"/>
        </w:rPr>
        <w:t>CO</w:t>
      </w:r>
      <w:r>
        <w:rPr>
          <w:color w:val="000000"/>
          <w:vertAlign w:val="subscript"/>
        </w:rPr>
        <w:t>2</w:t>
      </w:r>
      <w:r>
        <w:rPr>
          <w:color w:val="000000"/>
        </w:rPr>
        <w:t xml:space="preserve"> max 3 %</w:t>
      </w:r>
    </w:p>
    <w:p w:rsidR="007067C0" w:rsidRDefault="007067C0" w:rsidP="007067C0">
      <w:pPr>
        <w:spacing w:line="360" w:lineRule="auto"/>
        <w:ind w:left="360"/>
        <w:jc w:val="both"/>
        <w:rPr>
          <w:color w:val="000000"/>
        </w:rPr>
      </w:pPr>
      <w:r>
        <w:rPr>
          <w:color w:val="000000"/>
        </w:rPr>
        <w:t xml:space="preserve">Reaktywność T60 – 30-80 sek. </w:t>
      </w:r>
    </w:p>
    <w:p w:rsidR="007067C0" w:rsidRDefault="007067C0" w:rsidP="007067C0">
      <w:pPr>
        <w:spacing w:line="360" w:lineRule="auto"/>
        <w:ind w:left="360"/>
        <w:jc w:val="both"/>
        <w:rPr>
          <w:i/>
          <w:color w:val="000000"/>
        </w:rPr>
      </w:pPr>
      <w:r>
        <w:rPr>
          <w:color w:val="000000"/>
        </w:rPr>
        <w:t>Pozostałość na sicie 0,09 mm – max 15 %</w:t>
      </w:r>
    </w:p>
    <w:p w:rsidR="007067C0" w:rsidRDefault="007067C0" w:rsidP="007067C0">
      <w:pPr>
        <w:spacing w:line="360" w:lineRule="auto"/>
        <w:ind w:left="360"/>
        <w:jc w:val="both"/>
        <w:rPr>
          <w:color w:val="000000"/>
        </w:rPr>
      </w:pPr>
      <w:r>
        <w:rPr>
          <w:i/>
          <w:color w:val="000000"/>
        </w:rPr>
        <w:t>Dostawa ma być jednorodna pod względem reaktywności (nie dopuszcza się mieszania wapna o</w:t>
      </w:r>
      <w:r w:rsidR="00585EA5">
        <w:rPr>
          <w:i/>
          <w:color w:val="000000"/>
        </w:rPr>
        <w:t> </w:t>
      </w:r>
      <w:r>
        <w:rPr>
          <w:i/>
          <w:color w:val="000000"/>
        </w:rPr>
        <w:t>różnej reaktywności celem uzyskania odpowiednich parametrów ).</w:t>
      </w:r>
    </w:p>
    <w:p w:rsidR="007067C0" w:rsidRDefault="007067C0" w:rsidP="00A512BB">
      <w:pPr>
        <w:spacing w:line="360" w:lineRule="auto"/>
        <w:jc w:val="both"/>
        <w:rPr>
          <w:color w:val="000000"/>
        </w:rPr>
      </w:pPr>
      <w:r>
        <w:rPr>
          <w:color w:val="000000"/>
        </w:rPr>
        <w:t>Zamawiający posiada silos o pojemności 30 m</w:t>
      </w:r>
      <w:r>
        <w:rPr>
          <w:color w:val="000000"/>
          <w:vertAlign w:val="superscript"/>
        </w:rPr>
        <w:t>3</w:t>
      </w:r>
      <w:r>
        <w:rPr>
          <w:color w:val="000000"/>
        </w:rPr>
        <w:t>, jednorazowa dostawa nie może przekroczyć</w:t>
      </w:r>
      <w:r w:rsidR="00A512BB">
        <w:rPr>
          <w:color w:val="000000"/>
        </w:rPr>
        <w:t xml:space="preserve">                               </w:t>
      </w:r>
      <w:r>
        <w:rPr>
          <w:color w:val="000000"/>
        </w:rPr>
        <w:t xml:space="preserve"> </w:t>
      </w:r>
      <w:r>
        <w:t>30 m</w:t>
      </w:r>
      <w:r>
        <w:rPr>
          <w:vertAlign w:val="superscript"/>
        </w:rPr>
        <w:t xml:space="preserve">3 </w:t>
      </w:r>
      <w:r>
        <w:t>wapna.</w:t>
      </w:r>
    </w:p>
    <w:p w:rsidR="007067C0" w:rsidRDefault="007067C0" w:rsidP="007067C0">
      <w:pPr>
        <w:widowControl/>
        <w:numPr>
          <w:ilvl w:val="0"/>
          <w:numId w:val="39"/>
        </w:numPr>
        <w:autoSpaceDN/>
        <w:spacing w:line="360" w:lineRule="auto"/>
        <w:jc w:val="both"/>
        <w:textAlignment w:val="auto"/>
      </w:pPr>
      <w:r>
        <w:rPr>
          <w:color w:val="000000"/>
        </w:rPr>
        <w:t>Wykonawca będzie sukcesywnie dostarczał przedmiot zamówienia specjalistycznymi cysternami w terminie nie dłuższym niż 2 dni robocze od dnia zgłoszenia e-mailem przez Zamawiającego, loco Oczyszczalnia Ścieków w Strzyżowie ul. Tunelowa.</w:t>
      </w:r>
    </w:p>
    <w:p w:rsidR="007067C0" w:rsidRDefault="007067C0" w:rsidP="007067C0">
      <w:pPr>
        <w:widowControl/>
        <w:numPr>
          <w:ilvl w:val="0"/>
          <w:numId w:val="39"/>
        </w:numPr>
        <w:autoSpaceDN/>
        <w:spacing w:line="360" w:lineRule="auto"/>
        <w:jc w:val="both"/>
        <w:textAlignment w:val="auto"/>
      </w:pPr>
      <w:r>
        <w:t>Zamawiający zastrzega sobie możliwość kontrolnych pomiarów ilości dowożonego wapna.</w:t>
      </w:r>
    </w:p>
    <w:p w:rsidR="007067C0" w:rsidRDefault="007067C0" w:rsidP="007067C0">
      <w:pPr>
        <w:widowControl/>
        <w:numPr>
          <w:ilvl w:val="0"/>
          <w:numId w:val="39"/>
        </w:numPr>
        <w:autoSpaceDN/>
        <w:spacing w:line="360" w:lineRule="auto"/>
        <w:jc w:val="both"/>
        <w:textAlignment w:val="auto"/>
      </w:pPr>
      <w:r>
        <w:t>Osobą odpowiedzialną za realizację zamówienia z ramienia Zamawiającego będzie …………………………. nr tel. ……………….. e-mail ……………….</w:t>
      </w:r>
    </w:p>
    <w:p w:rsidR="007067C0" w:rsidRDefault="007067C0" w:rsidP="007067C0">
      <w:pPr>
        <w:spacing w:line="360" w:lineRule="auto"/>
        <w:ind w:left="360"/>
        <w:jc w:val="both"/>
      </w:pPr>
      <w:r>
        <w:t>Ze strony Wykonawcy do kontaktów z Zamawiającym upoważniony będzie…………………. nr tel. ……………….. e-mail ………………..</w:t>
      </w:r>
    </w:p>
    <w:p w:rsidR="007067C0" w:rsidRDefault="007067C0" w:rsidP="007067C0">
      <w:pPr>
        <w:tabs>
          <w:tab w:val="left" w:pos="360"/>
        </w:tabs>
        <w:spacing w:line="360" w:lineRule="auto"/>
        <w:jc w:val="both"/>
      </w:pPr>
      <w:r>
        <w:t xml:space="preserve">     </w:t>
      </w:r>
    </w:p>
    <w:p w:rsidR="007067C0" w:rsidRDefault="007067C0" w:rsidP="007067C0">
      <w:pPr>
        <w:spacing w:line="360" w:lineRule="auto"/>
        <w:ind w:left="4248"/>
        <w:jc w:val="both"/>
      </w:pPr>
      <w:r>
        <w:lastRenderedPageBreak/>
        <w:t xml:space="preserve">   § 2</w:t>
      </w:r>
    </w:p>
    <w:p w:rsidR="007067C0" w:rsidRDefault="007067C0" w:rsidP="007067C0">
      <w:pPr>
        <w:spacing w:line="360" w:lineRule="auto"/>
        <w:jc w:val="both"/>
      </w:pPr>
      <w:r>
        <w:t>Zamawiający zamawia, a Wykonawca zobowiązuje się do dostarczenia przedmiotu umowy określonego w § 1 w terminie: 01.01.201</w:t>
      </w:r>
      <w:r w:rsidR="00912F5B">
        <w:t>9</w:t>
      </w:r>
      <w:r>
        <w:t xml:space="preserve"> do 31.12.201</w:t>
      </w:r>
      <w:r w:rsidR="00912F5B">
        <w:t>9</w:t>
      </w:r>
      <w:r>
        <w:t xml:space="preserve"> r.</w:t>
      </w:r>
    </w:p>
    <w:p w:rsidR="007067C0" w:rsidRDefault="007067C0" w:rsidP="007067C0">
      <w:pPr>
        <w:spacing w:line="360" w:lineRule="auto"/>
        <w:jc w:val="both"/>
      </w:pPr>
    </w:p>
    <w:p w:rsidR="007067C0" w:rsidRDefault="007067C0" w:rsidP="007067C0">
      <w:pPr>
        <w:spacing w:line="360" w:lineRule="auto"/>
        <w:jc w:val="center"/>
      </w:pPr>
      <w:r>
        <w:t>§ 3</w:t>
      </w:r>
    </w:p>
    <w:p w:rsidR="007067C0" w:rsidRDefault="007067C0" w:rsidP="007067C0">
      <w:pPr>
        <w:spacing w:line="360" w:lineRule="auto"/>
        <w:jc w:val="both"/>
      </w:pPr>
      <w:r>
        <w:t>Strony umowy ustalają za dostawę przedmiotu umowy określonego w § 1 cenę w wysokości …………… złotych netto za 1 Mg (słownie:……………………………) tj. ………… złotych brutto.</w:t>
      </w:r>
    </w:p>
    <w:p w:rsidR="007067C0" w:rsidRDefault="007067C0" w:rsidP="007067C0">
      <w:pPr>
        <w:spacing w:line="360" w:lineRule="auto"/>
        <w:jc w:val="center"/>
      </w:pPr>
    </w:p>
    <w:p w:rsidR="007067C0" w:rsidRDefault="007067C0" w:rsidP="007067C0">
      <w:pPr>
        <w:spacing w:line="360" w:lineRule="auto"/>
        <w:jc w:val="center"/>
      </w:pPr>
      <w:r>
        <w:t xml:space="preserve">§ 4 </w:t>
      </w:r>
    </w:p>
    <w:p w:rsidR="007067C0" w:rsidRDefault="007067C0" w:rsidP="007067C0">
      <w:pPr>
        <w:widowControl/>
        <w:numPr>
          <w:ilvl w:val="1"/>
          <w:numId w:val="40"/>
        </w:numPr>
        <w:tabs>
          <w:tab w:val="left" w:pos="360"/>
        </w:tabs>
        <w:autoSpaceDN/>
        <w:spacing w:line="360" w:lineRule="auto"/>
        <w:ind w:left="360"/>
        <w:jc w:val="both"/>
        <w:textAlignment w:val="auto"/>
      </w:pPr>
      <w:r>
        <w:t>Zapłata należności następować będzie przelewem, po fizycznej dostawie przedmiotu umowy, na konto Wykonawcy w terminie 14 dni od daty doręczenia faktury.</w:t>
      </w:r>
    </w:p>
    <w:p w:rsidR="007067C0" w:rsidRDefault="007067C0" w:rsidP="007067C0">
      <w:pPr>
        <w:widowControl/>
        <w:numPr>
          <w:ilvl w:val="1"/>
          <w:numId w:val="40"/>
        </w:numPr>
        <w:tabs>
          <w:tab w:val="left" w:pos="360"/>
        </w:tabs>
        <w:autoSpaceDN/>
        <w:spacing w:line="360" w:lineRule="auto"/>
        <w:ind w:left="1080" w:hanging="1080"/>
        <w:jc w:val="both"/>
        <w:textAlignment w:val="auto"/>
      </w:pPr>
      <w:r>
        <w:t>Zwłoka w zapłacie będzie powodować prawo naliczenia przez Wykonawcę ustawowych</w:t>
      </w:r>
    </w:p>
    <w:p w:rsidR="007067C0" w:rsidRDefault="007067C0" w:rsidP="007067C0">
      <w:pPr>
        <w:spacing w:line="360" w:lineRule="auto"/>
        <w:jc w:val="both"/>
      </w:pPr>
      <w:r>
        <w:t xml:space="preserve">      odsetek.</w:t>
      </w:r>
    </w:p>
    <w:p w:rsidR="007067C0" w:rsidRDefault="007067C0" w:rsidP="007067C0">
      <w:pPr>
        <w:spacing w:line="360" w:lineRule="auto"/>
        <w:ind w:left="360"/>
        <w:jc w:val="center"/>
      </w:pPr>
    </w:p>
    <w:p w:rsidR="007067C0" w:rsidRDefault="007067C0" w:rsidP="007067C0">
      <w:pPr>
        <w:spacing w:line="360" w:lineRule="auto"/>
        <w:jc w:val="center"/>
      </w:pPr>
      <w:r>
        <w:t>§ 5</w:t>
      </w:r>
    </w:p>
    <w:p w:rsidR="007067C0" w:rsidRDefault="007067C0" w:rsidP="007067C0">
      <w:pPr>
        <w:widowControl/>
        <w:numPr>
          <w:ilvl w:val="2"/>
          <w:numId w:val="41"/>
        </w:numPr>
        <w:tabs>
          <w:tab w:val="left" w:pos="360"/>
        </w:tabs>
        <w:autoSpaceDN/>
        <w:spacing w:line="360" w:lineRule="auto"/>
        <w:ind w:left="360"/>
        <w:jc w:val="both"/>
        <w:textAlignment w:val="auto"/>
      </w:pPr>
      <w:r>
        <w:t>Nie dostarczenie przedmiotu umowy w terminie, o którym mowa w § 1 powodować będzie, że Zamawiający naliczy Wykonawcy kary umowne w wysokości 10% ceny netto faktury wystawionej za opóźnioną dostawę przedmiotu umowy.</w:t>
      </w:r>
    </w:p>
    <w:p w:rsidR="007067C0" w:rsidRDefault="007067C0" w:rsidP="007067C0">
      <w:pPr>
        <w:widowControl/>
        <w:numPr>
          <w:ilvl w:val="2"/>
          <w:numId w:val="41"/>
        </w:numPr>
        <w:tabs>
          <w:tab w:val="left" w:pos="360"/>
        </w:tabs>
        <w:autoSpaceDN/>
        <w:spacing w:line="360" w:lineRule="auto"/>
        <w:ind w:left="360"/>
        <w:jc w:val="both"/>
        <w:textAlignment w:val="auto"/>
      </w:pPr>
      <w:r>
        <w:t>Zamawiający zastrzega sobie również prawo dochodzenia odszkodowań niezależnie  od kar umownych w przypadku nieterminowej dostawy za poniesione straty z powodu przestojów.</w:t>
      </w:r>
    </w:p>
    <w:p w:rsidR="007067C0" w:rsidRDefault="007067C0" w:rsidP="007067C0">
      <w:pPr>
        <w:widowControl/>
        <w:numPr>
          <w:ilvl w:val="0"/>
          <w:numId w:val="42"/>
        </w:numPr>
        <w:tabs>
          <w:tab w:val="left" w:pos="405"/>
        </w:tabs>
        <w:autoSpaceDN/>
        <w:spacing w:line="360" w:lineRule="auto"/>
        <w:ind w:left="360"/>
        <w:jc w:val="both"/>
        <w:textAlignment w:val="auto"/>
      </w:pPr>
      <w:r>
        <w:t>W razie, gdy kary umowne nie pokryją poniesionej szkody Zamawiający zachowuje możliwość dochodzenia odszkodowania uzupełniającego na zasadach przewidzianych  w Kodeksie Cywilnym.</w:t>
      </w:r>
    </w:p>
    <w:p w:rsidR="007067C0" w:rsidRDefault="007067C0" w:rsidP="00A512BB">
      <w:pPr>
        <w:spacing w:line="360" w:lineRule="auto"/>
        <w:jc w:val="both"/>
      </w:pPr>
    </w:p>
    <w:p w:rsidR="007067C0" w:rsidRDefault="007067C0" w:rsidP="007067C0">
      <w:pPr>
        <w:spacing w:line="360" w:lineRule="auto"/>
        <w:jc w:val="center"/>
      </w:pPr>
      <w:r>
        <w:t>§ 6</w:t>
      </w:r>
    </w:p>
    <w:p w:rsidR="007067C0" w:rsidRDefault="007067C0" w:rsidP="00C64AB9">
      <w:pPr>
        <w:widowControl/>
        <w:numPr>
          <w:ilvl w:val="0"/>
          <w:numId w:val="43"/>
        </w:numPr>
        <w:tabs>
          <w:tab w:val="clear" w:pos="720"/>
        </w:tabs>
        <w:autoSpaceDN/>
        <w:spacing w:line="360" w:lineRule="auto"/>
        <w:ind w:left="426" w:hanging="426"/>
        <w:jc w:val="both"/>
        <w:textAlignment w:val="auto"/>
      </w:pPr>
      <w:r>
        <w:t>W razie stwierdzenia w dostawie niezgodności parametrów jakościowych dostarczonego przedmiotu umowy z ofertą, Wykonawca na swój koszt dokona opróżnienia silosu i dostarczy przedmiot zamówienia o wymaganych parametrach nieodpłatnie, a w przypadku powtórzenia dostawy niezgodnej z zamówieniem Zamawiający zastrzega sobie prawo do odstąpienia od umowy ze skutkiem natychmiastowym (bez wypowiedzenia umowy).</w:t>
      </w:r>
    </w:p>
    <w:p w:rsidR="007067C0" w:rsidRDefault="007067C0" w:rsidP="00C64AB9">
      <w:pPr>
        <w:widowControl/>
        <w:numPr>
          <w:ilvl w:val="0"/>
          <w:numId w:val="43"/>
        </w:numPr>
        <w:tabs>
          <w:tab w:val="clear" w:pos="720"/>
        </w:tabs>
        <w:autoSpaceDN/>
        <w:spacing w:line="360" w:lineRule="auto"/>
        <w:ind w:left="426" w:hanging="426"/>
        <w:jc w:val="both"/>
        <w:textAlignment w:val="auto"/>
      </w:pPr>
      <w:r>
        <w:t>Zamawiający może zgłosić swoje zastrzeżenia odnośnie jakości towaru w formie pisemnej w</w:t>
      </w:r>
      <w:r w:rsidR="00D87045">
        <w:t> </w:t>
      </w:r>
      <w:r>
        <w:t>ciągu maksymalnie 3 dni roboczych i udostępnić zakwestionowaną dostawę do wspólnego pobrania próby w obecności przedstawicieli Zamawiającego i Wykonawcy, próba zostanie podzielona na trzy części.</w:t>
      </w:r>
    </w:p>
    <w:p w:rsidR="007067C0" w:rsidRDefault="007067C0" w:rsidP="009F5061">
      <w:pPr>
        <w:spacing w:line="360" w:lineRule="auto"/>
        <w:ind w:firstLine="426"/>
        <w:jc w:val="both"/>
      </w:pPr>
      <w:r>
        <w:lastRenderedPageBreak/>
        <w:t>W przypadku rozbieżności między stronami trzecia część próby – próba rozjemcza zostanie przekazana do niezależnego laboratorium – Instytut Ceramiki i Materiałów Budowlanych Oddział Szkła i Materiałów Budowlanych w Krakowie, ul. Cementowa 8, 31-983 Kraków. Wynik badania w</w:t>
      </w:r>
      <w:r w:rsidR="00D87045">
        <w:t> </w:t>
      </w:r>
      <w:r>
        <w:t>laboratorium rozjemczym jest wiążący dla stron. Koszty badań pokryje strona, której wyniki badań jakościowych zostaną zakwestionowane.</w:t>
      </w:r>
    </w:p>
    <w:p w:rsidR="007067C0" w:rsidRDefault="007067C0" w:rsidP="007067C0">
      <w:pPr>
        <w:spacing w:line="360" w:lineRule="auto"/>
        <w:ind w:left="735"/>
        <w:jc w:val="both"/>
      </w:pPr>
    </w:p>
    <w:p w:rsidR="007067C0" w:rsidRDefault="007067C0" w:rsidP="007067C0">
      <w:pPr>
        <w:tabs>
          <w:tab w:val="left" w:pos="1440"/>
        </w:tabs>
        <w:spacing w:line="360" w:lineRule="auto"/>
        <w:jc w:val="center"/>
      </w:pPr>
      <w:r>
        <w:t>§ 7</w:t>
      </w:r>
    </w:p>
    <w:p w:rsidR="007067C0" w:rsidRDefault="007067C0" w:rsidP="007067C0">
      <w:pPr>
        <w:tabs>
          <w:tab w:val="left" w:pos="1440"/>
        </w:tabs>
        <w:spacing w:line="360" w:lineRule="auto"/>
        <w:jc w:val="both"/>
      </w:pPr>
      <w:r>
        <w:t>Zamawiający zastrzega sobie prawo niewykorzystania całkowitej ilości zamówienia, Wykonawca nie będzie wnosił z tego tytułu żadnych roszczeń względem Zamawiającego.</w:t>
      </w:r>
    </w:p>
    <w:p w:rsidR="007067C0" w:rsidRDefault="007067C0" w:rsidP="007067C0">
      <w:pPr>
        <w:tabs>
          <w:tab w:val="left" w:pos="1440"/>
        </w:tabs>
        <w:spacing w:line="360" w:lineRule="auto"/>
        <w:jc w:val="both"/>
      </w:pPr>
    </w:p>
    <w:p w:rsidR="007067C0" w:rsidRDefault="007067C0" w:rsidP="007067C0">
      <w:pPr>
        <w:tabs>
          <w:tab w:val="left" w:pos="1440"/>
        </w:tabs>
        <w:spacing w:line="360" w:lineRule="auto"/>
        <w:jc w:val="center"/>
      </w:pPr>
      <w:r>
        <w:t>§ 8</w:t>
      </w:r>
    </w:p>
    <w:p w:rsidR="007067C0" w:rsidRDefault="007067C0" w:rsidP="007067C0">
      <w:pPr>
        <w:tabs>
          <w:tab w:val="left" w:pos="1440"/>
        </w:tabs>
        <w:spacing w:line="360" w:lineRule="auto"/>
        <w:jc w:val="both"/>
      </w:pPr>
      <w:r>
        <w:t>Zamawiający na podstawie art. 144 ust. 1 ustawy Prawo Zamówień Publicznych przewiduje możliwość dokonania zmiany umowy w formie aneksów w przypadku, gdy nastąpi zmiana stawki VAT w stosunku do tej, jaką zastosowano w cenie oferty (zmiana przepisów o podatku VAT).</w:t>
      </w:r>
    </w:p>
    <w:p w:rsidR="007067C0" w:rsidRDefault="007067C0" w:rsidP="007067C0">
      <w:pPr>
        <w:spacing w:line="360" w:lineRule="auto"/>
      </w:pPr>
    </w:p>
    <w:p w:rsidR="007067C0" w:rsidRDefault="007067C0" w:rsidP="007067C0">
      <w:pPr>
        <w:spacing w:line="360" w:lineRule="auto"/>
        <w:jc w:val="center"/>
      </w:pPr>
      <w:r>
        <w:t>§ 9</w:t>
      </w:r>
    </w:p>
    <w:p w:rsidR="007067C0" w:rsidRDefault="007067C0" w:rsidP="007067C0">
      <w:pPr>
        <w:tabs>
          <w:tab w:val="left" w:pos="0"/>
        </w:tabs>
        <w:spacing w:line="360" w:lineRule="auto"/>
        <w:jc w:val="both"/>
      </w:pPr>
      <w:r>
        <w:t xml:space="preserve"> W sprawach nie uregulowanych niniejszą umową mają zastosowanie przepisy Kodeksu         </w:t>
      </w:r>
      <w:r>
        <w:br/>
        <w:t xml:space="preserve"> Cywilnego oraz ustawy Prawo Zamówień Publicznych.</w:t>
      </w:r>
    </w:p>
    <w:p w:rsidR="007067C0" w:rsidRDefault="007067C0" w:rsidP="007067C0">
      <w:pPr>
        <w:spacing w:line="360" w:lineRule="auto"/>
        <w:jc w:val="both"/>
      </w:pPr>
    </w:p>
    <w:p w:rsidR="007067C0" w:rsidRDefault="007067C0" w:rsidP="007067C0">
      <w:pPr>
        <w:spacing w:line="360" w:lineRule="auto"/>
        <w:jc w:val="center"/>
      </w:pPr>
      <w:r>
        <w:t>§ 10</w:t>
      </w:r>
    </w:p>
    <w:p w:rsidR="007067C0" w:rsidRDefault="007067C0" w:rsidP="007067C0">
      <w:pPr>
        <w:spacing w:line="360" w:lineRule="auto"/>
        <w:jc w:val="both"/>
      </w:pPr>
      <w:r>
        <w:t>Wszelkie spory wynikłe na tle realizacji niniejszej umowy będą rozstrzygane przez sąd powszechny właściwy dla siedziby Zamawiającego.</w:t>
      </w:r>
    </w:p>
    <w:p w:rsidR="007067C0" w:rsidRDefault="007067C0" w:rsidP="007067C0">
      <w:pPr>
        <w:spacing w:line="360" w:lineRule="auto"/>
        <w:jc w:val="both"/>
      </w:pPr>
    </w:p>
    <w:p w:rsidR="007067C0" w:rsidRDefault="007067C0" w:rsidP="007067C0">
      <w:pPr>
        <w:spacing w:line="360" w:lineRule="auto"/>
        <w:jc w:val="center"/>
      </w:pPr>
      <w:r>
        <w:t>§ 11</w:t>
      </w:r>
    </w:p>
    <w:p w:rsidR="007067C0" w:rsidRDefault="007067C0" w:rsidP="007067C0">
      <w:pPr>
        <w:spacing w:line="360" w:lineRule="auto"/>
        <w:jc w:val="both"/>
      </w:pPr>
      <w:r>
        <w:t>Umowę sporządzono w 4 jednobrzmiących egzemplarzach po dwa dla każdej ze stron.</w:t>
      </w:r>
    </w:p>
    <w:p w:rsidR="007067C0" w:rsidRDefault="007067C0" w:rsidP="007067C0">
      <w:pPr>
        <w:spacing w:line="360" w:lineRule="auto"/>
        <w:jc w:val="both"/>
      </w:pPr>
    </w:p>
    <w:p w:rsidR="007067C0" w:rsidRDefault="007067C0" w:rsidP="007067C0">
      <w:pPr>
        <w:spacing w:after="120" w:line="360" w:lineRule="auto"/>
        <w:jc w:val="both"/>
      </w:pPr>
      <w:r>
        <w:t xml:space="preserve">                                                                         </w:t>
      </w:r>
    </w:p>
    <w:p w:rsidR="00A9422C" w:rsidRDefault="007067C0" w:rsidP="007067C0">
      <w:pPr>
        <w:widowControl/>
        <w:suppressAutoHyphens w:val="0"/>
        <w:jc w:val="center"/>
        <w:textAlignment w:val="auto"/>
      </w:pPr>
      <w:r>
        <w:t xml:space="preserve">Zamawiający: </w:t>
      </w:r>
      <w:r>
        <w:tab/>
      </w:r>
      <w:r>
        <w:tab/>
      </w:r>
      <w:r>
        <w:tab/>
      </w:r>
      <w:r>
        <w:tab/>
      </w:r>
      <w:r>
        <w:tab/>
      </w:r>
      <w:r>
        <w:tab/>
      </w:r>
      <w:r>
        <w:tab/>
      </w:r>
      <w:r>
        <w:tab/>
      </w:r>
      <w:r>
        <w:tab/>
        <w:t>Wykonawca:</w:t>
      </w:r>
    </w:p>
    <w:sectPr w:rsidR="00A9422C">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8B6" w:rsidRDefault="008318B6">
      <w:r>
        <w:separator/>
      </w:r>
    </w:p>
  </w:endnote>
  <w:endnote w:type="continuationSeparator" w:id="0">
    <w:p w:rsidR="008318B6" w:rsidRDefault="0083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oldMT">
    <w:altName w:val="Times New Roman"/>
    <w:charset w:val="00"/>
    <w:family w:val="auto"/>
    <w:pitch w:val="default"/>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MT">
    <w:altName w:val="Arial"/>
    <w:charset w:val="00"/>
    <w:family w:val="swiss"/>
    <w:pitch w:val="default"/>
  </w:font>
  <w:font w:name="TimesNewRomanPSMT">
    <w:altName w:val="Times New Roman"/>
    <w:charset w:val="00"/>
    <w:family w:val="roman"/>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8B6" w:rsidRDefault="008318B6">
      <w:r>
        <w:rPr>
          <w:color w:val="000000"/>
        </w:rPr>
        <w:separator/>
      </w:r>
    </w:p>
  </w:footnote>
  <w:footnote w:type="continuationSeparator" w:id="0">
    <w:p w:rsidR="008318B6" w:rsidRDefault="00831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3"/>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567"/>
        </w:tabs>
        <w:ind w:left="0" w:firstLine="0"/>
      </w:pPr>
      <w:rPr>
        <w:rFonts w:cs="Times New Roman"/>
      </w:rPr>
    </w:lvl>
    <w:lvl w:ilvl="2">
      <w:start w:val="1"/>
      <w:numFmt w:val="decimal"/>
      <w:lvlText w:val="%3."/>
      <w:lvlJc w:val="left"/>
      <w:pPr>
        <w:tabs>
          <w:tab w:val="num" w:pos="850"/>
        </w:tabs>
        <w:ind w:left="0" w:firstLine="0"/>
      </w:pPr>
      <w:rPr>
        <w:rFonts w:cs="Times New Roman"/>
      </w:rPr>
    </w:lvl>
    <w:lvl w:ilvl="3">
      <w:start w:val="1"/>
      <w:numFmt w:val="decimal"/>
      <w:lvlText w:val="%4."/>
      <w:lvlJc w:val="left"/>
      <w:pPr>
        <w:tabs>
          <w:tab w:val="num" w:pos="1134"/>
        </w:tabs>
        <w:ind w:left="0" w:firstLine="0"/>
      </w:pPr>
      <w:rPr>
        <w:rFonts w:cs="Times New Roman"/>
      </w:rPr>
    </w:lvl>
    <w:lvl w:ilvl="4">
      <w:start w:val="1"/>
      <w:numFmt w:val="decimal"/>
      <w:lvlText w:val="%5."/>
      <w:lvlJc w:val="left"/>
      <w:pPr>
        <w:tabs>
          <w:tab w:val="num" w:pos="1417"/>
        </w:tabs>
        <w:ind w:left="0" w:firstLine="0"/>
      </w:pPr>
      <w:rPr>
        <w:rFonts w:cs="Times New Roman"/>
      </w:rPr>
    </w:lvl>
    <w:lvl w:ilvl="5">
      <w:start w:val="1"/>
      <w:numFmt w:val="decimal"/>
      <w:lvlText w:val="%6."/>
      <w:lvlJc w:val="left"/>
      <w:pPr>
        <w:tabs>
          <w:tab w:val="num" w:pos="1701"/>
        </w:tabs>
        <w:ind w:left="0" w:firstLine="0"/>
      </w:pPr>
      <w:rPr>
        <w:rFonts w:cs="Times New Roman"/>
      </w:rPr>
    </w:lvl>
    <w:lvl w:ilvl="6">
      <w:start w:val="1"/>
      <w:numFmt w:val="decimal"/>
      <w:lvlText w:val="%7."/>
      <w:lvlJc w:val="left"/>
      <w:pPr>
        <w:tabs>
          <w:tab w:val="num" w:pos="1984"/>
        </w:tabs>
        <w:ind w:left="0" w:firstLine="0"/>
      </w:pPr>
      <w:rPr>
        <w:rFonts w:cs="Times New Roman"/>
      </w:rPr>
    </w:lvl>
    <w:lvl w:ilvl="7">
      <w:start w:val="1"/>
      <w:numFmt w:val="decimal"/>
      <w:lvlText w:val="%8."/>
      <w:lvlJc w:val="left"/>
      <w:pPr>
        <w:tabs>
          <w:tab w:val="num" w:pos="2268"/>
        </w:tabs>
        <w:ind w:left="0" w:firstLine="0"/>
      </w:pPr>
      <w:rPr>
        <w:rFonts w:cs="Times New Roman"/>
      </w:rPr>
    </w:lvl>
    <w:lvl w:ilvl="8">
      <w:start w:val="1"/>
      <w:numFmt w:val="decimal"/>
      <w:lvlText w:val="%9."/>
      <w:lvlJc w:val="left"/>
      <w:pPr>
        <w:tabs>
          <w:tab w:val="num" w:pos="2551"/>
        </w:tabs>
        <w:ind w:left="0" w:firstLine="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08"/>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Arial" w:hAnsi="Arial" w:cs="Times New Roman" w:hint="default"/>
        <w:b/>
        <w:sz w:val="20"/>
        <w:szCs w:val="20"/>
      </w:rPr>
    </w:lvl>
  </w:abstractNum>
  <w:abstractNum w:abstractNumId="5">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nsid w:val="00000017"/>
    <w:multiLevelType w:val="multilevel"/>
    <w:tmpl w:val="0000001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D"/>
    <w:multiLevelType w:val="multilevel"/>
    <w:tmpl w:val="0000001D"/>
    <w:lvl w:ilvl="0">
      <w:start w:val="1"/>
      <w:numFmt w:val="decimal"/>
      <w:lvlText w:val="%1."/>
      <w:lvlJc w:val="left"/>
      <w:pPr>
        <w:tabs>
          <w:tab w:val="num" w:pos="283"/>
        </w:tabs>
        <w:ind w:left="0" w:firstLine="0"/>
      </w:pPr>
      <w:rPr>
        <w:rFonts w:cs="Times New Roman"/>
      </w:rPr>
    </w:lvl>
    <w:lvl w:ilvl="1">
      <w:start w:val="1"/>
      <w:numFmt w:val="decimal"/>
      <w:lvlText w:val="%2."/>
      <w:lvlJc w:val="left"/>
      <w:pPr>
        <w:tabs>
          <w:tab w:val="num" w:pos="567"/>
        </w:tabs>
        <w:ind w:left="0" w:firstLine="0"/>
      </w:pPr>
      <w:rPr>
        <w:rFonts w:cs="Times New Roman"/>
      </w:rPr>
    </w:lvl>
    <w:lvl w:ilvl="2">
      <w:start w:val="1"/>
      <w:numFmt w:val="decimal"/>
      <w:lvlText w:val="%3."/>
      <w:lvlJc w:val="left"/>
      <w:pPr>
        <w:tabs>
          <w:tab w:val="num" w:pos="850"/>
        </w:tabs>
        <w:ind w:left="0" w:firstLine="0"/>
      </w:pPr>
      <w:rPr>
        <w:rFonts w:cs="Times New Roman"/>
      </w:rPr>
    </w:lvl>
    <w:lvl w:ilvl="3">
      <w:start w:val="1"/>
      <w:numFmt w:val="decimal"/>
      <w:lvlText w:val="%4."/>
      <w:lvlJc w:val="left"/>
      <w:pPr>
        <w:tabs>
          <w:tab w:val="num" w:pos="1134"/>
        </w:tabs>
        <w:ind w:left="0" w:firstLine="0"/>
      </w:pPr>
      <w:rPr>
        <w:rFonts w:cs="Times New Roman"/>
      </w:rPr>
    </w:lvl>
    <w:lvl w:ilvl="4">
      <w:start w:val="1"/>
      <w:numFmt w:val="decimal"/>
      <w:lvlText w:val="%5."/>
      <w:lvlJc w:val="left"/>
      <w:pPr>
        <w:tabs>
          <w:tab w:val="num" w:pos="1417"/>
        </w:tabs>
        <w:ind w:left="0" w:firstLine="0"/>
      </w:pPr>
      <w:rPr>
        <w:rFonts w:cs="Times New Roman"/>
      </w:rPr>
    </w:lvl>
    <w:lvl w:ilvl="5">
      <w:start w:val="1"/>
      <w:numFmt w:val="decimal"/>
      <w:lvlText w:val="%6."/>
      <w:lvlJc w:val="left"/>
      <w:pPr>
        <w:tabs>
          <w:tab w:val="num" w:pos="1701"/>
        </w:tabs>
        <w:ind w:left="0" w:firstLine="0"/>
      </w:pPr>
      <w:rPr>
        <w:rFonts w:cs="Times New Roman"/>
      </w:rPr>
    </w:lvl>
    <w:lvl w:ilvl="6">
      <w:start w:val="1"/>
      <w:numFmt w:val="decimal"/>
      <w:lvlText w:val="%7."/>
      <w:lvlJc w:val="left"/>
      <w:pPr>
        <w:tabs>
          <w:tab w:val="num" w:pos="1984"/>
        </w:tabs>
        <w:ind w:left="0" w:firstLine="0"/>
      </w:pPr>
      <w:rPr>
        <w:rFonts w:cs="Times New Roman"/>
      </w:rPr>
    </w:lvl>
    <w:lvl w:ilvl="7">
      <w:start w:val="1"/>
      <w:numFmt w:val="decimal"/>
      <w:lvlText w:val="%8."/>
      <w:lvlJc w:val="left"/>
      <w:pPr>
        <w:tabs>
          <w:tab w:val="num" w:pos="2268"/>
        </w:tabs>
        <w:ind w:left="0" w:firstLine="0"/>
      </w:pPr>
      <w:rPr>
        <w:rFonts w:cs="Times New Roman"/>
      </w:rPr>
    </w:lvl>
    <w:lvl w:ilvl="8">
      <w:start w:val="1"/>
      <w:numFmt w:val="decimal"/>
      <w:lvlText w:val="%9."/>
      <w:lvlJc w:val="left"/>
      <w:pPr>
        <w:tabs>
          <w:tab w:val="num" w:pos="2551"/>
        </w:tabs>
        <w:ind w:left="0" w:firstLine="0"/>
      </w:pPr>
      <w:rPr>
        <w:rFonts w:cs="Times New Roman"/>
      </w:rPr>
    </w:lvl>
  </w:abstractNum>
  <w:abstractNum w:abstractNumId="8">
    <w:nsid w:val="0000001E"/>
    <w:multiLevelType w:val="multilevel"/>
    <w:tmpl w:val="0000001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9">
    <w:nsid w:val="075870C2"/>
    <w:multiLevelType w:val="multilevel"/>
    <w:tmpl w:val="3B5481C2"/>
    <w:lvl w:ilvl="0">
      <w:start w:val="2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7A315DF"/>
    <w:multiLevelType w:val="multilevel"/>
    <w:tmpl w:val="91B2DADC"/>
    <w:styleLink w:val="WWNum3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0C3C01CD"/>
    <w:multiLevelType w:val="multilevel"/>
    <w:tmpl w:val="8B9C526C"/>
    <w:lvl w:ilvl="0">
      <w:start w:val="6"/>
      <w:numFmt w:val="decimal"/>
      <w:lvlText w:val="%1."/>
      <w:lvlJc w:val="left"/>
      <w:pPr>
        <w:ind w:left="1080" w:hanging="360"/>
      </w:pPr>
      <w:rPr>
        <w:b/>
      </w:r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12">
    <w:nsid w:val="195455A6"/>
    <w:multiLevelType w:val="multilevel"/>
    <w:tmpl w:val="10D2B328"/>
    <w:styleLink w:val="WW8Num1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1A5152BB"/>
    <w:multiLevelType w:val="multilevel"/>
    <w:tmpl w:val="0B4E0E7C"/>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BC4670D"/>
    <w:multiLevelType w:val="multilevel"/>
    <w:tmpl w:val="69C2A85E"/>
    <w:styleLink w:val="WW8Num9"/>
    <w:lvl w:ilvl="0">
      <w:start w:val="1"/>
      <w:numFmt w:val="upperRoman"/>
      <w:lvlText w:val="%1."/>
      <w:lvlJc w:val="left"/>
      <w:pPr>
        <w:ind w:left="1080" w:hanging="720"/>
      </w:pPr>
      <w:rPr>
        <w:sz w:val="1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1F802C50"/>
    <w:multiLevelType w:val="multilevel"/>
    <w:tmpl w:val="86304036"/>
    <w:styleLink w:val="WW8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757219"/>
    <w:multiLevelType w:val="multilevel"/>
    <w:tmpl w:val="0B8AFE8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775D6"/>
    <w:multiLevelType w:val="multilevel"/>
    <w:tmpl w:val="EA72C71A"/>
    <w:lvl w:ilvl="0">
      <w:start w:val="1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323019B7"/>
    <w:multiLevelType w:val="multilevel"/>
    <w:tmpl w:val="7850FE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26F1C1E"/>
    <w:multiLevelType w:val="multilevel"/>
    <w:tmpl w:val="B470E436"/>
    <w:lvl w:ilvl="0">
      <w:start w:val="1"/>
      <w:numFmt w:val="decimal"/>
      <w:lvlText w:val="%1."/>
      <w:lvlJc w:val="left"/>
      <w:pPr>
        <w:ind w:left="72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nsid w:val="32A47239"/>
    <w:multiLevelType w:val="multilevel"/>
    <w:tmpl w:val="7CC65144"/>
    <w:styleLink w:val="WW8Num31"/>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5238F9"/>
    <w:multiLevelType w:val="multilevel"/>
    <w:tmpl w:val="ACDAA710"/>
    <w:lvl w:ilvl="0">
      <w:start w:val="2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37B54C27"/>
    <w:multiLevelType w:val="multilevel"/>
    <w:tmpl w:val="94109D18"/>
    <w:lvl w:ilvl="0">
      <w:start w:val="1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3E7C6386"/>
    <w:multiLevelType w:val="hybridMultilevel"/>
    <w:tmpl w:val="1A907136"/>
    <w:lvl w:ilvl="0" w:tplc="69F2F80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
    <w:nsid w:val="405D605C"/>
    <w:multiLevelType w:val="multilevel"/>
    <w:tmpl w:val="D1320B00"/>
    <w:styleLink w:val="WW8Num27"/>
    <w:lvl w:ilvl="0">
      <w:start w:val="1"/>
      <w:numFmt w:val="decimal"/>
      <w:lvlText w:val="%1."/>
      <w:lvlJc w:val="left"/>
      <w:pPr>
        <w:ind w:left="720" w:hanging="360"/>
      </w:pPr>
      <w:rPr>
        <w:rFonts w:cs="Times New Roman"/>
        <w:color w:val="000000"/>
      </w:rPr>
    </w:lvl>
    <w:lvl w:ilvl="1">
      <w:start w:val="1"/>
      <w:numFmt w:val="decimal"/>
      <w:lvlText w:val="%2."/>
      <w:lvlJc w:val="left"/>
      <w:pPr>
        <w:ind w:left="1080" w:hanging="360"/>
      </w:pPr>
      <w:rPr>
        <w:rFonts w:cs="Times New Roman"/>
        <w:color w:val="000000"/>
      </w:rPr>
    </w:lvl>
    <w:lvl w:ilvl="2">
      <w:start w:val="1"/>
      <w:numFmt w:val="decimal"/>
      <w:lvlText w:val="%3."/>
      <w:lvlJc w:val="left"/>
      <w:pPr>
        <w:ind w:left="1440" w:hanging="360"/>
      </w:pPr>
      <w:rPr>
        <w:rFonts w:cs="Times New Roman"/>
        <w:color w:val="000000"/>
      </w:rPr>
    </w:lvl>
    <w:lvl w:ilvl="3">
      <w:start w:val="1"/>
      <w:numFmt w:val="decimal"/>
      <w:lvlText w:val="%4."/>
      <w:lvlJc w:val="left"/>
      <w:pPr>
        <w:ind w:left="1800" w:hanging="360"/>
      </w:pPr>
      <w:rPr>
        <w:rFonts w:cs="Times New Roman"/>
        <w:color w:val="000000"/>
      </w:rPr>
    </w:lvl>
    <w:lvl w:ilvl="4">
      <w:start w:val="1"/>
      <w:numFmt w:val="decimal"/>
      <w:lvlText w:val="%5."/>
      <w:lvlJc w:val="left"/>
      <w:pPr>
        <w:ind w:left="2160" w:hanging="360"/>
      </w:pPr>
      <w:rPr>
        <w:rFonts w:cs="Times New Roman"/>
        <w:color w:val="000000"/>
      </w:rPr>
    </w:lvl>
    <w:lvl w:ilvl="5">
      <w:start w:val="1"/>
      <w:numFmt w:val="decimal"/>
      <w:lvlText w:val="%6."/>
      <w:lvlJc w:val="left"/>
      <w:pPr>
        <w:ind w:left="2520" w:hanging="360"/>
      </w:pPr>
      <w:rPr>
        <w:rFonts w:cs="Times New Roman"/>
        <w:color w:val="000000"/>
      </w:rPr>
    </w:lvl>
    <w:lvl w:ilvl="6">
      <w:start w:val="1"/>
      <w:numFmt w:val="decimal"/>
      <w:lvlText w:val="%7."/>
      <w:lvlJc w:val="left"/>
      <w:pPr>
        <w:ind w:left="2880" w:hanging="360"/>
      </w:pPr>
      <w:rPr>
        <w:rFonts w:cs="Times New Roman"/>
        <w:color w:val="000000"/>
      </w:rPr>
    </w:lvl>
    <w:lvl w:ilvl="7">
      <w:start w:val="1"/>
      <w:numFmt w:val="decimal"/>
      <w:lvlText w:val="%8."/>
      <w:lvlJc w:val="left"/>
      <w:pPr>
        <w:ind w:left="3240" w:hanging="360"/>
      </w:pPr>
      <w:rPr>
        <w:rFonts w:cs="Times New Roman"/>
        <w:color w:val="000000"/>
      </w:rPr>
    </w:lvl>
    <w:lvl w:ilvl="8">
      <w:start w:val="1"/>
      <w:numFmt w:val="decimal"/>
      <w:lvlText w:val="%9."/>
      <w:lvlJc w:val="left"/>
      <w:pPr>
        <w:ind w:left="3600" w:hanging="360"/>
      </w:pPr>
      <w:rPr>
        <w:rFonts w:cs="Times New Roman"/>
        <w:color w:val="000000"/>
      </w:rPr>
    </w:lvl>
  </w:abstractNum>
  <w:abstractNum w:abstractNumId="28">
    <w:nsid w:val="47DE4403"/>
    <w:multiLevelType w:val="multilevel"/>
    <w:tmpl w:val="C7127980"/>
    <w:styleLink w:val="WW8Num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48913508"/>
    <w:multiLevelType w:val="multilevel"/>
    <w:tmpl w:val="5440A790"/>
    <w:lvl w:ilvl="0">
      <w:start w:val="2"/>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960" w:hanging="360"/>
      </w:pPr>
    </w:lvl>
  </w:abstractNum>
  <w:abstractNum w:abstractNumId="30">
    <w:nsid w:val="493361EC"/>
    <w:multiLevelType w:val="hybridMultilevel"/>
    <w:tmpl w:val="C0503890"/>
    <w:lvl w:ilvl="0" w:tplc="0415000F">
      <w:start w:val="1"/>
      <w:numFmt w:val="decimal"/>
      <w:lvlText w:val="%1."/>
      <w:lvlJc w:val="left"/>
      <w:pPr>
        <w:ind w:left="1421" w:hanging="360"/>
      </w:pPr>
    </w:lvl>
    <w:lvl w:ilvl="1" w:tplc="04150019" w:tentative="1">
      <w:start w:val="1"/>
      <w:numFmt w:val="lowerLetter"/>
      <w:lvlText w:val="%2."/>
      <w:lvlJc w:val="left"/>
      <w:pPr>
        <w:ind w:left="2141" w:hanging="360"/>
      </w:pPr>
    </w:lvl>
    <w:lvl w:ilvl="2" w:tplc="0415001B" w:tentative="1">
      <w:start w:val="1"/>
      <w:numFmt w:val="lowerRoman"/>
      <w:lvlText w:val="%3."/>
      <w:lvlJc w:val="right"/>
      <w:pPr>
        <w:ind w:left="2861" w:hanging="180"/>
      </w:pPr>
    </w:lvl>
    <w:lvl w:ilvl="3" w:tplc="0415000F" w:tentative="1">
      <w:start w:val="1"/>
      <w:numFmt w:val="decimal"/>
      <w:lvlText w:val="%4."/>
      <w:lvlJc w:val="left"/>
      <w:pPr>
        <w:ind w:left="3581" w:hanging="360"/>
      </w:pPr>
    </w:lvl>
    <w:lvl w:ilvl="4" w:tplc="04150019" w:tentative="1">
      <w:start w:val="1"/>
      <w:numFmt w:val="lowerLetter"/>
      <w:lvlText w:val="%5."/>
      <w:lvlJc w:val="left"/>
      <w:pPr>
        <w:ind w:left="4301" w:hanging="360"/>
      </w:pPr>
    </w:lvl>
    <w:lvl w:ilvl="5" w:tplc="0415001B" w:tentative="1">
      <w:start w:val="1"/>
      <w:numFmt w:val="lowerRoman"/>
      <w:lvlText w:val="%6."/>
      <w:lvlJc w:val="right"/>
      <w:pPr>
        <w:ind w:left="5021" w:hanging="180"/>
      </w:pPr>
    </w:lvl>
    <w:lvl w:ilvl="6" w:tplc="0415000F" w:tentative="1">
      <w:start w:val="1"/>
      <w:numFmt w:val="decimal"/>
      <w:lvlText w:val="%7."/>
      <w:lvlJc w:val="left"/>
      <w:pPr>
        <w:ind w:left="5741" w:hanging="360"/>
      </w:pPr>
    </w:lvl>
    <w:lvl w:ilvl="7" w:tplc="04150019" w:tentative="1">
      <w:start w:val="1"/>
      <w:numFmt w:val="lowerLetter"/>
      <w:lvlText w:val="%8."/>
      <w:lvlJc w:val="left"/>
      <w:pPr>
        <w:ind w:left="6461" w:hanging="360"/>
      </w:pPr>
    </w:lvl>
    <w:lvl w:ilvl="8" w:tplc="0415001B" w:tentative="1">
      <w:start w:val="1"/>
      <w:numFmt w:val="lowerRoman"/>
      <w:lvlText w:val="%9."/>
      <w:lvlJc w:val="right"/>
      <w:pPr>
        <w:ind w:left="7181" w:hanging="180"/>
      </w:p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8F45F6"/>
    <w:multiLevelType w:val="multilevel"/>
    <w:tmpl w:val="5E5C7800"/>
    <w:styleLink w:val="WW8Num4"/>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nsid w:val="5723328A"/>
    <w:multiLevelType w:val="multilevel"/>
    <w:tmpl w:val="3E022F4A"/>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57E70AAC"/>
    <w:multiLevelType w:val="multilevel"/>
    <w:tmpl w:val="1D26AC92"/>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5D9A150A"/>
    <w:multiLevelType w:val="multilevel"/>
    <w:tmpl w:val="95B482C2"/>
    <w:lvl w:ilvl="0">
      <w:start w:val="1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61D2052B"/>
    <w:multiLevelType w:val="multilevel"/>
    <w:tmpl w:val="026E8AFA"/>
    <w:styleLink w:val="WW8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7">
    <w:nsid w:val="65AE0C37"/>
    <w:multiLevelType w:val="multilevel"/>
    <w:tmpl w:val="79A4E5AA"/>
    <w:styleLink w:val="WWNum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nsid w:val="663C50C0"/>
    <w:multiLevelType w:val="multilevel"/>
    <w:tmpl w:val="26D4E06A"/>
    <w:lvl w:ilvl="0">
      <w:start w:val="26"/>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695946FA"/>
    <w:multiLevelType w:val="multilevel"/>
    <w:tmpl w:val="55424C32"/>
    <w:lvl w:ilvl="0">
      <w:start w:val="2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6D2E49FD"/>
    <w:multiLevelType w:val="multilevel"/>
    <w:tmpl w:val="46849108"/>
    <w:lvl w:ilvl="0">
      <w:start w:val="2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nsid w:val="743205B8"/>
    <w:multiLevelType w:val="multilevel"/>
    <w:tmpl w:val="1A908A6A"/>
    <w:lvl w:ilvl="0">
      <w:numFmt w:val="bullet"/>
      <w:lvlText w:val="-"/>
      <w:lvlJc w:val="left"/>
      <w:pPr>
        <w:ind w:left="720" w:hanging="360"/>
      </w:pPr>
      <w:rPr>
        <w:rFonts w:ascii="Times New Roman" w:eastAsia="Arial-BoldMT"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79B73E29"/>
    <w:multiLevelType w:val="multilevel"/>
    <w:tmpl w:val="BEBA9072"/>
    <w:lvl w:ilvl="0">
      <w:start w:val="2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nsid w:val="7EB96216"/>
    <w:multiLevelType w:val="multilevel"/>
    <w:tmpl w:val="71CADEB0"/>
    <w:lvl w:ilvl="0">
      <w:start w:val="1"/>
      <w:numFmt w:val="decimal"/>
      <w:lvlText w:val="%1."/>
      <w:lvlJc w:val="left"/>
      <w:pPr>
        <w:ind w:left="2856"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0"/>
  </w:num>
  <w:num w:numId="2">
    <w:abstractNumId w:val="34"/>
  </w:num>
  <w:num w:numId="3">
    <w:abstractNumId w:val="37"/>
  </w:num>
  <w:num w:numId="4">
    <w:abstractNumId w:val="22"/>
  </w:num>
  <w:num w:numId="5">
    <w:abstractNumId w:val="15"/>
  </w:num>
  <w:num w:numId="6">
    <w:abstractNumId w:val="28"/>
  </w:num>
  <w:num w:numId="7">
    <w:abstractNumId w:val="36"/>
  </w:num>
  <w:num w:numId="8">
    <w:abstractNumId w:val="16"/>
  </w:num>
  <w:num w:numId="9">
    <w:abstractNumId w:val="32"/>
  </w:num>
  <w:num w:numId="10">
    <w:abstractNumId w:val="12"/>
  </w:num>
  <w:num w:numId="11">
    <w:abstractNumId w:val="27"/>
  </w:num>
  <w:num w:numId="12">
    <w:abstractNumId w:val="29"/>
  </w:num>
  <w:num w:numId="13">
    <w:abstractNumId w:val="11"/>
  </w:num>
  <w:num w:numId="14">
    <w:abstractNumId w:val="41"/>
  </w:num>
  <w:num w:numId="15">
    <w:abstractNumId w:val="33"/>
  </w:num>
  <w:num w:numId="16">
    <w:abstractNumId w:val="25"/>
  </w:num>
  <w:num w:numId="17">
    <w:abstractNumId w:val="19"/>
  </w:num>
  <w:num w:numId="18">
    <w:abstractNumId w:val="35"/>
  </w:num>
  <w:num w:numId="19">
    <w:abstractNumId w:val="40"/>
  </w:num>
  <w:num w:numId="20">
    <w:abstractNumId w:val="9"/>
  </w:num>
  <w:num w:numId="21">
    <w:abstractNumId w:val="39"/>
  </w:num>
  <w:num w:numId="22">
    <w:abstractNumId w:val="38"/>
  </w:num>
  <w:num w:numId="23">
    <w:abstractNumId w:val="42"/>
  </w:num>
  <w:num w:numId="24">
    <w:abstractNumId w:val="24"/>
  </w:num>
  <w:num w:numId="25">
    <w:abstractNumId w:val="36"/>
    <w:lvlOverride w:ilvl="0">
      <w:startOverride w:val="1"/>
    </w:lvlOverride>
  </w:num>
  <w:num w:numId="26">
    <w:abstractNumId w:val="28"/>
    <w:lvlOverride w:ilvl="0">
      <w:startOverride w:val="1"/>
    </w:lvlOverride>
  </w:num>
  <w:num w:numId="27">
    <w:abstractNumId w:val="18"/>
  </w:num>
  <w:num w:numId="28">
    <w:abstractNumId w:val="18"/>
    <w:lvlOverride w:ilvl="0">
      <w:startOverride w:val="1"/>
    </w:lvlOverride>
  </w:num>
  <w:num w:numId="29">
    <w:abstractNumId w:val="21"/>
  </w:num>
  <w:num w:numId="30">
    <w:abstractNumId w:val="21"/>
    <w:lvlOverride w:ilvl="0">
      <w:startOverride w:val="1"/>
    </w:lvlOverride>
  </w:num>
  <w:num w:numId="31">
    <w:abstractNumId w:val="13"/>
  </w:num>
  <w:num w:numId="32">
    <w:abstractNumId w:val="20"/>
  </w:num>
  <w:num w:numId="33">
    <w:abstractNumId w:val="43"/>
  </w:num>
  <w:num w:numId="34">
    <w:abstractNumId w:val="43"/>
    <w:lvlOverride w:ilvl="0">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num>
  <w:num w:numId="44">
    <w:abstractNumId w:val="31"/>
  </w:num>
  <w:num w:numId="45">
    <w:abstractNumId w:val="17"/>
  </w:num>
  <w:num w:numId="46">
    <w:abstractNumId w:val="14"/>
  </w:num>
  <w:num w:numId="47">
    <w:abstractNumId w:val="23"/>
  </w:num>
  <w:num w:numId="48">
    <w:abstractNumId w:val="30"/>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6"/>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2C"/>
    <w:rsid w:val="00025B42"/>
    <w:rsid w:val="00067507"/>
    <w:rsid w:val="000A2B92"/>
    <w:rsid w:val="000E249D"/>
    <w:rsid w:val="000E56E1"/>
    <w:rsid w:val="0010087A"/>
    <w:rsid w:val="00147934"/>
    <w:rsid w:val="00171673"/>
    <w:rsid w:val="001A17F1"/>
    <w:rsid w:val="001F44CD"/>
    <w:rsid w:val="00207C78"/>
    <w:rsid w:val="00270CBF"/>
    <w:rsid w:val="002B2002"/>
    <w:rsid w:val="002F6F18"/>
    <w:rsid w:val="00305A6B"/>
    <w:rsid w:val="003957D5"/>
    <w:rsid w:val="003B50C1"/>
    <w:rsid w:val="003D7896"/>
    <w:rsid w:val="003E1409"/>
    <w:rsid w:val="0042198D"/>
    <w:rsid w:val="004C0E25"/>
    <w:rsid w:val="00585EA5"/>
    <w:rsid w:val="005D7215"/>
    <w:rsid w:val="005E194F"/>
    <w:rsid w:val="005E4190"/>
    <w:rsid w:val="005E45B3"/>
    <w:rsid w:val="00617A53"/>
    <w:rsid w:val="006F335E"/>
    <w:rsid w:val="007067C0"/>
    <w:rsid w:val="00707184"/>
    <w:rsid w:val="0072491B"/>
    <w:rsid w:val="00785E97"/>
    <w:rsid w:val="007A0069"/>
    <w:rsid w:val="007B6213"/>
    <w:rsid w:val="008318B6"/>
    <w:rsid w:val="0083753C"/>
    <w:rsid w:val="008566DD"/>
    <w:rsid w:val="00907EA6"/>
    <w:rsid w:val="00912F5B"/>
    <w:rsid w:val="00952F2B"/>
    <w:rsid w:val="009B6134"/>
    <w:rsid w:val="009C3794"/>
    <w:rsid w:val="009F5061"/>
    <w:rsid w:val="00A23236"/>
    <w:rsid w:val="00A33E0D"/>
    <w:rsid w:val="00A42F0F"/>
    <w:rsid w:val="00A44EEA"/>
    <w:rsid w:val="00A512BB"/>
    <w:rsid w:val="00A928F0"/>
    <w:rsid w:val="00A9422C"/>
    <w:rsid w:val="00AB169D"/>
    <w:rsid w:val="00AC7F02"/>
    <w:rsid w:val="00B35BC6"/>
    <w:rsid w:val="00B3683C"/>
    <w:rsid w:val="00B53E0F"/>
    <w:rsid w:val="00B67658"/>
    <w:rsid w:val="00B77791"/>
    <w:rsid w:val="00BF2B13"/>
    <w:rsid w:val="00C06FC4"/>
    <w:rsid w:val="00C23BA7"/>
    <w:rsid w:val="00C27F9D"/>
    <w:rsid w:val="00C5626F"/>
    <w:rsid w:val="00C64AB9"/>
    <w:rsid w:val="00CA705E"/>
    <w:rsid w:val="00CB29E4"/>
    <w:rsid w:val="00D56097"/>
    <w:rsid w:val="00D659C5"/>
    <w:rsid w:val="00D82A6C"/>
    <w:rsid w:val="00D87045"/>
    <w:rsid w:val="00DA04CE"/>
    <w:rsid w:val="00E076D4"/>
    <w:rsid w:val="00E13609"/>
    <w:rsid w:val="00E57212"/>
    <w:rsid w:val="00EA56EE"/>
    <w:rsid w:val="00EF2313"/>
    <w:rsid w:val="00F2087F"/>
    <w:rsid w:val="00F26B13"/>
    <w:rsid w:val="00FC36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widowControl/>
      <w:suppressAutoHyphens w:val="0"/>
      <w:spacing w:before="240" w:after="60"/>
      <w:textAlignment w:val="auto"/>
      <w:outlineLvl w:val="0"/>
    </w:pPr>
    <w:rPr>
      <w:rFonts w:ascii="Arial" w:eastAsia="Times New Roman" w:hAnsi="Arial" w:cs="Arial"/>
      <w:b/>
      <w:bCs/>
      <w:sz w:val="32"/>
      <w:szCs w:val="32"/>
      <w:lang w:val="pl-PL" w:eastAsia="pl-PL" w:bidi="ar-SA"/>
    </w:rPr>
  </w:style>
  <w:style w:type="paragraph" w:styleId="Nagwek2">
    <w:name w:val="heading 2"/>
    <w:basedOn w:val="Standard"/>
    <w:next w:val="Standard"/>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3">
    <w:name w:val="Body Text 3"/>
    <w:basedOn w:val="Standard"/>
    <w:pPr>
      <w:spacing w:after="120"/>
    </w:pPr>
    <w:rPr>
      <w:sz w:val="16"/>
      <w:szCs w:val="16"/>
    </w:rPr>
  </w:style>
  <w:style w:type="paragraph" w:styleId="Akapitzlist">
    <w:name w:val="List Paragraph"/>
    <w:basedOn w:val="Standard"/>
    <w:uiPriority w:val="34"/>
    <w:qFormat/>
    <w:pPr>
      <w:ind w:left="720"/>
    </w:pPr>
  </w:style>
  <w:style w:type="paragraph" w:styleId="Bezodstpw">
    <w:name w:val="No Spacing"/>
    <w:pPr>
      <w:widowControl/>
      <w:suppressAutoHyphens/>
    </w:pPr>
    <w:rPr>
      <w:rFonts w:eastAsia="Times New Roman" w:cs="Times New Roman"/>
      <w:lang w:eastAsia="pl-PL"/>
    </w:rPr>
  </w:style>
  <w:style w:type="paragraph" w:customStyle="1" w:styleId="Textbodyindent">
    <w:name w:val="Text body indent"/>
    <w:basedOn w:val="Standard"/>
    <w:pPr>
      <w:spacing w:after="120"/>
      <w:ind w:left="283"/>
    </w:pPr>
  </w:style>
  <w:style w:type="character" w:customStyle="1" w:styleId="NumberingSymbols">
    <w:name w:val="Numbering Symbols"/>
  </w:style>
  <w:style w:type="character" w:customStyle="1" w:styleId="Internetlink">
    <w:name w:val="Internet link"/>
    <w:basedOn w:val="Domylnaczcionkaakapitu"/>
    <w:rPr>
      <w:rFonts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ListLabel9">
    <w:name w:val="ListLabel 9"/>
    <w:rPr>
      <w:b w:val="0"/>
    </w:rPr>
  </w:style>
  <w:style w:type="character" w:customStyle="1" w:styleId="WW8Num31z0">
    <w:name w:val="WW8Num31z0"/>
    <w:rPr>
      <w:rFonts w:cs="Times New Roman"/>
    </w:rPr>
  </w:style>
  <w:style w:type="character" w:customStyle="1" w:styleId="WW8Num9z0">
    <w:name w:val="WW8Num9z0"/>
    <w:rPr>
      <w:sz w:val="16"/>
    </w:rPr>
  </w:style>
  <w:style w:type="character" w:customStyle="1" w:styleId="WW8Num2z0">
    <w:name w:val="WW8Num2z0"/>
    <w:rPr>
      <w:rFonts w:cs="Times New Roman"/>
    </w:rPr>
  </w:style>
  <w:style w:type="character" w:customStyle="1" w:styleId="WW8Num1z0">
    <w:name w:val="WW8Num1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0">
    <w:name w:val="WW8Num27z0"/>
    <w:rPr>
      <w:rFonts w:cs="Times New Roman"/>
      <w:color w:val="000000"/>
    </w:rPr>
  </w:style>
  <w:style w:type="character" w:customStyle="1" w:styleId="Nagwek1Znak">
    <w:name w:val="Nagłówek 1 Znak"/>
    <w:basedOn w:val="Domylnaczcionkaakapitu"/>
    <w:rPr>
      <w:rFonts w:ascii="Arial" w:eastAsia="Times New Roman" w:hAnsi="Arial" w:cs="Arial"/>
      <w:b/>
      <w:bCs/>
      <w:kern w:val="3"/>
      <w:sz w:val="32"/>
      <w:szCs w:val="32"/>
      <w:lang w:val="pl-PL" w:eastAsia="pl-PL" w:bidi="ar-SA"/>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WWNum32">
    <w:name w:val="WWNum32"/>
    <w:basedOn w:val="Bezlisty"/>
    <w:pPr>
      <w:numPr>
        <w:numId w:val="1"/>
      </w:numPr>
    </w:pPr>
  </w:style>
  <w:style w:type="numbering" w:customStyle="1" w:styleId="WWNum33">
    <w:name w:val="WWNum33"/>
    <w:basedOn w:val="Bezlisty"/>
    <w:pPr>
      <w:numPr>
        <w:numId w:val="2"/>
      </w:numPr>
    </w:pPr>
  </w:style>
  <w:style w:type="numbering" w:customStyle="1" w:styleId="WWNum34">
    <w:name w:val="WWNum34"/>
    <w:basedOn w:val="Bezlisty"/>
    <w:pPr>
      <w:numPr>
        <w:numId w:val="3"/>
      </w:numPr>
    </w:pPr>
  </w:style>
  <w:style w:type="numbering" w:customStyle="1" w:styleId="WW8Num31">
    <w:name w:val="WW8Num31"/>
    <w:basedOn w:val="Bezlisty"/>
    <w:pPr>
      <w:numPr>
        <w:numId w:val="4"/>
      </w:numPr>
    </w:pPr>
  </w:style>
  <w:style w:type="numbering" w:customStyle="1" w:styleId="WW8Num9">
    <w:name w:val="WW8Num9"/>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18">
    <w:name w:val="WW8Num18"/>
    <w:basedOn w:val="Bezlisty"/>
    <w:pPr>
      <w:numPr>
        <w:numId w:val="10"/>
      </w:numPr>
    </w:pPr>
  </w:style>
  <w:style w:type="numbering" w:customStyle="1" w:styleId="WW8Num27">
    <w:name w:val="WW8Num27"/>
    <w:basedOn w:val="Bezlisty"/>
    <w:pPr>
      <w:numPr>
        <w:numId w:val="11"/>
      </w:numPr>
    </w:pPr>
  </w:style>
  <w:style w:type="paragraph" w:styleId="Tekstprzypisudolnego">
    <w:name w:val="footnote text"/>
    <w:basedOn w:val="Normalny"/>
    <w:link w:val="TekstprzypisudolnegoZnak"/>
    <w:uiPriority w:val="99"/>
    <w:unhideWhenUsed/>
    <w:rsid w:val="00F2087F"/>
    <w:pPr>
      <w:widowControl/>
      <w:suppressAutoHyphens w:val="0"/>
      <w:autoSpaceDN/>
      <w:textAlignment w:val="auto"/>
    </w:pPr>
    <w:rPr>
      <w:rFonts w:asciiTheme="minorHAnsi" w:eastAsiaTheme="minorHAnsi" w:hAnsiTheme="minorHAnsi" w:cstheme="minorBidi"/>
      <w:kern w:val="0"/>
      <w:sz w:val="20"/>
      <w:szCs w:val="20"/>
      <w:lang w:val="pl-PL" w:eastAsia="en-US" w:bidi="ar-SA"/>
    </w:rPr>
  </w:style>
  <w:style w:type="character" w:customStyle="1" w:styleId="TekstprzypisudolnegoZnak">
    <w:name w:val="Tekst przypisu dolnego Znak"/>
    <w:basedOn w:val="Domylnaczcionkaakapitu"/>
    <w:link w:val="Tekstprzypisudolnego"/>
    <w:uiPriority w:val="99"/>
    <w:rsid w:val="00F2087F"/>
    <w:rPr>
      <w:rFonts w:asciiTheme="minorHAnsi" w:eastAsiaTheme="minorHAnsi" w:hAnsiTheme="minorHAnsi" w:cstheme="minorBidi"/>
      <w:kern w:val="0"/>
      <w:sz w:val="20"/>
      <w:szCs w:val="20"/>
      <w:lang w:val="pl-PL" w:eastAsia="en-US" w:bidi="ar-SA"/>
    </w:rPr>
  </w:style>
  <w:style w:type="paragraph" w:styleId="Nagwek">
    <w:name w:val="header"/>
    <w:basedOn w:val="Normalny"/>
    <w:link w:val="NagwekZnak"/>
    <w:uiPriority w:val="99"/>
    <w:unhideWhenUsed/>
    <w:rsid w:val="00B35BC6"/>
    <w:pPr>
      <w:tabs>
        <w:tab w:val="center" w:pos="4536"/>
        <w:tab w:val="right" w:pos="9072"/>
      </w:tabs>
    </w:pPr>
  </w:style>
  <w:style w:type="character" w:customStyle="1" w:styleId="NagwekZnak">
    <w:name w:val="Nagłówek Znak"/>
    <w:basedOn w:val="Domylnaczcionkaakapitu"/>
    <w:link w:val="Nagwek"/>
    <w:uiPriority w:val="99"/>
    <w:rsid w:val="00B35BC6"/>
  </w:style>
  <w:style w:type="paragraph" w:styleId="Stopka">
    <w:name w:val="footer"/>
    <w:basedOn w:val="Normalny"/>
    <w:link w:val="StopkaZnak"/>
    <w:uiPriority w:val="99"/>
    <w:unhideWhenUsed/>
    <w:rsid w:val="00B35BC6"/>
    <w:pPr>
      <w:tabs>
        <w:tab w:val="center" w:pos="4536"/>
        <w:tab w:val="right" w:pos="9072"/>
      </w:tabs>
    </w:pPr>
  </w:style>
  <w:style w:type="character" w:customStyle="1" w:styleId="StopkaZnak">
    <w:name w:val="Stopka Znak"/>
    <w:basedOn w:val="Domylnaczcionkaakapitu"/>
    <w:link w:val="Stopka"/>
    <w:uiPriority w:val="99"/>
    <w:rsid w:val="00B35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style>
  <w:style w:type="paragraph" w:styleId="Nagwek1">
    <w:name w:val="heading 1"/>
    <w:basedOn w:val="Normalny"/>
    <w:next w:val="Normalny"/>
    <w:pPr>
      <w:keepNext/>
      <w:widowControl/>
      <w:suppressAutoHyphens w:val="0"/>
      <w:spacing w:before="240" w:after="60"/>
      <w:textAlignment w:val="auto"/>
      <w:outlineLvl w:val="0"/>
    </w:pPr>
    <w:rPr>
      <w:rFonts w:ascii="Arial" w:eastAsia="Times New Roman" w:hAnsi="Arial" w:cs="Arial"/>
      <w:b/>
      <w:bCs/>
      <w:sz w:val="32"/>
      <w:szCs w:val="32"/>
      <w:lang w:val="pl-PL" w:eastAsia="pl-PL" w:bidi="ar-SA"/>
    </w:rPr>
  </w:style>
  <w:style w:type="paragraph" w:styleId="Nagwek2">
    <w:name w:val="heading 2"/>
    <w:basedOn w:val="Standard"/>
    <w:next w:val="Standard"/>
    <w:pPr>
      <w:keepNext/>
      <w:jc w:val="center"/>
      <w:outlineLvl w:val="1"/>
    </w:pPr>
    <w:rPr>
      <w:b/>
      <w:color w:val="00000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kstpodstawowy3">
    <w:name w:val="Body Text 3"/>
    <w:basedOn w:val="Standard"/>
    <w:pPr>
      <w:spacing w:after="120"/>
    </w:pPr>
    <w:rPr>
      <w:sz w:val="16"/>
      <w:szCs w:val="16"/>
    </w:rPr>
  </w:style>
  <w:style w:type="paragraph" w:styleId="Akapitzlist">
    <w:name w:val="List Paragraph"/>
    <w:basedOn w:val="Standard"/>
    <w:uiPriority w:val="34"/>
    <w:qFormat/>
    <w:pPr>
      <w:ind w:left="720"/>
    </w:pPr>
  </w:style>
  <w:style w:type="paragraph" w:styleId="Bezodstpw">
    <w:name w:val="No Spacing"/>
    <w:pPr>
      <w:widowControl/>
      <w:suppressAutoHyphens/>
    </w:pPr>
    <w:rPr>
      <w:rFonts w:eastAsia="Times New Roman" w:cs="Times New Roman"/>
      <w:lang w:eastAsia="pl-PL"/>
    </w:rPr>
  </w:style>
  <w:style w:type="paragraph" w:customStyle="1" w:styleId="Textbodyindent">
    <w:name w:val="Text body indent"/>
    <w:basedOn w:val="Standard"/>
    <w:pPr>
      <w:spacing w:after="120"/>
      <w:ind w:left="283"/>
    </w:pPr>
  </w:style>
  <w:style w:type="character" w:customStyle="1" w:styleId="NumberingSymbols">
    <w:name w:val="Numbering Symbols"/>
  </w:style>
  <w:style w:type="character" w:customStyle="1" w:styleId="Internetlink">
    <w:name w:val="Internet link"/>
    <w:basedOn w:val="Domylnaczcionkaakapitu"/>
    <w:rPr>
      <w:rFonts w:cs="Times New Roman"/>
      <w:color w:val="0000FF"/>
      <w:u w:val="single"/>
    </w:rPr>
  </w:style>
  <w:style w:type="character" w:customStyle="1" w:styleId="BulletSymbols">
    <w:name w:val="Bullet Symbols"/>
    <w:rPr>
      <w:rFonts w:ascii="OpenSymbol" w:eastAsia="OpenSymbol" w:hAnsi="OpenSymbol" w:cs="OpenSymbol"/>
    </w:rPr>
  </w:style>
  <w:style w:type="character" w:customStyle="1" w:styleId="ListLabel9">
    <w:name w:val="ListLabel 9"/>
    <w:rPr>
      <w:b w:val="0"/>
    </w:rPr>
  </w:style>
  <w:style w:type="character" w:customStyle="1" w:styleId="WW8Num31z0">
    <w:name w:val="WW8Num31z0"/>
    <w:rPr>
      <w:rFonts w:cs="Times New Roman"/>
    </w:rPr>
  </w:style>
  <w:style w:type="character" w:customStyle="1" w:styleId="WW8Num9z0">
    <w:name w:val="WW8Num9z0"/>
    <w:rPr>
      <w:sz w:val="16"/>
    </w:rPr>
  </w:style>
  <w:style w:type="character" w:customStyle="1" w:styleId="WW8Num2z0">
    <w:name w:val="WW8Num2z0"/>
    <w:rPr>
      <w:rFonts w:cs="Times New Roman"/>
    </w:rPr>
  </w:style>
  <w:style w:type="character" w:customStyle="1" w:styleId="WW8Num1z0">
    <w:name w:val="WW8Num1z0"/>
    <w:rPr>
      <w:rFonts w:cs="Times New Roman"/>
    </w:rPr>
  </w:style>
  <w:style w:type="character" w:customStyle="1" w:styleId="WW8Num4z0">
    <w:name w:val="WW8Num4z0"/>
    <w:rPr>
      <w:rFonts w:cs="Times New Roman"/>
    </w:rPr>
  </w:style>
  <w:style w:type="character" w:customStyle="1" w:styleId="WW8Num5z0">
    <w:name w:val="WW8Num5z0"/>
    <w:rPr>
      <w:rFonts w:cs="Times New Roman"/>
    </w:rPr>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7z0">
    <w:name w:val="WW8Num27z0"/>
    <w:rPr>
      <w:rFonts w:cs="Times New Roman"/>
      <w:color w:val="000000"/>
    </w:rPr>
  </w:style>
  <w:style w:type="character" w:customStyle="1" w:styleId="Nagwek1Znak">
    <w:name w:val="Nagłówek 1 Znak"/>
    <w:basedOn w:val="Domylnaczcionkaakapitu"/>
    <w:rPr>
      <w:rFonts w:ascii="Arial" w:eastAsia="Times New Roman" w:hAnsi="Arial" w:cs="Arial"/>
      <w:b/>
      <w:bCs/>
      <w:kern w:val="3"/>
      <w:sz w:val="32"/>
      <w:szCs w:val="32"/>
      <w:lang w:val="pl-PL" w:eastAsia="pl-PL" w:bidi="ar-SA"/>
    </w:rPr>
  </w:style>
  <w:style w:type="paragraph" w:styleId="Tekstdymka">
    <w:name w:val="Balloon Text"/>
    <w:basedOn w:val="Normalny"/>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numbering" w:customStyle="1" w:styleId="WWNum32">
    <w:name w:val="WWNum32"/>
    <w:basedOn w:val="Bezlisty"/>
    <w:pPr>
      <w:numPr>
        <w:numId w:val="1"/>
      </w:numPr>
    </w:pPr>
  </w:style>
  <w:style w:type="numbering" w:customStyle="1" w:styleId="WWNum33">
    <w:name w:val="WWNum33"/>
    <w:basedOn w:val="Bezlisty"/>
    <w:pPr>
      <w:numPr>
        <w:numId w:val="2"/>
      </w:numPr>
    </w:pPr>
  </w:style>
  <w:style w:type="numbering" w:customStyle="1" w:styleId="WWNum34">
    <w:name w:val="WWNum34"/>
    <w:basedOn w:val="Bezlisty"/>
    <w:pPr>
      <w:numPr>
        <w:numId w:val="3"/>
      </w:numPr>
    </w:pPr>
  </w:style>
  <w:style w:type="numbering" w:customStyle="1" w:styleId="WW8Num31">
    <w:name w:val="WW8Num31"/>
    <w:basedOn w:val="Bezlisty"/>
    <w:pPr>
      <w:numPr>
        <w:numId w:val="4"/>
      </w:numPr>
    </w:pPr>
  </w:style>
  <w:style w:type="numbering" w:customStyle="1" w:styleId="WW8Num9">
    <w:name w:val="WW8Num9"/>
    <w:basedOn w:val="Bezlisty"/>
    <w:pPr>
      <w:numPr>
        <w:numId w:val="5"/>
      </w:numPr>
    </w:pPr>
  </w:style>
  <w:style w:type="numbering" w:customStyle="1" w:styleId="WW8Num2">
    <w:name w:val="WW8Num2"/>
    <w:basedOn w:val="Bezlisty"/>
    <w:pPr>
      <w:numPr>
        <w:numId w:val="6"/>
      </w:numPr>
    </w:pPr>
  </w:style>
  <w:style w:type="numbering" w:customStyle="1" w:styleId="WW8Num1">
    <w:name w:val="WW8Num1"/>
    <w:basedOn w:val="Bezlisty"/>
    <w:pPr>
      <w:numPr>
        <w:numId w:val="7"/>
      </w:numPr>
    </w:pPr>
  </w:style>
  <w:style w:type="numbering" w:customStyle="1" w:styleId="WW8Num3">
    <w:name w:val="WW8Num3"/>
    <w:basedOn w:val="Bezlisty"/>
    <w:pPr>
      <w:numPr>
        <w:numId w:val="8"/>
      </w:numPr>
    </w:pPr>
  </w:style>
  <w:style w:type="numbering" w:customStyle="1" w:styleId="WW8Num4">
    <w:name w:val="WW8Num4"/>
    <w:basedOn w:val="Bezlisty"/>
    <w:pPr>
      <w:numPr>
        <w:numId w:val="9"/>
      </w:numPr>
    </w:pPr>
  </w:style>
  <w:style w:type="numbering" w:customStyle="1" w:styleId="WW8Num18">
    <w:name w:val="WW8Num18"/>
    <w:basedOn w:val="Bezlisty"/>
    <w:pPr>
      <w:numPr>
        <w:numId w:val="10"/>
      </w:numPr>
    </w:pPr>
  </w:style>
  <w:style w:type="numbering" w:customStyle="1" w:styleId="WW8Num27">
    <w:name w:val="WW8Num27"/>
    <w:basedOn w:val="Bezlisty"/>
    <w:pPr>
      <w:numPr>
        <w:numId w:val="11"/>
      </w:numPr>
    </w:pPr>
  </w:style>
  <w:style w:type="paragraph" w:styleId="Tekstprzypisudolnego">
    <w:name w:val="footnote text"/>
    <w:basedOn w:val="Normalny"/>
    <w:link w:val="TekstprzypisudolnegoZnak"/>
    <w:uiPriority w:val="99"/>
    <w:unhideWhenUsed/>
    <w:rsid w:val="00F2087F"/>
    <w:pPr>
      <w:widowControl/>
      <w:suppressAutoHyphens w:val="0"/>
      <w:autoSpaceDN/>
      <w:textAlignment w:val="auto"/>
    </w:pPr>
    <w:rPr>
      <w:rFonts w:asciiTheme="minorHAnsi" w:eastAsiaTheme="minorHAnsi" w:hAnsiTheme="minorHAnsi" w:cstheme="minorBidi"/>
      <w:kern w:val="0"/>
      <w:sz w:val="20"/>
      <w:szCs w:val="20"/>
      <w:lang w:val="pl-PL" w:eastAsia="en-US" w:bidi="ar-SA"/>
    </w:rPr>
  </w:style>
  <w:style w:type="character" w:customStyle="1" w:styleId="TekstprzypisudolnegoZnak">
    <w:name w:val="Tekst przypisu dolnego Znak"/>
    <w:basedOn w:val="Domylnaczcionkaakapitu"/>
    <w:link w:val="Tekstprzypisudolnego"/>
    <w:uiPriority w:val="99"/>
    <w:rsid w:val="00F2087F"/>
    <w:rPr>
      <w:rFonts w:asciiTheme="minorHAnsi" w:eastAsiaTheme="minorHAnsi" w:hAnsiTheme="minorHAnsi" w:cstheme="minorBidi"/>
      <w:kern w:val="0"/>
      <w:sz w:val="20"/>
      <w:szCs w:val="20"/>
      <w:lang w:val="pl-PL" w:eastAsia="en-US" w:bidi="ar-SA"/>
    </w:rPr>
  </w:style>
  <w:style w:type="paragraph" w:styleId="Nagwek">
    <w:name w:val="header"/>
    <w:basedOn w:val="Normalny"/>
    <w:link w:val="NagwekZnak"/>
    <w:uiPriority w:val="99"/>
    <w:unhideWhenUsed/>
    <w:rsid w:val="00B35BC6"/>
    <w:pPr>
      <w:tabs>
        <w:tab w:val="center" w:pos="4536"/>
        <w:tab w:val="right" w:pos="9072"/>
      </w:tabs>
    </w:pPr>
  </w:style>
  <w:style w:type="character" w:customStyle="1" w:styleId="NagwekZnak">
    <w:name w:val="Nagłówek Znak"/>
    <w:basedOn w:val="Domylnaczcionkaakapitu"/>
    <w:link w:val="Nagwek"/>
    <w:uiPriority w:val="99"/>
    <w:rsid w:val="00B35BC6"/>
  </w:style>
  <w:style w:type="paragraph" w:styleId="Stopka">
    <w:name w:val="footer"/>
    <w:basedOn w:val="Normalny"/>
    <w:link w:val="StopkaZnak"/>
    <w:uiPriority w:val="99"/>
    <w:unhideWhenUsed/>
    <w:rsid w:val="00B35BC6"/>
    <w:pPr>
      <w:tabs>
        <w:tab w:val="center" w:pos="4536"/>
        <w:tab w:val="right" w:pos="9072"/>
      </w:tabs>
    </w:pPr>
  </w:style>
  <w:style w:type="character" w:customStyle="1" w:styleId="StopkaZnak">
    <w:name w:val="Stopka Znak"/>
    <w:basedOn w:val="Domylnaczcionkaakapitu"/>
    <w:link w:val="Stopka"/>
    <w:uiPriority w:val="99"/>
    <w:rsid w:val="00B35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49283">
      <w:bodyDiv w:val="1"/>
      <w:marLeft w:val="0"/>
      <w:marRight w:val="0"/>
      <w:marTop w:val="0"/>
      <w:marBottom w:val="0"/>
      <w:divBdr>
        <w:top w:val="none" w:sz="0" w:space="0" w:color="auto"/>
        <w:left w:val="none" w:sz="0" w:space="0" w:color="auto"/>
        <w:bottom w:val="none" w:sz="0" w:space="0" w:color="auto"/>
        <w:right w:val="none" w:sz="0" w:space="0" w:color="auto"/>
      </w:divBdr>
    </w:div>
    <w:div w:id="988361399">
      <w:bodyDiv w:val="1"/>
      <w:marLeft w:val="0"/>
      <w:marRight w:val="0"/>
      <w:marTop w:val="0"/>
      <w:marBottom w:val="0"/>
      <w:divBdr>
        <w:top w:val="none" w:sz="0" w:space="0" w:color="auto"/>
        <w:left w:val="none" w:sz="0" w:space="0" w:color="auto"/>
        <w:bottom w:val="none" w:sz="0" w:space="0" w:color="auto"/>
        <w:right w:val="none" w:sz="0" w:space="0" w:color="auto"/>
      </w:divBdr>
    </w:div>
    <w:div w:id="1581213580">
      <w:bodyDiv w:val="1"/>
      <w:marLeft w:val="0"/>
      <w:marRight w:val="0"/>
      <w:marTop w:val="0"/>
      <w:marBottom w:val="0"/>
      <w:divBdr>
        <w:top w:val="none" w:sz="0" w:space="0" w:color="auto"/>
        <w:left w:val="none" w:sz="0" w:space="0" w:color="auto"/>
        <w:bottom w:val="none" w:sz="0" w:space="0" w:color="auto"/>
        <w:right w:val="none" w:sz="0" w:space="0" w:color="auto"/>
      </w:divBdr>
    </w:div>
    <w:div w:id="1755593039">
      <w:bodyDiv w:val="1"/>
      <w:marLeft w:val="0"/>
      <w:marRight w:val="0"/>
      <w:marTop w:val="0"/>
      <w:marBottom w:val="0"/>
      <w:divBdr>
        <w:top w:val="none" w:sz="0" w:space="0" w:color="auto"/>
        <w:left w:val="none" w:sz="0" w:space="0" w:color="auto"/>
        <w:bottom w:val="none" w:sz="0" w:space="0" w:color="auto"/>
        <w:right w:val="none" w:sz="0" w:space="0" w:color="auto"/>
      </w:divBdr>
    </w:div>
    <w:div w:id="1798722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gkim.strzyzow.pl/" TargetMode="External"/><Relationship Id="rId4" Type="http://schemas.microsoft.com/office/2007/relationships/stylesWithEffects" Target="stylesWithEffects.xml"/><Relationship Id="rId9" Type="http://schemas.openxmlformats.org/officeDocument/2006/relationships/hyperlink" Target="mailto:pgkim.strzyzow@w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12A2C-A521-4AD0-9432-7179A7D3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7147</Words>
  <Characters>42888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wodociagi_b_leja</dc:creator>
  <cp:lastModifiedBy>user-1</cp:lastModifiedBy>
  <cp:revision>2</cp:revision>
  <cp:lastPrinted>2017-11-06T11:44:00Z</cp:lastPrinted>
  <dcterms:created xsi:type="dcterms:W3CDTF">2018-10-22T11:31:00Z</dcterms:created>
  <dcterms:modified xsi:type="dcterms:W3CDTF">2018-10-22T11:31:00Z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