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2C" w:rsidRDefault="00A9422C">
      <w:pPr>
        <w:pStyle w:val="Standard"/>
        <w:autoSpaceDE w:val="0"/>
        <w:jc w:val="right"/>
        <w:rPr>
          <w:rFonts w:ascii="Arial-BoldMT" w:eastAsia="Arial-BoldMT" w:hAnsi="Arial-BoldMT" w:cs="Arial-BoldMT"/>
          <w:b/>
          <w:bCs/>
          <w:color w:val="000000"/>
          <w:sz w:val="20"/>
          <w:szCs w:val="20"/>
        </w:rPr>
      </w:pPr>
      <w:bookmarkStart w:id="0" w:name="_GoBack"/>
      <w:bookmarkEnd w:id="0"/>
    </w:p>
    <w:p w:rsidR="00A9422C" w:rsidRDefault="002B2002">
      <w:pPr>
        <w:pStyle w:val="Standard"/>
        <w:autoSpaceDE w:val="0"/>
      </w:pPr>
      <w:r>
        <w:rPr>
          <w:rFonts w:ascii="Arial-BoldMT" w:eastAsia="Arial-BoldMT" w:hAnsi="Arial-BoldMT" w:cs="Arial-BoldMT"/>
          <w:b/>
          <w:bCs/>
          <w:color w:val="000000"/>
        </w:rPr>
        <w:t>P</w:t>
      </w:r>
      <w:r>
        <w:rPr>
          <w:rFonts w:eastAsia="Arial-BoldMT" w:cs="Arial-BoldMT"/>
          <w:b/>
          <w:bCs/>
          <w:color w:val="000000"/>
        </w:rPr>
        <w:t>rzedsiębiorstwo Gospodarki Komunalnej i Mieszkaniowej Sp. z o. o.</w:t>
      </w:r>
    </w:p>
    <w:p w:rsidR="00A9422C" w:rsidRDefault="002B2002">
      <w:pPr>
        <w:pStyle w:val="Standard"/>
        <w:autoSpaceDE w:val="0"/>
        <w:rPr>
          <w:rFonts w:eastAsia="Arial-BoldMT" w:cs="Arial-BoldMT"/>
          <w:b/>
          <w:bCs/>
          <w:color w:val="000000"/>
        </w:rPr>
      </w:pPr>
      <w:r>
        <w:rPr>
          <w:rFonts w:eastAsia="Arial-BoldMT" w:cs="Arial-BoldMT"/>
          <w:b/>
          <w:bCs/>
          <w:color w:val="000000"/>
        </w:rPr>
        <w:t>ul. Południowa 3</w:t>
      </w:r>
    </w:p>
    <w:p w:rsidR="00A9422C" w:rsidRDefault="002B2002">
      <w:pPr>
        <w:pStyle w:val="Standard"/>
        <w:autoSpaceDE w:val="0"/>
        <w:rPr>
          <w:rFonts w:eastAsia="Arial-BoldMT" w:cs="Arial-BoldMT"/>
          <w:b/>
          <w:bCs/>
          <w:color w:val="000000"/>
        </w:rPr>
      </w:pPr>
      <w:r>
        <w:rPr>
          <w:rFonts w:eastAsia="Arial-BoldMT" w:cs="Arial-BoldMT"/>
          <w:b/>
          <w:bCs/>
          <w:color w:val="000000"/>
        </w:rPr>
        <w:t>38-100 Strzyżów</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sz w:val="36"/>
          <w:szCs w:val="36"/>
        </w:rPr>
      </w:pPr>
    </w:p>
    <w:p w:rsidR="00A9422C" w:rsidRDefault="002B2002">
      <w:pPr>
        <w:pStyle w:val="Standard"/>
        <w:autoSpaceDE w:val="0"/>
        <w:jc w:val="center"/>
        <w:rPr>
          <w:rFonts w:eastAsia="Arial-BoldMT" w:cs="Arial-BoldMT"/>
          <w:b/>
          <w:bCs/>
          <w:color w:val="000000"/>
          <w:sz w:val="36"/>
          <w:szCs w:val="36"/>
        </w:rPr>
      </w:pPr>
      <w:r>
        <w:rPr>
          <w:rFonts w:eastAsia="Arial-BoldMT" w:cs="Arial-BoldMT"/>
          <w:b/>
          <w:bCs/>
          <w:color w:val="000000"/>
          <w:sz w:val="36"/>
          <w:szCs w:val="36"/>
        </w:rPr>
        <w:t>Specyfikacja Istotnych Warunków Zamówienia</w:t>
      </w: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rPr>
      </w:pPr>
    </w:p>
    <w:p w:rsidR="00A9422C" w:rsidRDefault="002B2002">
      <w:pPr>
        <w:pStyle w:val="Tekstpodstawowy3"/>
        <w:spacing w:line="360" w:lineRule="auto"/>
        <w:jc w:val="center"/>
      </w:pPr>
      <w:r>
        <w:rPr>
          <w:color w:val="000000"/>
          <w:sz w:val="22"/>
          <w:szCs w:val="22"/>
        </w:rPr>
        <w:t xml:space="preserve"> ZAMAWIAJĄCY ZAPRASZA DO ZŁOŻENIA OFERTY W POSTĘPOWANIU PROWADZONYM                  W TRYBIE </w:t>
      </w:r>
      <w:r>
        <w:rPr>
          <w:rFonts w:eastAsia="Arial-BoldMT" w:cs="Arial-BoldMT"/>
          <w:color w:val="000000"/>
          <w:sz w:val="22"/>
          <w:szCs w:val="22"/>
        </w:rPr>
        <w:t>PRZETARGU NIEOGRANICZONEGO</w:t>
      </w:r>
    </w:p>
    <w:p w:rsidR="00A9422C" w:rsidRDefault="00A9422C">
      <w:pPr>
        <w:pStyle w:val="Standard"/>
        <w:autoSpaceDE w:val="0"/>
        <w:rPr>
          <w:rFonts w:eastAsia="Arial-BoldMT" w:cs="Arial-BoldMT"/>
          <w:b/>
          <w:bCs/>
          <w:color w:val="000000"/>
        </w:rPr>
      </w:pPr>
    </w:p>
    <w:p w:rsidR="00A9422C" w:rsidRDefault="002B2002">
      <w:pPr>
        <w:pStyle w:val="Standard"/>
        <w:autoSpaceDE w:val="0"/>
        <w:jc w:val="center"/>
        <w:rPr>
          <w:rFonts w:eastAsia="Arial-BoldMT" w:cs="Arial-BoldMT"/>
          <w:b/>
          <w:bCs/>
          <w:color w:val="000000"/>
        </w:rPr>
      </w:pPr>
      <w:r>
        <w:rPr>
          <w:rFonts w:eastAsia="Arial-BoldMT" w:cs="Arial-BoldMT"/>
          <w:b/>
          <w:bCs/>
          <w:color w:val="000000"/>
        </w:rPr>
        <w:t>na</w:t>
      </w:r>
    </w:p>
    <w:p w:rsidR="00A9422C" w:rsidRDefault="00A9422C">
      <w:pPr>
        <w:pStyle w:val="Standard"/>
        <w:autoSpaceDE w:val="0"/>
        <w:jc w:val="center"/>
        <w:rPr>
          <w:rFonts w:eastAsia="Arial-BoldMT" w:cs="Arial-BoldMT"/>
          <w:b/>
          <w:bCs/>
          <w:color w:val="000000"/>
        </w:rPr>
      </w:pPr>
    </w:p>
    <w:p w:rsidR="00A9422C" w:rsidRDefault="002B2002">
      <w:pPr>
        <w:pStyle w:val="Standard"/>
        <w:autoSpaceDE w:val="0"/>
        <w:jc w:val="center"/>
        <w:rPr>
          <w:rFonts w:eastAsia="Arial-BoldMT" w:cs="Arial-BoldMT"/>
          <w:b/>
          <w:bCs/>
          <w:color w:val="000000"/>
        </w:rPr>
      </w:pPr>
      <w:r>
        <w:rPr>
          <w:rFonts w:eastAsia="Arial-BoldMT" w:cs="Arial-BoldMT"/>
          <w:b/>
          <w:bCs/>
          <w:color w:val="000000"/>
        </w:rPr>
        <w:t>Dostawę oleju napędowego</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2B2002">
      <w:pPr>
        <w:pStyle w:val="Standard"/>
        <w:tabs>
          <w:tab w:val="left" w:pos="0"/>
        </w:tabs>
        <w:autoSpaceDE w:val="0"/>
        <w:jc w:val="both"/>
      </w:pPr>
      <w:r>
        <w:rPr>
          <w:rFonts w:eastAsia="ArialMT" w:cs="ArialMT"/>
          <w:color w:val="000000"/>
        </w:rPr>
        <w:t>Postępowanie o udzielenie zamówienia prowadzone jest na podstawie ustawy z dnia 2</w:t>
      </w:r>
      <w:r>
        <w:rPr>
          <w:rFonts w:eastAsia="ArialMT" w:cs="ArialMT"/>
          <w:color w:val="000000"/>
          <w:lang w:val="pl-PL"/>
        </w:rPr>
        <w:t>4</w:t>
      </w:r>
      <w:r>
        <w:rPr>
          <w:rFonts w:eastAsia="ArialMT" w:cs="ArialMT"/>
          <w:color w:val="000000"/>
        </w:rPr>
        <w:t xml:space="preserve"> s</w:t>
      </w:r>
      <w:r>
        <w:rPr>
          <w:rFonts w:eastAsia="ArialMT" w:cs="ArialMT"/>
          <w:color w:val="000000"/>
          <w:lang w:val="pl-PL"/>
        </w:rPr>
        <w:t>ierpni</w:t>
      </w:r>
      <w:r>
        <w:rPr>
          <w:rFonts w:eastAsia="ArialMT" w:cs="ArialMT"/>
          <w:color w:val="000000"/>
        </w:rPr>
        <w:t>a 20</w:t>
      </w:r>
      <w:r>
        <w:rPr>
          <w:rFonts w:eastAsia="ArialMT" w:cs="ArialMT"/>
          <w:color w:val="000000"/>
          <w:lang w:val="pl-PL"/>
        </w:rPr>
        <w:t xml:space="preserve">17 </w:t>
      </w:r>
      <w:r>
        <w:rPr>
          <w:rFonts w:eastAsia="ArialMT" w:cs="ArialMT"/>
          <w:color w:val="000000"/>
        </w:rPr>
        <w:t>roku Prawo zamówień publicznych (Dz. U. z 20</w:t>
      </w:r>
      <w:r>
        <w:rPr>
          <w:rFonts w:eastAsia="ArialMT" w:cs="ArialMT"/>
          <w:color w:val="000000"/>
          <w:lang w:val="pl-PL"/>
        </w:rPr>
        <w:t>17</w:t>
      </w:r>
      <w:r>
        <w:rPr>
          <w:rFonts w:eastAsia="ArialMT" w:cs="ArialMT"/>
          <w:color w:val="000000"/>
        </w:rPr>
        <w:t xml:space="preserve"> r. poz. </w:t>
      </w:r>
      <w:r>
        <w:rPr>
          <w:rFonts w:eastAsia="ArialMT" w:cs="ArialMT"/>
          <w:color w:val="000000"/>
          <w:lang w:val="pl-PL"/>
        </w:rPr>
        <w:t>1579</w:t>
      </w:r>
      <w:r>
        <w:rPr>
          <w:rFonts w:eastAsia="ArialMT" w:cs="ArialMT"/>
          <w:color w:val="000000"/>
        </w:rPr>
        <w:t>) zwanej dalej „ustawą Pzp”o wartości szacunkowej niższej niż kwoty określone w przepisach wydanych na podstawie art. 11 ust. 8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right"/>
        <w:rPr>
          <w:rFonts w:eastAsia="ArialMT" w:cs="ArialMT"/>
          <w:color w:val="000000"/>
        </w:rPr>
      </w:pPr>
      <w:r>
        <w:rPr>
          <w:rFonts w:eastAsia="ArialMT" w:cs="ArialMT"/>
          <w:color w:val="000000"/>
        </w:rPr>
        <w:t>Zatwierdzono w dniu</w:t>
      </w:r>
    </w:p>
    <w:p w:rsidR="00A9422C" w:rsidRDefault="00A9422C">
      <w:pPr>
        <w:pStyle w:val="Standard"/>
        <w:autoSpaceDE w:val="0"/>
        <w:jc w:val="right"/>
        <w:rPr>
          <w:rFonts w:eastAsia="ArialMT" w:cs="ArialMT"/>
          <w:color w:val="800000"/>
        </w:rPr>
      </w:pPr>
    </w:p>
    <w:p w:rsidR="00A9422C" w:rsidRPr="002B2002" w:rsidRDefault="00147934">
      <w:pPr>
        <w:pStyle w:val="Standard"/>
        <w:autoSpaceDE w:val="0"/>
        <w:jc w:val="right"/>
        <w:rPr>
          <w:rFonts w:eastAsia="ArialMT" w:cs="ArialMT"/>
          <w:color w:val="000000" w:themeColor="text1"/>
        </w:rPr>
      </w:pPr>
      <w:r w:rsidRPr="002B2002">
        <w:rPr>
          <w:rFonts w:eastAsia="ArialMT" w:cs="ArialMT"/>
          <w:color w:val="000000" w:themeColor="text1"/>
        </w:rPr>
        <w:t>1</w:t>
      </w:r>
      <w:r w:rsidR="00C23BA7">
        <w:rPr>
          <w:rFonts w:eastAsia="ArialMT" w:cs="ArialMT"/>
          <w:color w:val="000000" w:themeColor="text1"/>
        </w:rPr>
        <w:t>6</w:t>
      </w:r>
      <w:r w:rsidRPr="002B2002">
        <w:rPr>
          <w:rFonts w:eastAsia="ArialMT" w:cs="ArialMT"/>
          <w:color w:val="000000" w:themeColor="text1"/>
        </w:rPr>
        <w:t>.10.2017 r.</w:t>
      </w:r>
    </w:p>
    <w:p w:rsidR="00A9422C" w:rsidRDefault="002B2002">
      <w:pPr>
        <w:pStyle w:val="Standard"/>
        <w:autoSpaceDE w:val="0"/>
        <w:jc w:val="right"/>
        <w:rPr>
          <w:rFonts w:eastAsia="ArialMT" w:cs="ArialMT"/>
          <w:color w:val="000000"/>
        </w:rPr>
      </w:pPr>
      <w:r>
        <w:rPr>
          <w:rFonts w:eastAsia="ArialMT" w:cs="ArialMT"/>
          <w:color w:val="000000"/>
        </w:rPr>
        <w:t>Prezes Zarządu</w:t>
      </w:r>
    </w:p>
    <w:p w:rsidR="00A9422C" w:rsidRDefault="002B2002">
      <w:pPr>
        <w:pStyle w:val="Standard"/>
        <w:autoSpaceDE w:val="0"/>
        <w:jc w:val="right"/>
        <w:rPr>
          <w:rFonts w:eastAsia="ArialMT" w:cs="ArialMT"/>
          <w:color w:val="000000"/>
        </w:rPr>
      </w:pPr>
      <w:r>
        <w:rPr>
          <w:rFonts w:eastAsia="ArialMT" w:cs="ArialMT"/>
          <w:color w:val="000000"/>
        </w:rPr>
        <w:t>mgr Bogdan Żybura</w:t>
      </w: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lastRenderedPageBreak/>
        <w:tab/>
        <w:t>1. NAZWA  ORAZ ADRES ZAMAWIAJĄCEGO.</w:t>
      </w:r>
    </w:p>
    <w:p w:rsidR="00A9422C" w:rsidRDefault="00A9422C">
      <w:pPr>
        <w:pStyle w:val="Standard"/>
      </w:pPr>
    </w:p>
    <w:p w:rsidR="00A9422C" w:rsidRDefault="002B2002">
      <w:pPr>
        <w:pStyle w:val="Standard"/>
      </w:pPr>
      <w:r>
        <w:t xml:space="preserve">Przedsiębiorstwo Gospodarki Komunalnej i Mieszkaniowej Sp. z o. o.  w Strzyżowie  </w:t>
      </w:r>
    </w:p>
    <w:p w:rsidR="00A9422C" w:rsidRDefault="002B2002">
      <w:pPr>
        <w:pStyle w:val="Standard"/>
      </w:pPr>
      <w:r>
        <w:t>ul. Południowa 3, 38-100 Strzyżów</w:t>
      </w:r>
    </w:p>
    <w:p w:rsidR="00A9422C" w:rsidRDefault="002B2002">
      <w:pPr>
        <w:pStyle w:val="Standard"/>
        <w:tabs>
          <w:tab w:val="left" w:pos="0"/>
          <w:tab w:val="left" w:pos="555"/>
        </w:tabs>
      </w:pPr>
      <w:r>
        <w:t>NIP 819-00-02-146</w:t>
      </w:r>
    </w:p>
    <w:p w:rsidR="00A9422C" w:rsidRDefault="002B2002">
      <w:pPr>
        <w:pStyle w:val="Standard"/>
      </w:pPr>
      <w:r>
        <w:t>Fax (017) 276 12 11</w:t>
      </w:r>
    </w:p>
    <w:p w:rsidR="00A9422C" w:rsidRDefault="002B2002">
      <w:pPr>
        <w:pStyle w:val="Standard"/>
      </w:pPr>
      <w:r>
        <w:t xml:space="preserve">e-mail – </w:t>
      </w:r>
      <w:hyperlink r:id="rId8" w:history="1">
        <w:r>
          <w:rPr>
            <w:rStyle w:val="Internetlink"/>
            <w:color w:val="000000"/>
          </w:rPr>
          <w:t>pgkim.strzyzow@wp.pl</w:t>
        </w:r>
      </w:hyperlink>
    </w:p>
    <w:p w:rsidR="00A9422C" w:rsidRDefault="002B2002">
      <w:pPr>
        <w:pStyle w:val="Standard"/>
      </w:pPr>
      <w:r>
        <w:t>www.pgkim.strzyzow.pl</w:t>
      </w:r>
    </w:p>
    <w:p w:rsidR="00A9422C" w:rsidRDefault="002B2002">
      <w:pPr>
        <w:pStyle w:val="Standard"/>
      </w:pPr>
      <w:r>
        <w:t>Sąd Rejonowy w RZESZOWIE, XII Wydział Gospodarczy KRS nr 0000031826</w:t>
      </w:r>
    </w:p>
    <w:p w:rsidR="00A9422C" w:rsidRDefault="002B2002">
      <w:pPr>
        <w:pStyle w:val="Standard"/>
        <w:autoSpaceDE w:val="0"/>
        <w:rPr>
          <w:rFonts w:eastAsia="ArialMT" w:cs="ArialMT"/>
          <w:color w:val="000000"/>
        </w:rPr>
      </w:pPr>
      <w:r>
        <w:rPr>
          <w:rFonts w:eastAsia="ArialMT" w:cs="ArialMT"/>
          <w:color w:val="000000"/>
        </w:rPr>
        <w:t>Wysokość Kapitału Zakładowego – 2 733 500,00 złotych</w:t>
      </w:r>
    </w:p>
    <w:p w:rsidR="00A9422C" w:rsidRDefault="00A9422C">
      <w:pPr>
        <w:pStyle w:val="Standard"/>
        <w:autoSpaceDE w:val="0"/>
        <w:rPr>
          <w:rFonts w:eastAsia="ArialMT" w:cs="ArialMT"/>
          <w:b/>
          <w:color w:val="000000"/>
        </w:rPr>
      </w:pPr>
    </w:p>
    <w:p w:rsidR="00A9422C" w:rsidRDefault="002B2002">
      <w:pPr>
        <w:pStyle w:val="Standard"/>
        <w:numPr>
          <w:ilvl w:val="0"/>
          <w:numId w:val="12"/>
        </w:numPr>
        <w:autoSpaceDE w:val="0"/>
        <w:rPr>
          <w:rFonts w:eastAsia="Arial-BoldMT" w:cs="Arial-BoldMT"/>
          <w:b/>
          <w:bCs/>
          <w:color w:val="000000"/>
        </w:rPr>
      </w:pPr>
      <w:r>
        <w:rPr>
          <w:rFonts w:eastAsia="Arial-BoldMT" w:cs="Arial-BoldMT"/>
          <w:b/>
          <w:bCs/>
          <w:color w:val="000000"/>
        </w:rPr>
        <w:t>TRYB UDZIELENIA ZAMÓWIENIA.</w:t>
      </w:r>
    </w:p>
    <w:p w:rsidR="00A9422C" w:rsidRDefault="00A9422C">
      <w:pPr>
        <w:pStyle w:val="Standard"/>
        <w:autoSpaceDE w:val="0"/>
        <w:ind w:left="1080"/>
        <w:rPr>
          <w:rFonts w:eastAsia="Arial-BoldMT" w:cs="Arial-BoldMT"/>
          <w:b/>
          <w:bCs/>
          <w:color w:val="000000"/>
        </w:rPr>
      </w:pPr>
    </w:p>
    <w:p w:rsidR="00A9422C" w:rsidRDefault="002B2002">
      <w:pPr>
        <w:pStyle w:val="Standard"/>
        <w:autoSpaceDE w:val="0"/>
      </w:pPr>
      <w:r>
        <w:rPr>
          <w:rFonts w:eastAsia="ArialMT" w:cs="ArialMT"/>
          <w:color w:val="000000"/>
        </w:rPr>
        <w:t xml:space="preserve">Postępowanie prowadzone będzie w trybie: </w:t>
      </w:r>
      <w:r>
        <w:rPr>
          <w:rFonts w:eastAsia="Arial-BoldMT" w:cs="Arial-BoldMT"/>
          <w:b/>
          <w:bCs/>
          <w:color w:val="000000"/>
        </w:rPr>
        <w:t>przetarg nieograniczony.</w:t>
      </w:r>
    </w:p>
    <w:p w:rsidR="00A9422C" w:rsidRDefault="002B2002">
      <w:pPr>
        <w:pStyle w:val="Standard"/>
        <w:autoSpaceDE w:val="0"/>
        <w:jc w:val="both"/>
      </w:pPr>
      <w:r>
        <w:rPr>
          <w:rFonts w:eastAsia="ArialMT" w:cs="ArialMT"/>
          <w:color w:val="000000"/>
        </w:rPr>
        <w:t xml:space="preserve">Niniejsze postępowanie zostało ogłoszone w Biuletynie Zamówień Publicznych, na stronie internetowej </w:t>
      </w:r>
      <w:r>
        <w:rPr>
          <w:rFonts w:eastAsia="Arial-BoldMT" w:cs="Arial-BoldMT"/>
          <w:color w:val="000000"/>
        </w:rPr>
        <w:t>www.pgkim.strzyzow.pl</w:t>
      </w:r>
      <w:r>
        <w:rPr>
          <w:rFonts w:eastAsia="Arial-BoldMT" w:cs="Arial-BoldMT"/>
          <w:b/>
          <w:bCs/>
          <w:color w:val="000000"/>
        </w:rPr>
        <w:t xml:space="preserve"> </w:t>
      </w:r>
      <w:r>
        <w:rPr>
          <w:rFonts w:eastAsia="ArialMT" w:cs="ArialMT"/>
          <w:color w:val="000000"/>
        </w:rPr>
        <w:t>oraz w siedzibie zamawiającego.</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3. OPIS PRZEDMIOTU ZAMÓWIENIA.</w:t>
      </w:r>
    </w:p>
    <w:p w:rsidR="00A9422C" w:rsidRDefault="00A9422C">
      <w:pPr>
        <w:pStyle w:val="Standard"/>
        <w:autoSpaceDE w:val="0"/>
        <w:rPr>
          <w:rFonts w:eastAsia="ArialMT" w:cs="ArialMT"/>
          <w:color w:val="000000"/>
        </w:rPr>
      </w:pPr>
    </w:p>
    <w:p w:rsidR="00A9422C" w:rsidRDefault="002B2002">
      <w:pPr>
        <w:jc w:val="both"/>
      </w:pPr>
      <w:r>
        <w:rPr>
          <w:rFonts w:eastAsia="ArialMT" w:cs="ArialMT"/>
          <w:color w:val="800000"/>
        </w:rPr>
        <w:t xml:space="preserve"> </w:t>
      </w:r>
      <w:r>
        <w:rPr>
          <w:rFonts w:eastAsia="Times New Roman" w:cs="Times New Roman"/>
          <w:kern w:val="0"/>
          <w:lang w:val="pl-PL" w:eastAsia="pl-PL" w:bidi="ar-SA"/>
        </w:rPr>
        <w:t>Przedmiotem zamówienia jest sukcesywna dostawa oleju napędowego dla pojazdów służbowych do własnego zbiornika typu Fluelmaster o pojemności 5000 l, zlokalizowanego na bazie przedsiębiorstwa w ilości szacowanej 65 000 l rocznie.</w:t>
      </w:r>
    </w:p>
    <w:p w:rsidR="00A9422C" w:rsidRDefault="002B2002">
      <w:pPr>
        <w:widowControl/>
        <w:suppressAutoHyphens w:val="0"/>
        <w:jc w:val="both"/>
        <w:textAlignment w:val="auto"/>
      </w:pPr>
      <w:r>
        <w:rPr>
          <w:rFonts w:eastAsia="Times New Roman" w:cs="Times New Roman"/>
          <w:kern w:val="0"/>
          <w:lang w:val="pl-PL" w:eastAsia="pl-PL" w:bidi="ar-SA"/>
        </w:rPr>
        <w:t>Jednorazowo będzie zamawiana ilość – 4000 l</w:t>
      </w:r>
      <w:r>
        <w:rPr>
          <w:rFonts w:eastAsia="Times New Roman" w:cs="Times New Roman"/>
          <w:i/>
          <w:color w:val="333399"/>
          <w:kern w:val="0"/>
          <w:lang w:val="pl-PL" w:eastAsia="pl-PL" w:bidi="ar-SA"/>
        </w:rPr>
        <w:t>.</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Dostarczony olej ma odpowiadać wymaganiom określonym w Rozporządzeniu Ministra Gospoda</w:t>
      </w:r>
      <w:r>
        <w:rPr>
          <w:rFonts w:eastAsia="Times New Roman" w:cs="Times New Roman"/>
          <w:kern w:val="0"/>
          <w:lang w:val="pl-PL" w:eastAsia="pl-PL" w:bidi="ar-SA"/>
        </w:rPr>
        <w:t>r</w:t>
      </w:r>
      <w:r>
        <w:rPr>
          <w:rFonts w:eastAsia="Times New Roman" w:cs="Times New Roman"/>
          <w:kern w:val="0"/>
          <w:lang w:val="pl-PL" w:eastAsia="pl-PL" w:bidi="ar-SA"/>
        </w:rPr>
        <w:t>ki z dnia 9 Października 2015 r. w sprawie wymagań jakościowych dla paliw ciekłych  ( Dz. U. z 2015 r. poz. 1680) oraz PN-EN 590:2005.</w:t>
      </w:r>
    </w:p>
    <w:p w:rsidR="00A9422C" w:rsidRDefault="00A9422C">
      <w:pPr>
        <w:widowControl/>
        <w:suppressAutoHyphens w:val="0"/>
        <w:jc w:val="both"/>
        <w:textAlignment w:val="auto"/>
        <w:rPr>
          <w:rFonts w:eastAsia="Times New Roman" w:cs="Times New Roman"/>
          <w:color w:val="000000"/>
          <w:kern w:val="0"/>
          <w:lang w:val="pl-PL" w:eastAsia="pl-PL" w:bidi="ar-SA"/>
        </w:rPr>
      </w:pPr>
    </w:p>
    <w:p w:rsidR="00A9422C" w:rsidRDefault="00A9422C">
      <w:pPr>
        <w:widowControl/>
        <w:suppressAutoHyphens w:val="0"/>
        <w:jc w:val="both"/>
        <w:textAlignment w:val="auto"/>
        <w:rPr>
          <w:rFonts w:eastAsia="Times New Roman" w:cs="Times New Roman"/>
          <w:color w:val="000000"/>
          <w:kern w:val="0"/>
          <w:lang w:val="pl-PL" w:eastAsia="pl-PL" w:bidi="ar-SA"/>
        </w:rPr>
      </w:pPr>
    </w:p>
    <w:p w:rsidR="00A9422C" w:rsidRDefault="002B2002">
      <w:pPr>
        <w:pStyle w:val="Standard"/>
        <w:autoSpaceDE w:val="0"/>
      </w:pPr>
      <w:r>
        <w:rPr>
          <w:rFonts w:eastAsia="Times New Roman" w:cs="Times New Roman"/>
          <w:kern w:val="0"/>
          <w:lang w:val="pl-PL" w:eastAsia="pl-PL" w:bidi="ar-SA"/>
        </w:rPr>
        <w:t>CPV 09134000-7</w:t>
      </w:r>
    </w:p>
    <w:p w:rsidR="00A9422C" w:rsidRDefault="002B2002">
      <w:pPr>
        <w:pStyle w:val="Standard"/>
        <w:autoSpaceDE w:val="0"/>
        <w:rPr>
          <w:rFonts w:eastAsia="ArialMT" w:cs="ArialMT"/>
          <w:color w:val="800000"/>
        </w:rPr>
      </w:pPr>
      <w:r>
        <w:rPr>
          <w:rFonts w:eastAsia="ArialMT" w:cs="ArialMT"/>
          <w:color w:val="800000"/>
        </w:rPr>
        <w:tab/>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4. TERMIN WYKONANIA ZAMÓWIENIA.</w:t>
      </w:r>
    </w:p>
    <w:p w:rsidR="00A9422C" w:rsidRDefault="00A9422C">
      <w:pPr>
        <w:pStyle w:val="Standard"/>
        <w:autoSpaceDE w:val="0"/>
        <w:rPr>
          <w:rFonts w:eastAsia="Arial-BoldMT" w:cs="Arial-BoldMT"/>
          <w:color w:val="000000"/>
        </w:rPr>
      </w:pP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Termin wykonania zamówienia ustala się sukcesywnie od 01.01.2018 do 31.12.2019 r., loco zbio</w:t>
      </w:r>
      <w:r>
        <w:rPr>
          <w:rFonts w:eastAsia="Times New Roman" w:cs="Times New Roman"/>
          <w:kern w:val="0"/>
          <w:lang w:val="pl-PL" w:eastAsia="pl-PL" w:bidi="ar-SA"/>
        </w:rPr>
        <w:t>r</w:t>
      </w:r>
      <w:r>
        <w:rPr>
          <w:rFonts w:eastAsia="Times New Roman" w:cs="Times New Roman"/>
          <w:kern w:val="0"/>
          <w:lang w:val="pl-PL" w:eastAsia="pl-PL" w:bidi="ar-SA"/>
        </w:rPr>
        <w:t>nik typu Fluemaster Zamawiającego, znajdujący się na placu przedsiębiorstwa przy ulicy Poł</w:t>
      </w:r>
      <w:r>
        <w:rPr>
          <w:rFonts w:eastAsia="Times New Roman" w:cs="Times New Roman"/>
          <w:kern w:val="0"/>
          <w:lang w:val="pl-PL" w:eastAsia="pl-PL" w:bidi="ar-SA"/>
        </w:rPr>
        <w:t>u</w:t>
      </w:r>
      <w:r>
        <w:rPr>
          <w:rFonts w:eastAsia="Times New Roman" w:cs="Times New Roman"/>
          <w:kern w:val="0"/>
          <w:lang w:val="pl-PL" w:eastAsia="pl-PL" w:bidi="ar-SA"/>
        </w:rPr>
        <w:t>dniowej 3 w Strzyżowie.</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Dostawy oleju napędowego realizowane będą wyłącznie w dni robocze, od poniedziałku do piątku    w godz. od 7.00 do 14.00.</w:t>
      </w:r>
    </w:p>
    <w:p w:rsidR="00A9422C" w:rsidRDefault="00A9422C">
      <w:pPr>
        <w:pStyle w:val="Standard"/>
        <w:autoSpaceDE w:val="0"/>
        <w:rPr>
          <w:rFonts w:eastAsia="ArialMT" w:cs="ArialMT"/>
          <w:color w:val="000000"/>
          <w:lang w:val="pl-PL"/>
        </w:rPr>
      </w:pP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5. WARUNKI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5.1. O udzielenie zamówienia mogą ubiegać się Wykonawcy, którzy nie podlegają wykluczeniu oraz spełniają warunki udziału w postępowaniu i wymagania określone w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5.2. O udzielenie zamówienia mogą ubiegać się Wykonawcy, którzy spełniają następujące warunki: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Kompetencje lub uprawnienia do prowadzenia określonej działalności zawodowej, o ile wynika to z odrębnych przepisów.</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posiadania kompetencji lub uprawnień do prowadzenia określonej działalności zawodowej, o ile wynika to z odrębnych przepisów. </w:t>
      </w:r>
      <w:r>
        <w:rPr>
          <w:rFonts w:eastAsia="Arial-BoldMT" w:cs="Arial-BoldMT"/>
          <w:color w:val="000000"/>
        </w:rPr>
        <w:t xml:space="preserve">Spełnienie tego warunku nastąpi na podstawie </w:t>
      </w:r>
      <w:r>
        <w:rPr>
          <w:rFonts w:eastAsia="Arial-BoldMT" w:cs="Arial-BoldMT"/>
          <w:color w:val="000000"/>
        </w:rPr>
        <w:lastRenderedPageBreak/>
        <w:t xml:space="preserve">oświadczenia stanowiącego załącznik nr 2, 2a do SIWZ oraz </w:t>
      </w:r>
      <w:bookmarkStart w:id="1" w:name="_Hlk495384674"/>
      <w:r>
        <w:rPr>
          <w:rFonts w:eastAsia="Arial-BoldMT" w:cs="Arial-BoldMT"/>
          <w:color w:val="000000"/>
        </w:rPr>
        <w:t>wykazania, że wykonawca posiada koncesję na obrót paliwami ciekłymi w zakresie objetym niniejszym zamówieniem</w:t>
      </w:r>
      <w:bookmarkEnd w:id="1"/>
      <w:r>
        <w:rPr>
          <w:rFonts w:eastAsia="Arial-BoldMT" w:cs="Arial-BoldMT"/>
          <w:color w:val="000000"/>
        </w:rPr>
        <w:t xml:space="preserve">.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2. Zdolność techniczna lub zawodowa.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zdolności technicznej lub zawodowej.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3. Sytuacja ekonomiczna lub finansowa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sytuacji ekonomicznej lub finansowej.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A9422C">
      <w:pPr>
        <w:pStyle w:val="Standard"/>
        <w:autoSpaceDE w:val="0"/>
        <w:rPr>
          <w:rFonts w:eastAsia="Arial-BoldMT" w:cs="Arial-BoldMT"/>
          <w:color w:val="000000"/>
        </w:rPr>
      </w:pPr>
    </w:p>
    <w:p w:rsidR="00A9422C" w:rsidRDefault="002B2002">
      <w:pPr>
        <w:pStyle w:val="Standard"/>
        <w:numPr>
          <w:ilvl w:val="0"/>
          <w:numId w:val="13"/>
        </w:numPr>
        <w:autoSpaceDE w:val="0"/>
        <w:rPr>
          <w:rFonts w:eastAsia="Arial-BoldMT" w:cs="Arial-BoldMT"/>
          <w:b/>
          <w:bCs/>
          <w:color w:val="000000"/>
        </w:rPr>
      </w:pPr>
      <w:r>
        <w:rPr>
          <w:rFonts w:eastAsia="Arial-BoldMT" w:cs="Arial-BoldMT"/>
          <w:b/>
          <w:bCs/>
          <w:color w:val="000000"/>
        </w:rPr>
        <w:t>PODSTAWY WYKLUCZENIA WYKONAWCY Z POSTĘPOWANIA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6.1. Zamawiający wykluczy z postępowania o udzielenie zamówienia Wykonawcę na podstawie przepisów art. 24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6.2. Zamawiający może wykluczyć Wykonawcę na każdym etapie postępowania, ofertę Wykonawcy wykluczonego uznaje się za odrzuconą.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7. WYKAZ OŚWIADCZEŃ LUB DOKUMENTÓW, POTWIERDZAJĄCYCH SPEŁNIANIA WARUNKÓW UDZIAŁU W POSTĘPOWANIU LUB BRAK PODSTAW WYKLUCZENIA.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7.1. Do oferty, w celu wstępnego wykazania spełniania warunków udziału w postępowaniu oraz braku podstaw wykluczenia, Wykonawca zobowiązany jest dołączyć aktualne na dzień składania ofert: </w:t>
      </w:r>
      <w:r>
        <w:rPr>
          <w:rFonts w:eastAsia="Arial-BoldMT" w:cs="Arial-BoldMT"/>
          <w:b/>
          <w:bCs/>
          <w:color w:val="000000"/>
        </w:rPr>
        <w:t>Oświadczenie o niepodleganiu wykluczeniu oraz spełnianiu warunków udziału (załącznik nr 2, 2a).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7.2. </w:t>
      </w:r>
      <w:r>
        <w:rPr>
          <w:rFonts w:eastAsia="ArialMT" w:cs="ArialMT"/>
          <w:b/>
          <w:bCs/>
          <w:color w:val="000000"/>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7.3.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7.4. Wykaz dokumentów i </w:t>
      </w:r>
      <w:r>
        <w:rPr>
          <w:rFonts w:eastAsia="ArialMT" w:cs="ArialMT"/>
          <w:b/>
          <w:bCs/>
          <w:color w:val="000000"/>
        </w:rPr>
        <w:t xml:space="preserve">oświadczeń składanych </w:t>
      </w:r>
      <w:r>
        <w:rPr>
          <w:rFonts w:eastAsia="ArialMT" w:cs="ArialMT"/>
          <w:b/>
          <w:bCs/>
          <w:color w:val="000000"/>
          <w:u w:val="single"/>
        </w:rPr>
        <w:t>na wezwanie</w:t>
      </w:r>
      <w:r>
        <w:rPr>
          <w:rFonts w:eastAsia="ArialMT" w:cs="ArialMT"/>
          <w:b/>
          <w:bCs/>
          <w:color w:val="000000"/>
        </w:rPr>
        <w:t xml:space="preserve"> Zamawiającego</w:t>
      </w:r>
      <w:r>
        <w:rPr>
          <w:rFonts w:eastAsia="ArialMT" w:cs="ArialMT"/>
          <w:color w:val="000000"/>
        </w:rPr>
        <w:t xml:space="preserve"> na potwierdzenie okoliczności, o których mowa w art. 25 ust. 1 ustawy Pzp:</w:t>
      </w:r>
    </w:p>
    <w:p w:rsidR="00A9422C" w:rsidRDefault="002B2002">
      <w:pPr>
        <w:pStyle w:val="Standard"/>
        <w:autoSpaceDE w:val="0"/>
        <w:jc w:val="both"/>
        <w:rPr>
          <w:rFonts w:eastAsia="ArialMT" w:cs="ArialMT"/>
          <w:color w:val="000000"/>
        </w:rPr>
      </w:pPr>
      <w:r>
        <w:rPr>
          <w:rFonts w:eastAsia="ArialMT" w:cs="ArialMT"/>
          <w:color w:val="000000"/>
        </w:rPr>
        <w:t xml:space="preserve">1) W celu wykazania spełniania przez Wykonawcę warunków udziału w postępowaniu należy przedłożyć: </w:t>
      </w:r>
    </w:p>
    <w:p w:rsidR="00A9422C" w:rsidRDefault="002B2002">
      <w:pPr>
        <w:pStyle w:val="Standard"/>
        <w:autoSpaceDE w:val="0"/>
        <w:jc w:val="both"/>
      </w:pPr>
      <w:r>
        <w:rPr>
          <w:rFonts w:eastAsia="Arial-BoldMT" w:cs="Arial-BoldMT"/>
          <w:b/>
          <w:bCs/>
          <w:color w:val="000000"/>
        </w:rPr>
        <w:t xml:space="preserve">        - Wykaz podobnych dostaw lub usług.</w:t>
      </w:r>
    </w:p>
    <w:p w:rsidR="00A9422C" w:rsidRDefault="002B2002">
      <w:pPr>
        <w:pStyle w:val="Standard"/>
        <w:autoSpaceDE w:val="0"/>
        <w:jc w:val="both"/>
        <w:rPr>
          <w:rFonts w:eastAsia="ArialMT" w:cs="ArialMT"/>
          <w:color w:val="000000"/>
        </w:rPr>
      </w:pPr>
      <w:r>
        <w:rPr>
          <w:rFonts w:eastAsia="ArialMT" w:cs="ArialMT"/>
          <w:color w:val="000000"/>
        </w:rPr>
        <w:t>Wykaz dostaw lub usług wykonanych, a w przypadku świadczeń okresowych lub ciągłych również</w:t>
      </w:r>
    </w:p>
    <w:p w:rsidR="00A9422C" w:rsidRDefault="002B2002">
      <w:pPr>
        <w:pStyle w:val="Standard"/>
        <w:autoSpaceDE w:val="0"/>
        <w:jc w:val="both"/>
      </w:pPr>
      <w:r>
        <w:rPr>
          <w:rFonts w:eastAsia="ArialMT" w:cs="ArialMT"/>
          <w:color w:val="000000"/>
        </w:rPr>
        <w:t xml:space="preserve">wykonywanych, w okresie ostatnich trzech lat przed upływem terminu składania ofert albo wniosków o dopuszczenie do udziału w postępowaniu, a jeżeli okres prowadzenia działalności jest </w:t>
      </w:r>
      <w:r>
        <w:rPr>
          <w:rFonts w:eastAsia="ArialMT" w:cs="ArialMT"/>
          <w:color w:val="000000"/>
        </w:rPr>
        <w:lastRenderedPageBreak/>
        <w:t xml:space="preserve">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eastAsia="Arial-BoldMT" w:cs="Arial-BoldMT"/>
          <w:b/>
          <w:bCs/>
          <w:color w:val="000000"/>
        </w:rPr>
        <w:t xml:space="preserve">3 miesiące </w:t>
      </w:r>
      <w:r>
        <w:rPr>
          <w:rFonts w:eastAsia="ArialMT" w:cs="ArialMT"/>
          <w:color w:val="000000"/>
        </w:rPr>
        <w:t>przed upływem</w:t>
      </w:r>
      <w:r>
        <w:t xml:space="preserve"> </w:t>
      </w:r>
      <w:r>
        <w:rPr>
          <w:rFonts w:eastAsia="ArialMT" w:cs="ArialMT"/>
          <w:color w:val="000000"/>
        </w:rPr>
        <w:t>terminu składania ofert albo wniosków                  o dopuszczenie do udziału w postępowaniu.</w:t>
      </w:r>
    </w:p>
    <w:p w:rsidR="00A9422C" w:rsidRDefault="00A9422C">
      <w:pPr>
        <w:pStyle w:val="Standard"/>
        <w:autoSpaceDE w:val="0"/>
        <w:rPr>
          <w:rFonts w:eastAsia="Arial-BoldMT" w:cs="Arial-BoldMT"/>
          <w:color w:val="000000"/>
        </w:rPr>
      </w:pPr>
    </w:p>
    <w:p w:rsidR="00A9422C" w:rsidRDefault="002B2002">
      <w:pPr>
        <w:pStyle w:val="Standard"/>
        <w:numPr>
          <w:ilvl w:val="0"/>
          <w:numId w:val="14"/>
        </w:numPr>
        <w:autoSpaceDE w:val="0"/>
      </w:pPr>
      <w:r>
        <w:rPr>
          <w:rFonts w:eastAsia="Arial-BoldMT" w:cs="Arial-BoldMT"/>
          <w:b/>
          <w:color w:val="000000"/>
        </w:rPr>
        <w:t>Koncesję na obrót paliwami ciekłymi w zakresie objętym niniejszym zamówieniem.</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 W celu wykazania braku podstaw do wykluczenia z postępowania o udzielenie zamówienia należy przedłożyć:</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Odpis z właściwego rejestru lub z centralnej ewidencji i informacji o działalności gospodarczej.</w:t>
      </w:r>
    </w:p>
    <w:p w:rsidR="00A9422C" w:rsidRDefault="002B2002">
      <w:pPr>
        <w:pStyle w:val="Standard"/>
        <w:autoSpaceDE w:val="0"/>
        <w:jc w:val="both"/>
        <w:rPr>
          <w:rFonts w:eastAsia="ArialMT" w:cs="ArialMT"/>
          <w:color w:val="000000"/>
        </w:rPr>
      </w:pPr>
      <w:r>
        <w:rPr>
          <w:rFonts w:eastAsia="ArialMT" w:cs="ArialMT"/>
          <w:color w:val="00000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A9422C" w:rsidRDefault="002B2002">
      <w:pPr>
        <w:pStyle w:val="Standard"/>
        <w:autoSpaceDE w:val="0"/>
        <w:rPr>
          <w:rFonts w:eastAsia="Arial-BoldMT" w:cs="Arial-BoldMT"/>
          <w:b/>
          <w:bCs/>
          <w:color w:val="000000"/>
        </w:rPr>
      </w:pPr>
      <w:r>
        <w:rPr>
          <w:rFonts w:eastAsia="Arial-BoldMT" w:cs="Arial-BoldMT"/>
          <w:b/>
          <w:bCs/>
          <w:color w:val="000000"/>
        </w:rPr>
        <w:t>2. Zaświadczenie właściwego naczelnika urzędu skarbowego</w:t>
      </w:r>
    </w:p>
    <w:p w:rsidR="00A9422C" w:rsidRDefault="002B2002">
      <w:pPr>
        <w:pStyle w:val="Standard"/>
        <w:autoSpaceDE w:val="0"/>
        <w:jc w:val="both"/>
        <w:rPr>
          <w:rFonts w:eastAsia="ArialMT" w:cs="ArialMT"/>
          <w:color w:val="000000"/>
        </w:rPr>
      </w:pPr>
      <w:r>
        <w:rPr>
          <w:rFonts w:eastAsia="ArialMT" w:cs="ArialMT"/>
          <w:color w:val="000000"/>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422C" w:rsidRDefault="002B2002">
      <w:pPr>
        <w:pStyle w:val="Standard"/>
        <w:autoSpaceDE w:val="0"/>
        <w:rPr>
          <w:rFonts w:eastAsia="Arial-BoldMT" w:cs="Arial-BoldMT"/>
          <w:b/>
          <w:bCs/>
          <w:color w:val="000000"/>
        </w:rPr>
      </w:pPr>
      <w:r>
        <w:rPr>
          <w:rFonts w:eastAsia="Arial-BoldMT" w:cs="Arial-BoldMT"/>
          <w:b/>
          <w:bCs/>
          <w:color w:val="000000"/>
        </w:rPr>
        <w:t>3. Zaświadczenie właściwej terenowej jednostki organizacyjnej ZUS lub KRUS</w:t>
      </w:r>
    </w:p>
    <w:p w:rsidR="00A9422C" w:rsidRDefault="002B2002">
      <w:pPr>
        <w:pStyle w:val="Standard"/>
        <w:autoSpaceDE w:val="0"/>
        <w:jc w:val="both"/>
      </w:pPr>
      <w:r>
        <w:rPr>
          <w:rFonts w:eastAsia="ArialMT" w:cs="ArialMT"/>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Pr>
          <w:rFonts w:eastAsia="Arial-BoldMT" w:cs="Arial-BoldMT"/>
          <w:b/>
          <w:bCs/>
          <w:color w:val="000000"/>
        </w:rPr>
        <w:t xml:space="preserve">3 miesiące </w:t>
      </w:r>
      <w:r>
        <w:rPr>
          <w:rFonts w:eastAsia="ArialMT" w:cs="ArialMT"/>
          <w:color w:val="00000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t xml:space="preserve"> </w:t>
      </w:r>
      <w:r>
        <w:rPr>
          <w:rFonts w:eastAsia="ArialMT" w:cs="ArialMT"/>
          <w:color w:val="000000"/>
        </w:rPr>
        <w:t>wstrzymanie w całości wykonania decyzji właściwego organu.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3) Dokumenty podmiotów zagranicznych:</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1. Informacja z odpowiedniego rejestru lub inny równoważny dokument</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w:t>
      </w:r>
    </w:p>
    <w:p w:rsidR="00A9422C" w:rsidRDefault="002B2002">
      <w:pPr>
        <w:pStyle w:val="Standard"/>
        <w:autoSpaceDE w:val="0"/>
        <w:jc w:val="both"/>
      </w:pPr>
      <w:r>
        <w:rPr>
          <w:rFonts w:eastAsia="ArialMT" w:cs="ArialMT"/>
          <w:color w:val="00000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rPr>
          <w:rFonts w:eastAsia="Arial-BoldMT" w:cs="Arial-BoldMT"/>
          <w:b/>
          <w:bCs/>
          <w:color w:val="000000"/>
        </w:rPr>
      </w:pPr>
      <w:r>
        <w:rPr>
          <w:rFonts w:eastAsia="Arial-BoldMT" w:cs="Arial-BoldMT"/>
          <w:b/>
          <w:bCs/>
          <w:color w:val="000000"/>
        </w:rPr>
        <w:lastRenderedPageBreak/>
        <w:t>2. Dokument potwierdzający niezaleganie z opłacaniem podatków przez wykonawcę oraz że nie otwarto jego likwidacji</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 dokument lub dokumenty wystawione w kraju, w którym wykonawca ma siedzibę lub miejsce zamieszkania, potwierdzające odpowiednio, że:</w:t>
      </w:r>
    </w:p>
    <w:p w:rsidR="00A9422C" w:rsidRDefault="002B2002">
      <w:pPr>
        <w:pStyle w:val="Standard"/>
        <w:autoSpaceDE w:val="0"/>
        <w:jc w:val="both"/>
        <w:rPr>
          <w:rFonts w:eastAsia="ArialMT" w:cs="ArialMT"/>
          <w:color w:val="000000"/>
        </w:rPr>
      </w:pPr>
      <w:r>
        <w:rPr>
          <w:rFonts w:eastAsia="ArialMT" w:cs="ArialMT"/>
          <w:color w:val="000000"/>
        </w:rPr>
        <w:t>a) nie zalega z opłacaniem podatków, opłat, składek na ubezpieczenie społeczne lub zdrowotne albo żezawarł porozumienie z właściwym organem w sprawie spłat tych należności wraz z ewentualnymi odsetkamilub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A9422C" w:rsidRDefault="002B2002">
      <w:pPr>
        <w:pStyle w:val="Standard"/>
        <w:autoSpaceDE w:val="0"/>
        <w:jc w:val="both"/>
      </w:pPr>
      <w:r>
        <w:rPr>
          <w:rFonts w:eastAsia="ArialMT" w:cs="ArialMT"/>
          <w:color w:val="000000"/>
        </w:rPr>
        <w:t xml:space="preserve">b) nie otwarto jego likwidacji ani nie ogłoszono upadłości, wystawione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9422C" w:rsidRDefault="002B2002">
      <w:pPr>
        <w:pStyle w:val="Standard"/>
        <w:autoSpaceDE w:val="0"/>
        <w:jc w:val="both"/>
        <w:rPr>
          <w:rFonts w:eastAsia="ArialMT" w:cs="ArialMT"/>
          <w:color w:val="000000"/>
        </w:rPr>
      </w:pPr>
      <w:r>
        <w:rPr>
          <w:rFonts w:eastAsia="ArialMT" w:cs="ArialMT"/>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7.5. Jeżeli jest to niezbędne do zapewnienia odpowiedniego przebiegu postępowania o udzielenie</w:t>
      </w:r>
    </w:p>
    <w:p w:rsidR="00A9422C" w:rsidRDefault="002B2002">
      <w:pPr>
        <w:pStyle w:val="Standard"/>
        <w:autoSpaceDE w:val="0"/>
        <w:jc w:val="both"/>
        <w:rPr>
          <w:rFonts w:eastAsia="ArialMT" w:cs="ArialMT"/>
          <w:color w:val="000000"/>
        </w:rPr>
      </w:pPr>
      <w:r>
        <w:rPr>
          <w:rFonts w:eastAsia="ArialMT" w:cs="ArialMT"/>
          <w:color w:val="000000"/>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7.6.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9422C" w:rsidRDefault="002B2002">
      <w:pPr>
        <w:pStyle w:val="Standard"/>
        <w:autoSpaceDE w:val="0"/>
        <w:jc w:val="both"/>
        <w:rPr>
          <w:rFonts w:eastAsia="ArialMT" w:cs="ArialMT"/>
          <w:color w:val="000000"/>
        </w:rPr>
      </w:pPr>
      <w:r>
        <w:rPr>
          <w:rFonts w:eastAsia="ArialMT" w:cs="ArialMT"/>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7.7. Oświadczenia, dotyczące Wykonawcy i innych podmiotów, na których zdolnościach lub sytuacji polega Wykonawca, na zasadach określonych w art. 22a ustawy Pzp oraz dotyczące Podwykonawców, składane są w oryginale. Dokumenty, inne niż oświadczenia, składane są                             </w:t>
      </w:r>
      <w:r>
        <w:rPr>
          <w:rFonts w:eastAsia="ArialMT" w:cs="ArialMT"/>
          <w:color w:val="000000"/>
        </w:rPr>
        <w:lastRenderedPageBreak/>
        <w:t>w oryginale lub kopii poświadczonej za zgodność z oryginałem.</w:t>
      </w:r>
    </w:p>
    <w:p w:rsidR="00A9422C" w:rsidRDefault="002B2002">
      <w:pPr>
        <w:pStyle w:val="Standard"/>
        <w:autoSpaceDE w:val="0"/>
        <w:rPr>
          <w:rFonts w:eastAsia="ArialMT" w:cs="ArialMT"/>
          <w:color w:val="000000"/>
        </w:rPr>
      </w:pPr>
      <w:r>
        <w:rPr>
          <w:rFonts w:eastAsia="ArialMT" w:cs="ArialMT"/>
          <w:color w:val="000000"/>
        </w:rPr>
        <w:t>Poświadczenia za zgodność z oryginałem dokonuje odpowiednio Wykonawca, podmiot, na którego</w:t>
      </w:r>
    </w:p>
    <w:p w:rsidR="00A9422C" w:rsidRDefault="002B2002">
      <w:pPr>
        <w:pStyle w:val="Standard"/>
        <w:autoSpaceDE w:val="0"/>
        <w:jc w:val="both"/>
        <w:rPr>
          <w:rFonts w:eastAsia="ArialMT" w:cs="ArialMT"/>
          <w:color w:val="000000"/>
        </w:rPr>
      </w:pPr>
      <w:r>
        <w:rPr>
          <w:rFonts w:eastAsia="ArialMT" w:cs="ArialMT"/>
          <w:color w:val="000000"/>
        </w:rPr>
        <w:t>zdolnościach lub sytuacji polega Wykonawca, Wykonawcy wspólnie ubiegający się o udzielenie zamówienia publicznego albo Podwykonawca, w zakresie dokumentów, które dotyczą każdego                       z nich.Poświadczenie za zgodność z oryginałem następuje w formie pisemnej lub w formie elektronicznej.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7.8. W przypadku gdy złożona kopia dokumentu jest nieczytelna lub budzi wątpliwości co do jej prawdziwości, Zamawiający może żądać przedstawienia oryginału lub notarialnie poświadczonej kopii.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7.9.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7.10. Dokumenty sporządzone w języku obcym są składane wraz z tłumaczeniem na język polski.</w:t>
      </w:r>
    </w:p>
    <w:p w:rsidR="00A9422C" w:rsidRDefault="00A9422C">
      <w:pPr>
        <w:pStyle w:val="Standard"/>
        <w:autoSpaceDE w:val="0"/>
        <w:jc w:val="both"/>
        <w:rPr>
          <w:rFonts w:eastAsia="ArialMT" w:cs="ArialMT"/>
          <w:color w:val="000000"/>
        </w:rPr>
      </w:pPr>
    </w:p>
    <w:p w:rsidR="00A9422C" w:rsidRDefault="002B2002">
      <w:pPr>
        <w:pStyle w:val="Standard"/>
        <w:numPr>
          <w:ilvl w:val="0"/>
          <w:numId w:val="13"/>
        </w:numPr>
        <w:autoSpaceDE w:val="0"/>
        <w:ind w:left="284" w:hanging="284"/>
        <w:rPr>
          <w:rFonts w:eastAsia="Arial-BoldMT" w:cs="Arial-BoldMT"/>
          <w:b/>
          <w:color w:val="000000"/>
        </w:rPr>
      </w:pPr>
      <w:r>
        <w:rPr>
          <w:rFonts w:eastAsia="Arial-BoldMT" w:cs="Arial-BoldMT"/>
          <w:b/>
          <w:color w:val="000000"/>
        </w:rPr>
        <w:t>11. Pozostałe wymagane dokumenty:</w:t>
      </w:r>
    </w:p>
    <w:p w:rsidR="00A9422C" w:rsidRDefault="00A9422C">
      <w:pPr>
        <w:pStyle w:val="Standard"/>
        <w:autoSpaceDE w:val="0"/>
        <w:rPr>
          <w:rFonts w:eastAsia="Arial-BoldMT" w:cs="Arial-BoldMT"/>
          <w:color w:val="000000"/>
        </w:rPr>
      </w:pPr>
    </w:p>
    <w:p w:rsidR="00A9422C" w:rsidRDefault="002B2002">
      <w:pPr>
        <w:pStyle w:val="Standard"/>
        <w:autoSpaceDE w:val="0"/>
      </w:pPr>
      <w:r>
        <w:rPr>
          <w:rFonts w:eastAsia="ArialMT" w:cs="ArialMT"/>
          <w:color w:val="000000"/>
        </w:rPr>
        <w:t xml:space="preserve">1. Formularz ofertowy </w:t>
      </w:r>
      <w:r>
        <w:rPr>
          <w:rFonts w:eastAsia="Arial-BoldMT" w:cs="Arial-BoldMT"/>
          <w:b/>
          <w:bCs/>
          <w:color w:val="000000"/>
        </w:rPr>
        <w:t>(załącznik nr 1).</w:t>
      </w:r>
    </w:p>
    <w:p w:rsidR="00A9422C" w:rsidRDefault="002B2002">
      <w:pPr>
        <w:pStyle w:val="Standard"/>
        <w:autoSpaceDE w:val="0"/>
      </w:pPr>
      <w:r>
        <w:rPr>
          <w:rFonts w:eastAsia="ArialMT" w:cs="ArialMT"/>
          <w:color w:val="000000"/>
        </w:rPr>
        <w:t xml:space="preserve">2. Zaakceptowany projekt umowy na wykonanie dostawy </w:t>
      </w:r>
      <w:r>
        <w:rPr>
          <w:rFonts w:eastAsia="ArialMT" w:cs="ArialMT"/>
          <w:b/>
          <w:bCs/>
          <w:color w:val="000000"/>
        </w:rPr>
        <w:t>(załącznik nr 3)</w:t>
      </w:r>
      <w:r>
        <w:rPr>
          <w:rFonts w:eastAsia="ArialMT" w:cs="ArialMT"/>
          <w:color w:val="000000"/>
        </w:rPr>
        <w:t>.</w:t>
      </w:r>
    </w:p>
    <w:p w:rsidR="00A9422C" w:rsidRDefault="00A9422C">
      <w:pPr>
        <w:pStyle w:val="Standard"/>
        <w:autoSpaceDE w:val="0"/>
        <w:jc w:val="both"/>
        <w:rPr>
          <w:rFonts w:eastAsia="ArialMT" w:cs="ArialMT"/>
          <w:color w:val="000000"/>
        </w:rPr>
      </w:pP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8. INFORMACJA DLA WYKONAWCÓW POLEGAJĄCYCH NA ZASOBACH                                                           INNYCH PODMIOTÓW, NA ZASADACH OKREŚLONYCH W ART. 22A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8.2. Wykonawca, który polega na zdolnościach lub sytuacji innych podmiotów, musi udowodnić</w:t>
      </w:r>
    </w:p>
    <w:p w:rsidR="00A9422C" w:rsidRDefault="002B2002">
      <w:pPr>
        <w:pStyle w:val="Standard"/>
        <w:autoSpaceDE w:val="0"/>
        <w:jc w:val="both"/>
        <w:rPr>
          <w:rFonts w:eastAsia="ArialMT" w:cs="ArialMT"/>
          <w:color w:val="000000"/>
        </w:rPr>
      </w:pPr>
      <w:r>
        <w:rPr>
          <w:rFonts w:eastAsia="ArialMT" w:cs="ArialMT"/>
          <w:color w:val="000000"/>
        </w:rPr>
        <w:t>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7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8.5. Wykonawca, który powołuje się na zasoby innych podmiotów, w celu wykazania braku istnienia wobec nich podstaw wykluczenia oraz spełniania, w zakresie, w jakim powołuje się na ich zasoby, warunków udziału w postępowaniu, składa także wypełnione dokumenty ”Oświadczenia                              o niepodleganiu wykluczeniu oraz spełnianiu warunków udziału”, dla każdego z tych podmiotów. </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lastRenderedPageBreak/>
        <w:t>8.6. Zamawiający żąda od Wykonawcy, który polega na zdolnościach lub sytuacji innych podmiotów na zasadach określonych w art. 22a ustawy Pzp, przedstawienia w odniesieniu do tych podmiotów dokumentów potwierdzających brak podstaw do wykluczenia.</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8.7.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eastAsia="ArialMT" w:cs="ArialMT"/>
          <w:color w:val="000000"/>
          <w:u w:val="single"/>
        </w:rPr>
        <w:t>Zamawiający może żądać dokumentów</w:t>
      </w:r>
      <w:r>
        <w:rPr>
          <w:rFonts w:eastAsia="ArialMT" w:cs="ArialMT"/>
          <w:color w:val="000000"/>
        </w:rPr>
        <w:t>, które określają w szczególności:</w:t>
      </w:r>
    </w:p>
    <w:p w:rsidR="00A9422C" w:rsidRDefault="002B2002">
      <w:pPr>
        <w:pStyle w:val="Standard"/>
        <w:autoSpaceDE w:val="0"/>
        <w:rPr>
          <w:rFonts w:eastAsia="ArialMT" w:cs="ArialMT"/>
          <w:color w:val="000000"/>
        </w:rPr>
      </w:pPr>
      <w:r>
        <w:rPr>
          <w:rFonts w:eastAsia="ArialMT" w:cs="ArialMT"/>
          <w:color w:val="000000"/>
        </w:rPr>
        <w:t>1) zakres dostępnych Wykonawcy zasobów innego podmiotu;</w:t>
      </w:r>
    </w:p>
    <w:p w:rsidR="00A9422C" w:rsidRDefault="002B2002">
      <w:pPr>
        <w:pStyle w:val="Standard"/>
        <w:autoSpaceDE w:val="0"/>
        <w:rPr>
          <w:rFonts w:eastAsia="ArialMT" w:cs="ArialMT"/>
          <w:color w:val="000000"/>
        </w:rPr>
      </w:pPr>
      <w:r>
        <w:rPr>
          <w:rFonts w:eastAsia="ArialMT" w:cs="ArialMT"/>
          <w:color w:val="000000"/>
        </w:rPr>
        <w:t>2) sposób wykorzystania zasobów innego podmiotu, przez Wykonawcę, przy wykonywaniu zamówienia publicznego;</w:t>
      </w:r>
    </w:p>
    <w:p w:rsidR="00A9422C" w:rsidRDefault="002B2002">
      <w:pPr>
        <w:pStyle w:val="Standard"/>
        <w:autoSpaceDE w:val="0"/>
        <w:rPr>
          <w:rFonts w:eastAsia="ArialMT" w:cs="ArialMT"/>
          <w:color w:val="000000"/>
        </w:rPr>
      </w:pPr>
      <w:r>
        <w:rPr>
          <w:rFonts w:eastAsia="ArialMT" w:cs="ArialMT"/>
          <w:color w:val="000000"/>
        </w:rPr>
        <w:t>3) zakres i okres udziału innego podmiotu przy wykonywaniu zamówienia publicznego;</w:t>
      </w:r>
    </w:p>
    <w:p w:rsidR="00A9422C" w:rsidRDefault="002B2002">
      <w:pPr>
        <w:pStyle w:val="Standard"/>
        <w:autoSpaceDE w:val="0"/>
        <w:rPr>
          <w:rFonts w:eastAsia="ArialMT" w:cs="ArialMT"/>
          <w:color w:val="000000"/>
        </w:rPr>
      </w:pPr>
      <w:r>
        <w:rPr>
          <w:rFonts w:eastAsia="ArialMT" w:cs="ArialMT"/>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A9422C" w:rsidRDefault="002B2002">
      <w:pPr>
        <w:pStyle w:val="Standard"/>
        <w:autoSpaceDE w:val="0"/>
        <w:rPr>
          <w:rFonts w:eastAsia="ArialMT" w:cs="ArialMT"/>
          <w:color w:val="000000"/>
        </w:rPr>
      </w:pPr>
      <w:r>
        <w:rPr>
          <w:rFonts w:eastAsia="ArialMT" w:cs="ArialMT"/>
          <w:color w:val="000000"/>
        </w:rPr>
        <w:t>a) zastąpił ten podmiot innym podmiotem lub podmiotami lub</w:t>
      </w:r>
    </w:p>
    <w:p w:rsidR="00A9422C" w:rsidRDefault="002B2002">
      <w:pPr>
        <w:pStyle w:val="Standard"/>
        <w:autoSpaceDE w:val="0"/>
        <w:jc w:val="both"/>
        <w:rPr>
          <w:rFonts w:eastAsia="ArialMT" w:cs="ArialMT"/>
          <w:color w:val="000000"/>
        </w:rPr>
      </w:pPr>
      <w:r>
        <w:rPr>
          <w:rFonts w:eastAsia="ArialMT" w:cs="ArialMT"/>
          <w:color w:val="000000"/>
        </w:rPr>
        <w:t>b) zobowiązał się do osobistego wykonania odpowiedniej części zamówienia, jeżeli wykaże zdolności techniczne lub zawodowe lub sytuację finansową lub ekonomiczną.</w:t>
      </w:r>
    </w:p>
    <w:p w:rsidR="00A9422C" w:rsidRDefault="00A9422C">
      <w:pPr>
        <w:pStyle w:val="Standard"/>
        <w:autoSpaceDE w:val="0"/>
        <w:rPr>
          <w:rFonts w:eastAsia="ArialMT" w:cs="ArialMT"/>
          <w:color w:val="000000"/>
        </w:rPr>
      </w:pPr>
    </w:p>
    <w:p w:rsidR="00A9422C" w:rsidRDefault="002B2002">
      <w:pPr>
        <w:pStyle w:val="Standard"/>
        <w:numPr>
          <w:ilvl w:val="0"/>
          <w:numId w:val="15"/>
        </w:numPr>
        <w:tabs>
          <w:tab w:val="left" w:pos="-5040"/>
        </w:tabs>
        <w:autoSpaceDE w:val="0"/>
        <w:rPr>
          <w:rFonts w:eastAsia="Arial-BoldMT" w:cs="Arial-BoldMT"/>
          <w:b/>
          <w:bCs/>
          <w:color w:val="000000"/>
        </w:rPr>
      </w:pPr>
      <w:r>
        <w:rPr>
          <w:rFonts w:eastAsia="Arial-BoldMT" w:cs="Arial-BoldMT"/>
          <w:b/>
          <w:bCs/>
          <w:color w:val="000000"/>
        </w:rPr>
        <w:t>INFORMACJA DLA WYKONAWCÓW ZAMIERZAJĄCYCH POWIERZYĆ WYKONANIE CZĘŚCI ZAMÓWIENIA PODWYKONAWCOM</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9.1. Wykonawca może powierzyć wykonanie części zamówienia Podwykonawcom.</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9.2. Zamawiający wymaga wskazania przez Wykonawcę części zamówienia, których wykonanie zamierza powierzyć Podwykonawcom i podania przez Wykonawcę firm Podwykonawców.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9.3. Wykonawca, który zamierza powierzyć wykonanie części zamówienia Podwykonawcom, w celu wykazania braku istnienia wobec nich podstaw wykluczenia z udziału w postępowaniu składa także wypełniony dokument ”Oświadczenia o niepodleganiu wykluczeniu oraz spełnianiu warunków udziału”, dla każdego z tych Podwykonawców.</w:t>
      </w:r>
    </w:p>
    <w:p w:rsidR="00A9422C" w:rsidRDefault="00A9422C">
      <w:pPr>
        <w:pStyle w:val="Standard"/>
        <w:autoSpaceDE w:val="0"/>
        <w:rPr>
          <w:rFonts w:eastAsia="ArialMT" w:cs="ArialMT"/>
          <w:color w:val="000000"/>
        </w:rPr>
      </w:pPr>
    </w:p>
    <w:p w:rsidR="00A9422C" w:rsidRDefault="002B2002">
      <w:pPr>
        <w:pStyle w:val="Standard"/>
        <w:autoSpaceDE w:val="0"/>
      </w:pPr>
      <w:r>
        <w:rPr>
          <w:rFonts w:eastAsia="Arial-BoldMT" w:cs="Arial-BoldMT"/>
          <w:b/>
          <w:bCs/>
          <w:color w:val="000000"/>
        </w:rPr>
        <w:tab/>
        <w:t>10. INFORMACJA DLA WYKONAWCÓW WSPÓLNIE UBIEGAJĄCYCH SIĘ</w:t>
      </w:r>
      <w:r>
        <w:rPr>
          <w:rFonts w:eastAsia="Arial-BoldMT" w:cs="Arial-BoldMT"/>
          <w:b/>
          <w:bCs/>
          <w:color w:val="000000"/>
          <w:lang w:val="pl-PL"/>
        </w:rPr>
        <w:t xml:space="preserve">                    </w:t>
      </w:r>
      <w:r>
        <w:rPr>
          <w:rFonts w:eastAsia="Arial-BoldMT" w:cs="Arial-BoldMT"/>
          <w:b/>
          <w:bCs/>
          <w:color w:val="000000"/>
        </w:rPr>
        <w:t xml:space="preserve"> O UDZIELENIE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10.2. W przypadku wspólnego ubiegania się o zamówienie przez Wykonawców, wypełnione dokumenty ”Oświadczenia o niepodleganiu wykluczeniu oraz spełnianiu warunków udziału”,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11. INFORMACJE O SPOSOBIE POROZUMIEWANIA SIĘ ZAMAWIAJĄCEGO                           Z WYKONAWCAMI ORAZ PRZEKAZYWANIA OŚWIADCZEŃ LUB DOKUMENTÓW,                   A TAKŻE WSKAZANIE OSÓB UPRAWNIONYCH DO POROZUMIEWANIA SIĘ                                   Z WYKONAWCAMI</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11.1. W niniejszym postępowaniu komunikacja między Zamawiającym, a Wykonawcami odbywa się za pośrednictwem operatora pocztowego, osobiście, za pośrednictwem posłańca, faksu, e-mail.</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11.2. Jeżeli Zamawiający lub Wykonawca przekazują oświadczenia, wnioski, zawiadomienia oraz informacje za pośrednictwem faksu lub e-mail każda ze stron na żądanie drugiej strony niezwłocznie</w:t>
      </w:r>
    </w:p>
    <w:p w:rsidR="00A9422C" w:rsidRDefault="002B2002">
      <w:pPr>
        <w:pStyle w:val="Standard"/>
        <w:autoSpaceDE w:val="0"/>
        <w:rPr>
          <w:rFonts w:eastAsia="ArialMT" w:cs="ArialMT"/>
          <w:color w:val="000000"/>
        </w:rPr>
      </w:pPr>
      <w:r>
        <w:rPr>
          <w:rFonts w:eastAsia="ArialMT" w:cs="ArialMT"/>
          <w:color w:val="000000"/>
        </w:rPr>
        <w:t>potwierdza fakt ich otrzymania.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11.3. Ofertę składa się pod rygorem nieważności w formie pisemnej.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11.4. Postępowanie o udzielenie zamówienia prowadzi się w języku polskim. Dokumenty sporządzone w języku obcym są składane wraz z tłumaczeniem na język polski.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11.5.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11.6. Jeżeli wniosek o wyjaśnienie treści SIWZ wpłynął po upływie terminu składania wniosku,                       o którym mowa w pkt 11.5, lub dotyczy udzielonych wyjaśnień, Zamawiający może udzielić wyjaśnień albo pozostawić wniosek bez rozpoznania.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11.7. Przedłużenie terminu składania ofert nie wpływa na bieg terminu składania wniosku, o którym mowa w pkt 11.5.</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11.8. Treść zapytań wraz z wyjaśnieniami Zamawiający przekazuje Wykonawcom, którym przekazał SIWZ, bez ujawniania źródła zapytania, a jeżeli SIWZ jest udostępniona na stronie internetowej, zamieszcza na tej stronie.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11.9. W uzasadnionych przypadkach Zamawiający może przed upływem terminu składania ofert zmienić treść SIWZ. Dokonaną zmianę treści SIWZ Zamawiający udostępnia na stronie internetowej.</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11.10. Osoby uprawnione do kontaktu z Wykonawcami:</w:t>
      </w:r>
    </w:p>
    <w:p w:rsidR="00A9422C" w:rsidRDefault="002B2002">
      <w:pPr>
        <w:pStyle w:val="Standard"/>
        <w:autoSpaceDE w:val="0"/>
        <w:rPr>
          <w:rFonts w:eastAsia="ArialMT" w:cs="ArialMT"/>
          <w:color w:val="000000"/>
        </w:rPr>
      </w:pPr>
      <w:r>
        <w:rPr>
          <w:rFonts w:eastAsia="ArialMT" w:cs="ArialMT"/>
          <w:color w:val="000000"/>
        </w:rPr>
        <w:t>Eugeniusz Moskal – członek Zarządu  tel. 17 2761103 wew. 35</w:t>
      </w: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12. WYMAGANIA DOTYCZĄCE WADIUM</w:t>
      </w:r>
    </w:p>
    <w:p w:rsidR="00A9422C" w:rsidRDefault="002B2002">
      <w:pPr>
        <w:pStyle w:val="Standard"/>
        <w:autoSpaceDE w:val="0"/>
        <w:rPr>
          <w:rFonts w:eastAsia="ArialMT" w:cs="ArialMT"/>
          <w:color w:val="000000"/>
        </w:rPr>
      </w:pPr>
      <w:r>
        <w:rPr>
          <w:rFonts w:eastAsia="ArialMT" w:cs="ArialMT"/>
          <w:color w:val="000000"/>
        </w:rPr>
        <w:t>Zamawiajacy nie wymaga wpłacania wadium.</w:t>
      </w: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13. TERMIN ZWIĄZANIA OFERTĄ</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13.1 Wykonawca pozostaje związany ofertą przez okres 30 dni.</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lastRenderedPageBreak/>
        <w:t>13.2 Bieg terminu związania ofertą rozpoczyna się wraz z upływem terminu składania oferty.</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14. OPIS SPOSOBU PRZYGOTOWANIA OFERT</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14.1. Wykonawca może złożyć tylko jedną ofertę.</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14.2. Treść oferty musi odpowiadać treści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14.3. Zamawiający nie przewiduje zwrotu kosztów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14.4. Oferta wraz ze stanowiącymi jej integralną część załącznikami musi być sporządzona przez</w:t>
      </w:r>
    </w:p>
    <w:p w:rsidR="00A9422C" w:rsidRDefault="002B2002">
      <w:pPr>
        <w:pStyle w:val="Standard"/>
        <w:autoSpaceDE w:val="0"/>
        <w:rPr>
          <w:rFonts w:eastAsia="ArialMT" w:cs="ArialMT"/>
          <w:color w:val="000000"/>
        </w:rPr>
      </w:pPr>
      <w:r>
        <w:rPr>
          <w:rFonts w:eastAsia="ArialMT" w:cs="ArialMT"/>
          <w:color w:val="000000"/>
        </w:rPr>
        <w:t>Wykonawcę ściśle według postanowień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14.5. Oferta musi być sporządzona według wzoru formularza oferty stanowiącego załącznik do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14.6. Oferta powinna być sporządzona </w:t>
      </w:r>
      <w:r>
        <w:rPr>
          <w:rFonts w:eastAsia="Arial-BoldMT" w:cs="Arial-BoldMT"/>
          <w:b/>
          <w:bCs/>
          <w:color w:val="000000"/>
        </w:rPr>
        <w:t xml:space="preserve">w języku polskim, </w:t>
      </w:r>
      <w:r>
        <w:rPr>
          <w:rFonts w:eastAsia="ArialMT" w:cs="ArialMT"/>
          <w:color w:val="000000"/>
        </w:rPr>
        <w:t>zrozumiale i czytelnie, napisana komputerowo lub nieścieralnym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14.7. 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14.8.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14.9. Wszelkie poprawki lub zmiany w treści oferty muszą być parafowane przez osobę (osoby) podpisujące ofertę i opatrzone datami ich dokonania - w przeciwnym wypadku nie będą uwzględniane.</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14.10. Ofertę oraz pozostałe dokumenty i oświadczenia należy złożyć w zamkniętej, kopercie  oznaczonej nazwą i adresem Zamawiającego oraz opisanym w następujący sposób: „Oferta na: Dostawę oleju napędowego  NIE OTWIERAĆ przed: </w:t>
      </w:r>
      <w:r w:rsidR="00147934" w:rsidRPr="00AC7F02">
        <w:rPr>
          <w:rFonts w:eastAsia="ArialMT" w:cs="ArialMT"/>
          <w:b/>
          <w:color w:val="000000" w:themeColor="text1"/>
        </w:rPr>
        <w:t>30.10.2017</w:t>
      </w:r>
      <w:r w:rsidRPr="00AC7F02">
        <w:rPr>
          <w:rFonts w:eastAsia="ArialMT" w:cs="ArialMT"/>
          <w:color w:val="000000" w:themeColor="text1"/>
        </w:rPr>
        <w:t xml:space="preserve"> </w:t>
      </w:r>
      <w:r>
        <w:rPr>
          <w:rFonts w:eastAsia="ArialMT" w:cs="ArialMT"/>
          <w:color w:val="000000"/>
        </w:rPr>
        <w:t xml:space="preserve">r. </w:t>
      </w:r>
      <w:r>
        <w:rPr>
          <w:rFonts w:eastAsia="Arial-BoldMT" w:cs="Arial-BoldMT"/>
          <w:b/>
          <w:bCs/>
          <w:color w:val="000000"/>
        </w:rPr>
        <w:t xml:space="preserve"> godz. 11:00”.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14.11.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14.10 oraz dodatkowo oznaczone słowami </w:t>
      </w:r>
      <w:r>
        <w:rPr>
          <w:rFonts w:eastAsia="Arial-BoldMT" w:cs="Arial-BoldMT"/>
          <w:b/>
          <w:bCs/>
          <w:color w:val="000000"/>
        </w:rPr>
        <w:t>„ZMIANA” lub „WYCOFANIE”.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14.12. W sytuacji, gdy oferta zawiera informacje stanowiące tajemnicę przedsiębiorstwa                                      w rozumieniu przepisów ustawy o zwalczaniu nieuczciwej konkurencji (Dz. U. z 2003 r. Nr 153, poz. 1503 z późn. zm.), Wykonawca winien, nie później niż w terminie składania ofert, w sposób nie budzący wątpliwości, zastrzec wraz z uzasadnieniem, które spośród zawartych w ofercie </w:t>
      </w:r>
      <w:r>
        <w:rPr>
          <w:rFonts w:eastAsia="ArialMT" w:cs="ArialMT"/>
          <w:color w:val="000000"/>
        </w:rPr>
        <w:lastRenderedPageBreak/>
        <w:t xml:space="preserve">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 Wykonawca nie może zastrzec informacji, o których mowa </w:t>
      </w:r>
      <w:r w:rsidR="00EF2313">
        <w:rPr>
          <w:rFonts w:eastAsia="ArialMT" w:cs="ArialMT"/>
          <w:color w:val="000000"/>
        </w:rPr>
        <w:t xml:space="preserve">                  </w:t>
      </w:r>
      <w:r>
        <w:rPr>
          <w:rFonts w:eastAsia="ArialMT" w:cs="ArialMT"/>
          <w:color w:val="000000"/>
        </w:rPr>
        <w:t>w art. 86 ust. 4 ustawy Pzp.</w:t>
      </w:r>
    </w:p>
    <w:p w:rsidR="00A9422C" w:rsidRDefault="00A9422C">
      <w:pPr>
        <w:pStyle w:val="Standard"/>
        <w:autoSpaceDE w:val="0"/>
        <w:jc w:val="both"/>
        <w:rPr>
          <w:rFonts w:eastAsia="ArialMT" w:cs="ArialMT"/>
          <w:color w:val="000000"/>
        </w:rPr>
      </w:pPr>
    </w:p>
    <w:p w:rsidR="00A9422C" w:rsidRDefault="002B2002">
      <w:pPr>
        <w:pStyle w:val="Standard"/>
        <w:numPr>
          <w:ilvl w:val="0"/>
          <w:numId w:val="16"/>
        </w:numPr>
        <w:autoSpaceDE w:val="0"/>
        <w:rPr>
          <w:rFonts w:eastAsia="Arial-BoldMT" w:cs="Arial-BoldMT"/>
          <w:b/>
          <w:bCs/>
          <w:color w:val="000000"/>
        </w:rPr>
      </w:pPr>
      <w:r>
        <w:rPr>
          <w:rFonts w:eastAsia="Arial-BoldMT" w:cs="Arial-BoldMT"/>
          <w:b/>
          <w:bCs/>
          <w:color w:val="000000"/>
        </w:rPr>
        <w:t>MIEJSCE ORAZ TERMIN SKŁADANIA I OTWARCIA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15.1. Oferty należy składać w siedzibie Zamawiającego, pokój sekretariat do dnia </w:t>
      </w:r>
      <w:r w:rsidR="00147934" w:rsidRPr="00AC7F02">
        <w:rPr>
          <w:rFonts w:eastAsia="ArialMT" w:cs="ArialMT"/>
          <w:b/>
          <w:bCs/>
          <w:color w:val="000000" w:themeColor="text1"/>
        </w:rPr>
        <w:t>30.10.2017</w:t>
      </w:r>
      <w:r w:rsidRPr="00AC7F02">
        <w:rPr>
          <w:rFonts w:eastAsia="ArialMT" w:cs="ArialMT"/>
          <w:color w:val="000000" w:themeColor="text1"/>
        </w:rPr>
        <w:t xml:space="preserve"> </w:t>
      </w:r>
      <w:r>
        <w:rPr>
          <w:rFonts w:eastAsia="ArialMT" w:cs="ArialMT"/>
          <w:color w:val="000000"/>
        </w:rPr>
        <w:t>r.</w:t>
      </w:r>
      <w:r>
        <w:rPr>
          <w:rFonts w:eastAsia="Arial-BoldMT" w:cs="Arial-BoldMT"/>
          <w:b/>
          <w:bCs/>
          <w:color w:val="000000"/>
        </w:rPr>
        <w:t xml:space="preserve"> do godz. 08:00.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15.2. Zamawiający niezwłocznie zwróci ofertę Wykonawcy, która została złożona po terminie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15.3. Otwarcie ofert nastąpi w dniu: </w:t>
      </w:r>
      <w:r w:rsidR="00147934" w:rsidRPr="00AC7F02">
        <w:rPr>
          <w:rFonts w:eastAsia="ArialMT" w:cs="ArialMT"/>
          <w:b/>
          <w:bCs/>
          <w:color w:val="000000" w:themeColor="text1"/>
        </w:rPr>
        <w:t>30.10.2017</w:t>
      </w:r>
      <w:r w:rsidRPr="00AC7F02">
        <w:rPr>
          <w:rFonts w:eastAsia="ArialMT" w:cs="ArialMT"/>
          <w:color w:val="000000" w:themeColor="text1"/>
        </w:rPr>
        <w:t xml:space="preserve"> </w:t>
      </w:r>
      <w:r>
        <w:rPr>
          <w:rFonts w:eastAsia="ArialMT" w:cs="ArialMT"/>
          <w:color w:val="000000"/>
        </w:rPr>
        <w:t>r.</w:t>
      </w:r>
      <w:r>
        <w:rPr>
          <w:rFonts w:eastAsia="Arial-BoldMT" w:cs="Arial-BoldMT"/>
          <w:b/>
          <w:bCs/>
          <w:color w:val="000000"/>
        </w:rPr>
        <w:t xml:space="preserve"> o godz. 11:00</w:t>
      </w:r>
      <w:r>
        <w:rPr>
          <w:rFonts w:eastAsia="ArialMT" w:cs="ArialMT"/>
          <w:color w:val="000000"/>
        </w:rPr>
        <w:t>, w siedzibie Zamawiającego, pokój prezesa.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15.4. Otwarcie ofert jest jawne.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15.5. Bezpośrednio przed otwarciem ofert Zamawiający podaje kwotę, jaką zamierza przeznaczyć na sfinansowanie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15.6. Podczas otwarcia ofert podaje się nazwy (firmy) oraz adresy Wykonawców, a także informacje dotyczące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15.7. Niezwłocznie po otwarciu ofert Zamawiający zamieści na stronie internetowej informacje dotyczące:</w:t>
      </w:r>
    </w:p>
    <w:p w:rsidR="00A9422C" w:rsidRDefault="002B2002">
      <w:pPr>
        <w:pStyle w:val="Standard"/>
        <w:autoSpaceDE w:val="0"/>
        <w:rPr>
          <w:rFonts w:eastAsia="ArialMT" w:cs="ArialMT"/>
          <w:color w:val="000000"/>
        </w:rPr>
      </w:pPr>
      <w:r>
        <w:rPr>
          <w:rFonts w:eastAsia="ArialMT" w:cs="ArialMT"/>
          <w:color w:val="000000"/>
        </w:rPr>
        <w:t>a) kwoty, jaką zamierza przeznaczyć na sfinansowanie zamówienia;</w:t>
      </w:r>
    </w:p>
    <w:p w:rsidR="00A9422C" w:rsidRDefault="002B2002">
      <w:pPr>
        <w:pStyle w:val="Standard"/>
        <w:autoSpaceDE w:val="0"/>
        <w:rPr>
          <w:rFonts w:eastAsia="ArialMT" w:cs="ArialMT"/>
          <w:color w:val="000000"/>
        </w:rPr>
      </w:pPr>
      <w:r>
        <w:rPr>
          <w:rFonts w:eastAsia="ArialMT" w:cs="ArialMT"/>
          <w:color w:val="000000"/>
        </w:rPr>
        <w:t>b) firm oraz adresów Wykonawców, którzy złożyli oferty w terminie;</w:t>
      </w:r>
    </w:p>
    <w:p w:rsidR="00A9422C" w:rsidRDefault="002B2002">
      <w:pPr>
        <w:pStyle w:val="Standard"/>
        <w:autoSpaceDE w:val="0"/>
        <w:jc w:val="both"/>
        <w:rPr>
          <w:rFonts w:eastAsia="ArialMT" w:cs="ArialMT"/>
          <w:color w:val="000000"/>
        </w:rPr>
      </w:pPr>
      <w:r>
        <w:rPr>
          <w:rFonts w:eastAsia="ArialMT" w:cs="ArialMT"/>
          <w:color w:val="000000"/>
        </w:rPr>
        <w:t>c)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numPr>
          <w:ilvl w:val="0"/>
          <w:numId w:val="17"/>
        </w:numPr>
        <w:autoSpaceDE w:val="0"/>
        <w:rPr>
          <w:rFonts w:eastAsia="Arial-BoldMT" w:cs="Arial-BoldMT"/>
          <w:b/>
          <w:bCs/>
          <w:color w:val="000000"/>
        </w:rPr>
      </w:pPr>
      <w:r>
        <w:rPr>
          <w:rFonts w:eastAsia="Arial-BoldMT" w:cs="Arial-BoldMT"/>
          <w:b/>
          <w:bCs/>
          <w:color w:val="000000"/>
        </w:rPr>
        <w:t>OPIS SPOSOBU OBLICZANIA CENY</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16.1. Cena oferty uwzględnia wszystkie zobowiązania, musi być podana w PLN cyfrowo i słownie, z wyodrębnieniem należnego podatku VAT. Wykonawca rozlicza transakcję z zamawiającym w PLN.</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16.2. Cena podana w ofercie powinna obejmować wszystkie koszty i składniki związane                                     z wykonaniem zamówienia np. Dostawy do siedziby zamawiającego, ubezpieczenie, akcyza, cło, podatki itp.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16.3. Cena może być tylko jedna i obejmować koszty dostawy przedmiotu zamówienia loco magazyn Zamawiającego.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17. OPIS KRYTERIÓW, KTÓRYMI ZAMAWIAJĄCY BĘDZIE SIĘ KIEROWAŁ PRZY WYBORZE OFERTY, WRAZ Z PODANIEM ZNACZENIA TYCH KRYTERIÓW                       I SPOSOBU OCENY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17.1. Dokonując wyboru oferty Zamawiający będzie kierował się następującym kryterium:</w:t>
      </w:r>
    </w:p>
    <w:p w:rsidR="00A9422C" w:rsidRDefault="002B2002">
      <w:pPr>
        <w:pStyle w:val="Standard"/>
        <w:autoSpaceDE w:val="0"/>
        <w:rPr>
          <w:rFonts w:eastAsia="ArialMT" w:cs="ArialMT"/>
          <w:color w:val="000000"/>
        </w:rPr>
      </w:pPr>
      <w:r>
        <w:rPr>
          <w:rFonts w:eastAsia="ArialMT" w:cs="ArialMT"/>
          <w:color w:val="000000"/>
        </w:rPr>
        <w:t>Cena – 100%</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17.2. Punkty przyznawane za podane w pkt 17.1 kryteria będą liczone według następujących wzorów:</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 xml:space="preserve">Cena         </w:t>
      </w:r>
    </w:p>
    <w:p w:rsidR="00A9422C" w:rsidRDefault="002B2002">
      <w:pPr>
        <w:pStyle w:val="Standard"/>
        <w:autoSpaceDE w:val="0"/>
        <w:rPr>
          <w:rFonts w:eastAsia="ArialMT" w:cs="ArialMT"/>
          <w:color w:val="000000"/>
        </w:rPr>
      </w:pPr>
      <w:r>
        <w:rPr>
          <w:rFonts w:eastAsia="ArialMT" w:cs="ArialMT"/>
          <w:color w:val="000000"/>
        </w:rPr>
        <w:t>Liczba punktów = ( Cn/Cof ) * 100 * waga</w:t>
      </w:r>
    </w:p>
    <w:p w:rsidR="00A9422C" w:rsidRDefault="002B2002">
      <w:pPr>
        <w:pStyle w:val="Standard"/>
        <w:autoSpaceDE w:val="0"/>
        <w:rPr>
          <w:rFonts w:eastAsia="ArialMT" w:cs="ArialMT"/>
          <w:color w:val="000000"/>
        </w:rPr>
      </w:pPr>
      <w:r>
        <w:rPr>
          <w:rFonts w:eastAsia="ArialMT" w:cs="ArialMT"/>
          <w:color w:val="000000"/>
        </w:rPr>
        <w:t>gdzie:</w:t>
      </w:r>
    </w:p>
    <w:p w:rsidR="00A9422C" w:rsidRDefault="002B2002">
      <w:pPr>
        <w:pStyle w:val="Standard"/>
        <w:autoSpaceDE w:val="0"/>
        <w:rPr>
          <w:rFonts w:eastAsia="ArialMT" w:cs="ArialMT"/>
          <w:color w:val="000000"/>
        </w:rPr>
      </w:pPr>
      <w:r>
        <w:rPr>
          <w:rFonts w:eastAsia="ArialMT" w:cs="ArialMT"/>
          <w:color w:val="000000"/>
        </w:rPr>
        <w:t>- Cn - najniższa cena spośród wszystkich ofert</w:t>
      </w:r>
    </w:p>
    <w:p w:rsidR="00A9422C" w:rsidRDefault="002B2002">
      <w:pPr>
        <w:pStyle w:val="Standard"/>
        <w:autoSpaceDE w:val="0"/>
        <w:rPr>
          <w:rFonts w:eastAsia="ArialMT" w:cs="ArialMT"/>
          <w:color w:val="000000"/>
        </w:rPr>
      </w:pPr>
      <w:r>
        <w:rPr>
          <w:rFonts w:eastAsia="ArialMT" w:cs="ArialMT"/>
          <w:color w:val="000000"/>
        </w:rPr>
        <w:t>- Cof - cena podana w ofercie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17.4. W toku badania i oceny ofert Zamawiający może żądać od Wykonawców wyjaśnień dotyczących treści złożonych ofert. Niedopuszczalne jest prowadzenie między Zamawiającym                      a Wykonawcą negocjacji dotyczących złożonej oferty oraz, z zastrzeżeniem pkt 17.5, dokonywanie jakiejkolwiek zmiany w jej treści.</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17.5. Zamawiający poprawia w ofercie:</w:t>
      </w:r>
    </w:p>
    <w:p w:rsidR="00A9422C" w:rsidRDefault="002B2002">
      <w:pPr>
        <w:pStyle w:val="Standard"/>
        <w:autoSpaceDE w:val="0"/>
        <w:rPr>
          <w:rFonts w:eastAsia="ArialMT" w:cs="ArialMT"/>
          <w:color w:val="000000"/>
        </w:rPr>
      </w:pPr>
      <w:r>
        <w:rPr>
          <w:rFonts w:eastAsia="ArialMT" w:cs="ArialMT"/>
          <w:color w:val="000000"/>
        </w:rPr>
        <w:t>a) oczywiste omyłki pisarskie,</w:t>
      </w:r>
    </w:p>
    <w:p w:rsidR="00A9422C" w:rsidRDefault="002B2002">
      <w:pPr>
        <w:pStyle w:val="Standard"/>
        <w:autoSpaceDE w:val="0"/>
        <w:jc w:val="both"/>
        <w:rPr>
          <w:rFonts w:eastAsia="ArialMT" w:cs="ArialMT"/>
          <w:color w:val="000000"/>
        </w:rPr>
      </w:pPr>
      <w:r>
        <w:rPr>
          <w:rFonts w:eastAsia="ArialMT" w:cs="ArialMT"/>
          <w:color w:val="000000"/>
        </w:rPr>
        <w:t>b) oczywiste omyłki rachunkowe, z uwzględnieniem konsekwencji rachunkowych dokonanych poprawek,</w:t>
      </w:r>
    </w:p>
    <w:p w:rsidR="00A9422C" w:rsidRDefault="002B2002">
      <w:pPr>
        <w:pStyle w:val="Standard"/>
        <w:autoSpaceDE w:val="0"/>
        <w:jc w:val="both"/>
        <w:rPr>
          <w:rFonts w:eastAsia="ArialMT" w:cs="ArialMT"/>
          <w:color w:val="000000"/>
        </w:rPr>
      </w:pPr>
      <w:r>
        <w:rPr>
          <w:rFonts w:eastAsia="ArialMT" w:cs="ArialMT"/>
          <w:color w:val="000000"/>
        </w:rPr>
        <w:t>c) inne omyłki polegające na niezgodności oferty ze specyfikacją istotnych warunków zamówienia,</w:t>
      </w:r>
    </w:p>
    <w:p w:rsidR="00A9422C" w:rsidRDefault="002B2002">
      <w:pPr>
        <w:pStyle w:val="Standard"/>
        <w:autoSpaceDE w:val="0"/>
        <w:rPr>
          <w:rFonts w:eastAsia="ArialMT" w:cs="ArialMT"/>
          <w:color w:val="000000"/>
        </w:rPr>
      </w:pPr>
      <w:r>
        <w:rPr>
          <w:rFonts w:eastAsia="ArialMT" w:cs="ArialMT"/>
          <w:color w:val="000000"/>
        </w:rPr>
        <w:t>niepowodujące istotnych zmian w treści oferty</w:t>
      </w:r>
    </w:p>
    <w:p w:rsidR="00A9422C" w:rsidRDefault="002B2002">
      <w:pPr>
        <w:pStyle w:val="Standard"/>
        <w:autoSpaceDE w:val="0"/>
        <w:rPr>
          <w:rFonts w:eastAsia="ArialMT" w:cs="ArialMT"/>
          <w:color w:val="000000"/>
        </w:rPr>
      </w:pPr>
      <w:r>
        <w:rPr>
          <w:rFonts w:eastAsia="ArialMT" w:cs="ArialMT"/>
          <w:color w:val="000000"/>
        </w:rPr>
        <w:t>- niezwłocznie zawiadamiając o tym Wykonawcę, którego oferta została poprawiona.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17.6. Jeżeli zaoferowana cena lub koszt, lub ich istotne części składowe, wydają się rażąco niskie w</w:t>
      </w:r>
    </w:p>
    <w:p w:rsidR="00A9422C" w:rsidRDefault="002B2002">
      <w:pPr>
        <w:pStyle w:val="Standard"/>
        <w:autoSpaceDE w:val="0"/>
        <w:jc w:val="both"/>
        <w:rPr>
          <w:rFonts w:eastAsia="ArialMT" w:cs="ArialMT"/>
          <w:color w:val="000000"/>
        </w:rPr>
      </w:pPr>
      <w:r>
        <w:rPr>
          <w:rFonts w:eastAsia="ArialMT" w:cs="ArialMT"/>
          <w:color w:val="000000"/>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17.7. Obowiązek wykazania, że oferta nie zawiera rażąco niskiej ceny, spoczywa na Wykonawcy.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17.8. Zamawiający odrzuci ofertę Wykonawcy, który nie złożył wyjaśnień lub jeżeli dokonana ocena wyjaśnień wraz z dostarczonymi dowodami potwierdzi, że oferta zawiera rażąco niską cenę                             w stosunku do przedmiotu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17.9. Zamawiający odrzuci każdą ofertę w przypadku zaistnienia wobec niej przesłanek określonych w art. 89 ust. 1 ustawy Pzp.</w:t>
      </w:r>
    </w:p>
    <w:p w:rsidR="00A9422C" w:rsidRDefault="00A9422C">
      <w:pPr>
        <w:pStyle w:val="Standard"/>
        <w:autoSpaceDE w:val="0"/>
        <w:rPr>
          <w:rFonts w:eastAsia="ArialMT" w:cs="ArialMT"/>
          <w:color w:val="000000"/>
        </w:rPr>
      </w:pPr>
    </w:p>
    <w:p w:rsidR="00A9422C" w:rsidRDefault="002B2002">
      <w:pPr>
        <w:pStyle w:val="Standard"/>
        <w:numPr>
          <w:ilvl w:val="0"/>
          <w:numId w:val="18"/>
        </w:numPr>
        <w:autoSpaceDE w:val="0"/>
        <w:rPr>
          <w:rFonts w:eastAsia="Arial-BoldMT" w:cs="Arial-BoldMT"/>
          <w:b/>
          <w:bCs/>
          <w:color w:val="000000"/>
        </w:rPr>
      </w:pPr>
      <w:r>
        <w:rPr>
          <w:rFonts w:eastAsia="Arial-BoldMT" w:cs="Arial-BoldMT"/>
          <w:b/>
          <w:bCs/>
          <w:color w:val="000000"/>
        </w:rPr>
        <w:t>UDZIELENIE ZAMÓWIENIA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18.1. Zamawiający udzieli zamówienia Wykonawcy, którego oferta odpowiada wszystkim wymaganiom określonym w niniejszej SIWZ i została oceniona jako najkorzystniejsza w oparciu                o podane w niej kryteria oceny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18.2. Niezwłocznie po wyborze najkorzystniejszej oferty Zamawiający poinformuje wszystkich Wykonawców o wynikach postępowania zgodnie z art. 92 ust.1 ustawy Pzp oraz udostępni na stronie internetowej </w:t>
      </w:r>
      <w:hyperlink r:id="rId9" w:history="1">
        <w:r>
          <w:rPr>
            <w:rFonts w:eastAsia="ArialMT" w:cs="ArialMT"/>
            <w:color w:val="000000"/>
          </w:rPr>
          <w:t>www.pgkim.strzyzow.pl</w:t>
        </w:r>
      </w:hyperlink>
      <w:r>
        <w:rPr>
          <w:rFonts w:eastAsia="ArialMT" w:cs="ArialMT"/>
          <w:color w:val="000081"/>
        </w:rPr>
        <w:t xml:space="preserve"> </w:t>
      </w:r>
      <w:r>
        <w:rPr>
          <w:rFonts w:eastAsia="ArialMT" w:cs="ArialMT"/>
          <w:color w:val="000000"/>
        </w:rPr>
        <w:t>informacje, o których mowa w art. 92 ust 1 pkt 1 i 5-7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 xml:space="preserve">19. INFORMACJE O FORMALNOŚCIACH, JAKIE POWINNY ZOSTAĆ DOPEŁNIONE PO WYBORZE OFERTY W CELU ZAWARCIA UMOWY W SPRAWIE </w:t>
      </w:r>
      <w:r>
        <w:rPr>
          <w:rFonts w:eastAsia="Arial-BoldMT" w:cs="Arial-BoldMT"/>
          <w:b/>
          <w:bCs/>
          <w:color w:val="000000"/>
        </w:rPr>
        <w:lastRenderedPageBreak/>
        <w:t>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19.1. Zamawiający zawrze umowę w sprawie zamówienia publicznego, w terminie i na zasadach określonych w art. 94 ust. 1 i 2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19.2. Zakres świadczenia Wykonawcy wynikający z umowy jest tożsamy z jego zobowiązaniem zawartym w ofercie.</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19.3. Projekt umowy stanowi załącznik do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20. WYMAGANIA DOTYCZĄCE ZABEZPIECZENIA NALEŻYTEGO WYKONANIA UMOWY</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Zamawiający nie wymaga wniesienia zabezpieczenia należytego wykonania umowy.</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21. ISTOTNE DLA STRON POSTANOWIENIA, KTÓRE ZOSTANĄ WPROWADZONE DO TREŚCI ZAWIERANEJ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21.1. Zamawiający zastrzega możliwość zmiany zawartej umowy w stosunku do treści oferty na mocy art. 144 ust. 1 ustawy – Prawo zamówień publicznych.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21.2. Zamawiający określa następujące warunki, w jakich dopuszcza możliwość dokonania zmian niniejszej umowy:</w:t>
      </w:r>
    </w:p>
    <w:p w:rsidR="00A9422C" w:rsidRDefault="002B2002">
      <w:pPr>
        <w:pStyle w:val="Standard"/>
        <w:autoSpaceDE w:val="0"/>
        <w:jc w:val="both"/>
        <w:rPr>
          <w:rFonts w:eastAsia="ArialMT" w:cs="ArialMT"/>
          <w:color w:val="000000"/>
        </w:rPr>
      </w:pPr>
      <w:r>
        <w:rPr>
          <w:rFonts w:eastAsia="ArialMT" w:cs="ArialMT"/>
          <w:color w:val="000000"/>
        </w:rPr>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21.3. Każda zmiana postanowień niniejszej umowy wymaga formy pisemnej w postaci aneksu pod rygorem nieważności.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22. POUCZENIE O ŚRODKACH OCHRONY PRAWNEJ PRZYSŁUGUJĄCYCH WYKONAWCY W TOKU POSTĘPOWANIA O UDZIELENIE ZAMÓWIENIA:</w:t>
      </w:r>
    </w:p>
    <w:p w:rsidR="00A9422C" w:rsidRDefault="00A9422C">
      <w:pPr>
        <w:pStyle w:val="Standard"/>
        <w:autoSpaceDE w:val="0"/>
        <w:rPr>
          <w:rFonts w:eastAsia="Arial-BoldMT" w:cs="Arial-BoldMT"/>
          <w:b/>
          <w:bCs/>
          <w:color w:val="000000"/>
        </w:rPr>
      </w:pPr>
    </w:p>
    <w:p w:rsidR="00A9422C" w:rsidRDefault="002B2002">
      <w:pPr>
        <w:pStyle w:val="Textbodyindent"/>
        <w:tabs>
          <w:tab w:val="left" w:pos="993"/>
        </w:tabs>
        <w:spacing w:after="0"/>
        <w:ind w:left="0"/>
        <w:jc w:val="both"/>
      </w:pPr>
      <w:r>
        <w:t>22.1 Wykonawcom, których interes prawny w uzyskaniu zamówienia doznał lub może doznać uszczerbku w wyniku naruszenia przez zamawiającego przepisów ustawy, przysługują środki ochrony prawnej.</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22.2 Odwołanie przysługuje wyłącznie od niezgodnej z przepisami ustawy czynności zamawiającego podjętej w postępowaniu o udzielenie zamówienia lub zaniechania czynności, do której zamawiający jest zobowiązany na podstawie ustawy.</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22.3 Jeżeli wartość zamówienia jest mniejsza niż kwoty określone w przepisach wydanych na podstawie art. 11 ust. 8, odwołanie przysługuje wyłącznie wobec czynności:</w:t>
      </w:r>
    </w:p>
    <w:p w:rsidR="00A9422C" w:rsidRDefault="002B2002">
      <w:pPr>
        <w:pStyle w:val="Standard"/>
        <w:autoSpaceDE w:val="0"/>
        <w:jc w:val="both"/>
      </w:pPr>
      <w:r>
        <w:t>1/ wyboru trybu negocjacji bez ogłoszenia, zamówienia z wolnej ręki lub zapytania o cenę</w:t>
      </w:r>
    </w:p>
    <w:p w:rsidR="00A9422C" w:rsidRDefault="002B2002">
      <w:pPr>
        <w:pStyle w:val="Standard"/>
        <w:autoSpaceDE w:val="0"/>
      </w:pPr>
      <w:r>
        <w:t>2/ określenia warunków udziału w postępowaniu</w:t>
      </w:r>
    </w:p>
    <w:p w:rsidR="00A9422C" w:rsidRDefault="002B2002">
      <w:pPr>
        <w:pStyle w:val="Standard"/>
        <w:autoSpaceDE w:val="0"/>
      </w:pPr>
      <w:r>
        <w:t>3/ wykluczenia odwołującego z postępowania o udzielenie zamówienia</w:t>
      </w:r>
    </w:p>
    <w:p w:rsidR="00A9422C" w:rsidRDefault="002B2002">
      <w:pPr>
        <w:pStyle w:val="Standard"/>
        <w:autoSpaceDE w:val="0"/>
      </w:pPr>
      <w:r>
        <w:t>4/ odrzucenia oferty odwołującego</w:t>
      </w:r>
    </w:p>
    <w:p w:rsidR="00A9422C" w:rsidRDefault="002B2002">
      <w:pPr>
        <w:pStyle w:val="Standard"/>
        <w:autoSpaceDE w:val="0"/>
      </w:pPr>
      <w:r>
        <w:t>5/opisu przedmiotu zamówienia</w:t>
      </w:r>
    </w:p>
    <w:p w:rsidR="00A9422C" w:rsidRDefault="002B2002">
      <w:pPr>
        <w:pStyle w:val="Standard"/>
        <w:autoSpaceDE w:val="0"/>
      </w:pPr>
      <w:r>
        <w:t>6/wyboru najkorzystniejszej oferty</w:t>
      </w:r>
    </w:p>
    <w:p w:rsidR="00A9422C" w:rsidRDefault="00A9422C">
      <w:pPr>
        <w:pStyle w:val="Standard"/>
        <w:autoSpaceDE w:val="0"/>
      </w:pPr>
    </w:p>
    <w:p w:rsidR="00A9422C" w:rsidRDefault="002B2002">
      <w:pPr>
        <w:pStyle w:val="Standard"/>
        <w:autoSpaceDE w:val="0"/>
      </w:pPr>
      <w:r>
        <w:t>22.4 Odwołanie powinno wskazywać czynność lub zaniechanie czynności zamawiającego,</w:t>
      </w:r>
    </w:p>
    <w:p w:rsidR="00A9422C" w:rsidRDefault="002B2002">
      <w:pPr>
        <w:pStyle w:val="Standard"/>
        <w:autoSpaceDE w:val="0"/>
        <w:jc w:val="both"/>
      </w:pPr>
      <w:r>
        <w:t>której zarzuca się niezgodność z przepisami ustawy, zawierać zwięzłe przedstawienie zarzutów, określać żądanie oraz wskazywać okoliczności faktyczne i prawne uzasadniające wniesienie odwołania.</w:t>
      </w:r>
    </w:p>
    <w:p w:rsidR="00A9422C" w:rsidRDefault="00A9422C">
      <w:pPr>
        <w:pStyle w:val="Standard"/>
        <w:autoSpaceDE w:val="0"/>
        <w:jc w:val="both"/>
      </w:pPr>
    </w:p>
    <w:p w:rsidR="00A9422C" w:rsidRDefault="002B2002">
      <w:pPr>
        <w:pStyle w:val="Standard"/>
        <w:autoSpaceDE w:val="0"/>
        <w:jc w:val="both"/>
        <w:rPr>
          <w:rFonts w:eastAsia="ArialMT" w:cs="ArialMT"/>
          <w:color w:val="000000"/>
        </w:rPr>
      </w:pPr>
      <w:r>
        <w:rPr>
          <w:rFonts w:eastAsia="ArialMT" w:cs="ArialMT"/>
          <w:color w:val="000000"/>
        </w:rPr>
        <w:t>22.5 Odwołanie wnosi się do Prezesa Izby w formie pisemnej albo elektronicznej opatrzonej bezpiecznym podpisem elektronicznym weryfikowanym za pomocą ważnego kwalifikowanego certyfikat lub równoważnego środka, spełniającego wymagania dla tego rodzaju podpisu.</w:t>
      </w:r>
    </w:p>
    <w:p w:rsidR="00A9422C" w:rsidRDefault="00A9422C">
      <w:pPr>
        <w:pStyle w:val="Standard"/>
        <w:tabs>
          <w:tab w:val="left" w:pos="180"/>
        </w:tabs>
        <w:autoSpaceDE w:val="0"/>
        <w:jc w:val="both"/>
        <w:rPr>
          <w:rFonts w:eastAsia="ArialMT" w:cs="ArialMT"/>
          <w:color w:val="800000"/>
        </w:rPr>
      </w:pPr>
    </w:p>
    <w:p w:rsidR="00A9422C" w:rsidRDefault="002B2002">
      <w:pPr>
        <w:pStyle w:val="Standard"/>
        <w:numPr>
          <w:ilvl w:val="0"/>
          <w:numId w:val="19"/>
        </w:numPr>
        <w:autoSpaceDE w:val="0"/>
        <w:rPr>
          <w:rFonts w:eastAsia="Arial-BoldMT" w:cs="Arial-BoldMT"/>
          <w:b/>
          <w:bCs/>
          <w:color w:val="000000"/>
        </w:rPr>
      </w:pPr>
      <w:r>
        <w:rPr>
          <w:rFonts w:eastAsia="Arial-BoldMT" w:cs="Arial-BoldMT"/>
          <w:b/>
          <w:bCs/>
          <w:color w:val="000000"/>
        </w:rPr>
        <w:t>ZAMAWIAJĄCY NIE DOPUSZCZA SKŁADANIA OFERT CZĘŚCIOWYCH.</w:t>
      </w:r>
    </w:p>
    <w:p w:rsidR="00A9422C" w:rsidRDefault="00A9422C">
      <w:pPr>
        <w:pStyle w:val="Standard"/>
        <w:autoSpaceDE w:val="0"/>
        <w:rPr>
          <w:rFonts w:eastAsia="Arial-BoldMT" w:cs="Arial-BoldMT"/>
          <w:b/>
          <w:bCs/>
          <w:color w:val="000000"/>
        </w:rPr>
      </w:pPr>
    </w:p>
    <w:p w:rsidR="00A9422C" w:rsidRDefault="002B2002">
      <w:pPr>
        <w:pStyle w:val="Standard"/>
        <w:numPr>
          <w:ilvl w:val="0"/>
          <w:numId w:val="20"/>
        </w:numPr>
        <w:autoSpaceDE w:val="0"/>
        <w:jc w:val="both"/>
        <w:rPr>
          <w:rFonts w:eastAsia="Arial-BoldMT" w:cs="Arial-BoldMT"/>
          <w:b/>
          <w:bCs/>
          <w:color w:val="000000"/>
        </w:rPr>
      </w:pPr>
      <w:r>
        <w:rPr>
          <w:rFonts w:eastAsia="Arial-BoldMT" w:cs="Arial-BoldMT"/>
          <w:b/>
          <w:bCs/>
          <w:color w:val="000000"/>
        </w:rPr>
        <w:t>ZAMAWIAJĄCY NIE PRZEWIDUJE UDZIELENIA ZAMÓWIENIA UZUPEŁNIAJĄCEGO.</w:t>
      </w:r>
    </w:p>
    <w:p w:rsidR="00A9422C" w:rsidRDefault="00A9422C">
      <w:pPr>
        <w:pStyle w:val="Standard"/>
        <w:autoSpaceDE w:val="0"/>
        <w:rPr>
          <w:rFonts w:eastAsia="Arial-BoldMT" w:cs="Arial-BoldMT"/>
          <w:b/>
          <w:bCs/>
          <w:color w:val="000000"/>
        </w:rPr>
      </w:pPr>
    </w:p>
    <w:p w:rsidR="00A9422C" w:rsidRDefault="002B2002">
      <w:pPr>
        <w:pStyle w:val="Standard"/>
        <w:numPr>
          <w:ilvl w:val="0"/>
          <w:numId w:val="21"/>
        </w:numPr>
        <w:autoSpaceDE w:val="0"/>
        <w:rPr>
          <w:rFonts w:eastAsia="Arial-BoldMT" w:cs="Arial-BoldMT"/>
          <w:b/>
          <w:bCs/>
          <w:color w:val="000000"/>
        </w:rPr>
      </w:pPr>
      <w:r>
        <w:rPr>
          <w:rFonts w:eastAsia="Arial-BoldMT" w:cs="Arial-BoldMT"/>
          <w:b/>
          <w:bCs/>
          <w:color w:val="000000"/>
        </w:rPr>
        <w:t>ZAMAWIAJĄCY NIE DOPUSZCZA SKŁADANIA OFERT WARIANTOWYCH ANI ROZWIĄZAŃ ALTERNATYWNYCH.</w:t>
      </w:r>
    </w:p>
    <w:p w:rsidR="00A9422C" w:rsidRDefault="00A9422C">
      <w:pPr>
        <w:pStyle w:val="Standard"/>
        <w:autoSpaceDE w:val="0"/>
        <w:rPr>
          <w:rFonts w:eastAsia="Arial-BoldMT" w:cs="Arial-BoldMT"/>
          <w:b/>
          <w:bCs/>
          <w:color w:val="000000"/>
        </w:rPr>
      </w:pPr>
    </w:p>
    <w:p w:rsidR="00A9422C" w:rsidRDefault="002B2002">
      <w:pPr>
        <w:pStyle w:val="Standard"/>
        <w:numPr>
          <w:ilvl w:val="0"/>
          <w:numId w:val="22"/>
        </w:numPr>
        <w:autoSpaceDE w:val="0"/>
        <w:jc w:val="both"/>
        <w:rPr>
          <w:rFonts w:eastAsia="Arial-BoldMT" w:cs="Arial-BoldMT"/>
          <w:b/>
          <w:bCs/>
          <w:color w:val="000000"/>
        </w:rPr>
      </w:pPr>
      <w:r>
        <w:rPr>
          <w:rFonts w:eastAsia="Arial-BoldMT" w:cs="Arial-BoldMT"/>
          <w:b/>
          <w:bCs/>
          <w:color w:val="000000"/>
        </w:rPr>
        <w:t>ZAMAWIAJĄCY W PRZEDMIOTOWYM POSTĘPOWANIU NIE PRZEWIDUJE PRZEPROWADZANIA AUKCJI ELEKTRONICZNEJ.</w:t>
      </w:r>
    </w:p>
    <w:p w:rsidR="00A9422C" w:rsidRDefault="00A9422C">
      <w:pPr>
        <w:pStyle w:val="Standard"/>
        <w:autoSpaceDE w:val="0"/>
        <w:rPr>
          <w:rFonts w:eastAsia="Arial-BoldMT" w:cs="Arial-BoldMT"/>
          <w:b/>
          <w:bCs/>
          <w:color w:val="000000"/>
        </w:rPr>
      </w:pPr>
    </w:p>
    <w:p w:rsidR="00A9422C" w:rsidRDefault="002B2002">
      <w:pPr>
        <w:pStyle w:val="Standard"/>
        <w:numPr>
          <w:ilvl w:val="0"/>
          <w:numId w:val="23"/>
        </w:numPr>
        <w:autoSpaceDE w:val="0"/>
        <w:jc w:val="both"/>
        <w:rPr>
          <w:rFonts w:eastAsia="Arial-BoldMT" w:cs="Arial-BoldMT"/>
          <w:b/>
          <w:bCs/>
          <w:color w:val="000000"/>
        </w:rPr>
      </w:pPr>
      <w:r>
        <w:rPr>
          <w:rFonts w:eastAsia="Arial-BoldMT" w:cs="Arial-BoldMT"/>
          <w:b/>
          <w:bCs/>
          <w:color w:val="000000"/>
        </w:rPr>
        <w:t>ZAMAWIAJĄCY W PRZEDMIOTOWYM POSTĘPOWANIU NIE PRZEWIDUJE ZAWARCIA UMOWY RAMOWEJ.</w:t>
      </w:r>
    </w:p>
    <w:p w:rsidR="00A9422C" w:rsidRDefault="00A9422C">
      <w:pPr>
        <w:pStyle w:val="Standard"/>
        <w:autoSpaceDE w:val="0"/>
        <w:rPr>
          <w:rFonts w:eastAsia="Arial-BoldMT" w:cs="Arial-BoldMT"/>
          <w:b/>
          <w:bCs/>
          <w:color w:val="000000"/>
        </w:rPr>
      </w:pPr>
    </w:p>
    <w:p w:rsidR="00A9422C" w:rsidRDefault="002B2002">
      <w:pPr>
        <w:pStyle w:val="Standard"/>
        <w:numPr>
          <w:ilvl w:val="0"/>
          <w:numId w:val="24"/>
        </w:numPr>
        <w:autoSpaceDE w:val="0"/>
        <w:jc w:val="both"/>
        <w:rPr>
          <w:rFonts w:eastAsia="Arial-BoldMT" w:cs="Arial-BoldMT"/>
          <w:b/>
          <w:bCs/>
          <w:color w:val="000000"/>
        </w:rPr>
      </w:pPr>
      <w:r>
        <w:rPr>
          <w:rFonts w:eastAsia="Arial-BoldMT" w:cs="Arial-BoldMT"/>
          <w:b/>
          <w:bCs/>
          <w:color w:val="000000"/>
        </w:rPr>
        <w:t>ZAMAWIAJĄCY NIE PRZEWIDUJE ZWROTU KOSZTÓW UDZIAŁU                                    W NINIEJSZYM POSTĘPOWANIU PUBLICZNYM.</w:t>
      </w:r>
    </w:p>
    <w:p w:rsidR="00A9422C" w:rsidRDefault="00A9422C">
      <w:pPr>
        <w:pStyle w:val="Standard"/>
        <w:autoSpaceDE w:val="0"/>
        <w:rPr>
          <w:rFonts w:eastAsia="Arial-BoldMT" w:cs="Arial-BoldMT"/>
          <w:b/>
          <w:bCs/>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autoSpaceDE w:val="0"/>
        <w:rPr>
          <w:rFonts w:eastAsia="TimesNewRomanPSMT" w:cs="TimesNewRomanPSMT"/>
          <w:color w:val="800000"/>
        </w:rPr>
      </w:pPr>
      <w:r>
        <w:rPr>
          <w:rFonts w:eastAsia="TimesNewRomanPSMT" w:cs="TimesNewRomanPSMT"/>
          <w:color w:val="800000"/>
        </w:rPr>
        <w:t xml:space="preserve">                                                                                               </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jc w:val="right"/>
        <w:rPr>
          <w:b/>
        </w:rPr>
      </w:pPr>
      <w:r>
        <w:rPr>
          <w:b/>
        </w:rPr>
        <w:t>Załącznik nr 1</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pStyle w:val="Standard"/>
        <w:jc w:val="center"/>
      </w:pPr>
      <w:r>
        <w:rPr>
          <w:rFonts w:ascii="Arial" w:hAnsi="Arial" w:cs="Arial"/>
          <w:b/>
          <w:sz w:val="21"/>
          <w:szCs w:val="21"/>
        </w:rPr>
        <w:t xml:space="preserve">                                                                                                     38-100 Strzyżów</w:t>
      </w:r>
    </w:p>
    <w:p w:rsidR="00A9422C" w:rsidRDefault="00A9422C">
      <w:pPr>
        <w:ind w:left="5954"/>
        <w:jc w:val="center"/>
        <w:rPr>
          <w:rFonts w:ascii="Arial" w:hAnsi="Arial" w:cs="Arial"/>
          <w:b/>
          <w:sz w:val="21"/>
          <w:szCs w:val="21"/>
        </w:rPr>
      </w:pPr>
    </w:p>
    <w:p w:rsidR="00A9422C" w:rsidRDefault="002B2002">
      <w:pPr>
        <w:spacing w:line="480" w:lineRule="auto"/>
        <w:rPr>
          <w:rFonts w:ascii="Arial" w:hAnsi="Arial" w:cs="Arial"/>
          <w:b/>
          <w:sz w:val="21"/>
          <w:szCs w:val="21"/>
        </w:rPr>
      </w:pPr>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A9422C">
      <w:pPr>
        <w:pStyle w:val="Nagwek2"/>
        <w:rPr>
          <w:sz w:val="26"/>
        </w:rPr>
      </w:pPr>
    </w:p>
    <w:p w:rsidR="00A9422C" w:rsidRDefault="002B2002">
      <w:pPr>
        <w:pStyle w:val="Nagwek2"/>
        <w:rPr>
          <w:sz w:val="26"/>
        </w:rPr>
      </w:pPr>
      <w:r>
        <w:rPr>
          <w:sz w:val="26"/>
        </w:rPr>
        <w:t>FORMULARZ OFERTY</w:t>
      </w:r>
    </w:p>
    <w:p w:rsidR="00A9422C" w:rsidRDefault="00A9422C">
      <w:pPr>
        <w:pStyle w:val="Nagwek2"/>
        <w:jc w:val="both"/>
        <w:rPr>
          <w:sz w:val="26"/>
        </w:rPr>
      </w:pPr>
    </w:p>
    <w:p w:rsidR="00A9422C" w:rsidRDefault="002B2002">
      <w:pPr>
        <w:pStyle w:val="Nagwek2"/>
        <w:jc w:val="both"/>
      </w:pPr>
      <w:r>
        <w:rPr>
          <w:sz w:val="26"/>
        </w:rPr>
        <w:t xml:space="preserve">      </w:t>
      </w:r>
      <w:r>
        <w:rPr>
          <w:rFonts w:eastAsia="Times New Roman" w:cs="Times New Roman"/>
          <w:b w:val="0"/>
          <w:kern w:val="0"/>
          <w:szCs w:val="24"/>
          <w:lang w:val="pl-PL" w:eastAsia="pl-PL" w:bidi="ar-SA"/>
        </w:rPr>
        <w:t xml:space="preserve">W postępowaniu o udzielenie zamówienia publicznego - </w:t>
      </w:r>
      <w:r>
        <w:rPr>
          <w:rFonts w:eastAsia="Times New Roman" w:cs="Times New Roman"/>
          <w:color w:val="auto"/>
          <w:kern w:val="0"/>
          <w:lang w:val="pl-PL" w:eastAsia="pl-PL" w:bidi="ar-SA"/>
        </w:rPr>
        <w:t xml:space="preserve">DOSTAWA OLEJU NAPĘDOWEGO </w:t>
      </w:r>
      <w:r>
        <w:rPr>
          <w:rFonts w:eastAsia="Times New Roman" w:cs="Times New Roman"/>
          <w:b w:val="0"/>
          <w:color w:val="auto"/>
          <w:kern w:val="0"/>
          <w:lang w:val="pl-PL" w:eastAsia="pl-PL" w:bidi="ar-SA"/>
        </w:rPr>
        <w:t>dla Przedsiębiorstwa Gospodarki Komunalnej i Mieszkaniowej Sp. z o. o.                    w</w:t>
      </w:r>
      <w:r>
        <w:rPr>
          <w:rFonts w:eastAsia="Times New Roman" w:cs="Times New Roman"/>
          <w:b w:val="0"/>
          <w:kern w:val="0"/>
          <w:szCs w:val="24"/>
          <w:lang w:val="pl-PL" w:eastAsia="pl-PL" w:bidi="ar-SA"/>
        </w:rPr>
        <w:t xml:space="preserve"> Strzyżowie w trybie przetargu nieograniczonego.</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Nazwa i adres wykonawcy, nr tel. i faksu, NIP, REGON, nazwisko osoby upoważnionej </w:t>
      </w:r>
      <w:r>
        <w:rPr>
          <w:rFonts w:eastAsia="Times New Roman" w:cs="Times New Roman"/>
          <w:kern w:val="0"/>
          <w:lang w:val="pl-PL" w:eastAsia="pl-PL" w:bidi="ar-SA"/>
        </w:rPr>
        <w:br/>
        <w:t>do kontaktu z zamawiającym.</w:t>
      </w:r>
    </w:p>
    <w:p w:rsidR="00A9422C" w:rsidRDefault="002B2002">
      <w:pPr>
        <w:widowControl/>
        <w:suppressAutoHyphens w:val="0"/>
        <w:textAlignment w:val="auto"/>
        <w:rPr>
          <w:rFonts w:eastAsia="Times New Roman" w:cs="Times New Roman"/>
          <w:kern w:val="0"/>
          <w:lang w:val="pl-PL" w:eastAsia="pl-PL" w:bidi="ar-SA"/>
        </w:rPr>
      </w:pPr>
      <w:r>
        <w:rPr>
          <w:rFonts w:eastAsia="Times New Roman" w:cs="Times New Roman"/>
          <w:kern w:val="0"/>
          <w:lang w:val="pl-PL" w:eastAsia="pl-PL" w:bidi="ar-SA"/>
        </w:rPr>
        <w:t>……………………………………………………………………………………………………………………………………………………………………………………………………………………</w:t>
      </w:r>
    </w:p>
    <w:p w:rsidR="00A9422C" w:rsidRDefault="00A9422C">
      <w:pPr>
        <w:widowControl/>
        <w:suppressAutoHyphens w:val="0"/>
        <w:textAlignment w:val="auto"/>
        <w:rPr>
          <w:rFonts w:eastAsia="Times New Roman" w:cs="Times New Roman"/>
          <w:kern w:val="0"/>
          <w:lang w:val="pl-PL" w:eastAsia="pl-PL" w:bidi="ar-SA"/>
        </w:rPr>
      </w:pPr>
    </w:p>
    <w:p w:rsidR="00A9422C" w:rsidRDefault="002B2002">
      <w:pPr>
        <w:keepNext/>
        <w:widowControl/>
        <w:suppressAutoHyphens w:val="0"/>
        <w:jc w:val="both"/>
        <w:textAlignment w:val="auto"/>
        <w:outlineLvl w:val="1"/>
      </w:pPr>
      <w:r>
        <w:rPr>
          <w:rFonts w:eastAsia="Times New Roman" w:cs="Times New Roman"/>
          <w:color w:val="000000"/>
          <w:kern w:val="0"/>
          <w:lang w:val="pl-PL" w:eastAsia="pl-PL" w:bidi="ar-SA"/>
        </w:rPr>
        <w:t xml:space="preserve">zgodnie ze specyfikacją istotnych warunków zamówienia z dnia </w:t>
      </w:r>
      <w:r w:rsidR="00147934" w:rsidRPr="00AC7F02">
        <w:rPr>
          <w:rFonts w:eastAsia="Times New Roman" w:cs="Times New Roman"/>
          <w:color w:val="000000" w:themeColor="text1"/>
          <w:kern w:val="0"/>
          <w:lang w:val="pl-PL" w:eastAsia="pl-PL" w:bidi="ar-SA"/>
        </w:rPr>
        <w:t>1</w:t>
      </w:r>
      <w:r w:rsidR="00E076D4">
        <w:rPr>
          <w:rFonts w:eastAsia="Times New Roman" w:cs="Times New Roman"/>
          <w:color w:val="000000" w:themeColor="text1"/>
          <w:kern w:val="0"/>
          <w:lang w:val="pl-PL" w:eastAsia="pl-PL" w:bidi="ar-SA"/>
        </w:rPr>
        <w:t>6</w:t>
      </w:r>
      <w:r w:rsidR="00147934" w:rsidRPr="00AC7F02">
        <w:rPr>
          <w:rFonts w:eastAsia="Times New Roman" w:cs="Times New Roman"/>
          <w:color w:val="000000" w:themeColor="text1"/>
          <w:kern w:val="0"/>
          <w:lang w:val="pl-PL" w:eastAsia="pl-PL" w:bidi="ar-SA"/>
        </w:rPr>
        <w:t>.10.2017</w:t>
      </w:r>
      <w:r w:rsidRPr="00AC7F02">
        <w:rPr>
          <w:rFonts w:eastAsia="Times New Roman" w:cs="Times New Roman"/>
          <w:color w:val="000000" w:themeColor="text1"/>
          <w:kern w:val="0"/>
          <w:lang w:val="pl-PL" w:eastAsia="pl-PL" w:bidi="ar-SA"/>
        </w:rPr>
        <w:t xml:space="preserve"> </w:t>
      </w:r>
      <w:r>
        <w:rPr>
          <w:rFonts w:eastAsia="Times New Roman" w:cs="Times New Roman"/>
          <w:color w:val="000000"/>
          <w:kern w:val="0"/>
          <w:lang w:val="pl-PL" w:eastAsia="pl-PL" w:bidi="ar-SA"/>
        </w:rPr>
        <w:t>r. składamy ofertę</w:t>
      </w:r>
      <w:r w:rsidR="00147934">
        <w:rPr>
          <w:rFonts w:eastAsia="Times New Roman" w:cs="Times New Roman"/>
          <w:color w:val="000000"/>
          <w:kern w:val="0"/>
          <w:lang w:val="pl-PL" w:eastAsia="pl-PL" w:bidi="ar-SA"/>
        </w:rPr>
        <w:t xml:space="preserve">                         </w:t>
      </w:r>
      <w:r>
        <w:rPr>
          <w:rFonts w:eastAsia="Times New Roman" w:cs="Times New Roman"/>
          <w:color w:val="000000"/>
          <w:kern w:val="0"/>
          <w:lang w:val="pl-PL" w:eastAsia="pl-PL" w:bidi="ar-SA"/>
        </w:rPr>
        <w:t xml:space="preserve"> o udzielenie zamówienia - </w:t>
      </w:r>
      <w:r>
        <w:rPr>
          <w:rFonts w:eastAsia="Times New Roman" w:cs="Times New Roman"/>
          <w:b/>
          <w:kern w:val="0"/>
          <w:szCs w:val="20"/>
          <w:lang w:val="pl-PL" w:eastAsia="pl-PL" w:bidi="ar-SA"/>
        </w:rPr>
        <w:t>DOSTAWA OLEJU NAPĘDOWEGO</w:t>
      </w:r>
      <w:r>
        <w:rPr>
          <w:rFonts w:eastAsia="Times New Roman" w:cs="Times New Roman"/>
          <w:b/>
          <w:color w:val="FF6600"/>
          <w:kern w:val="0"/>
          <w:lang w:val="pl-PL" w:eastAsia="ar-SA" w:bidi="ar-SA"/>
        </w:rPr>
        <w:t xml:space="preserve"> </w:t>
      </w:r>
      <w:r>
        <w:rPr>
          <w:rFonts w:eastAsia="Times New Roman" w:cs="Times New Roman"/>
          <w:color w:val="000000"/>
          <w:kern w:val="0"/>
          <w:lang w:val="pl-PL" w:eastAsia="pl-PL" w:bidi="ar-SA"/>
        </w:rPr>
        <w:t>dla Przedsiębiorstwa Gosp</w:t>
      </w:r>
      <w:r>
        <w:rPr>
          <w:rFonts w:eastAsia="Times New Roman" w:cs="Times New Roman"/>
          <w:color w:val="000000"/>
          <w:kern w:val="0"/>
          <w:lang w:val="pl-PL" w:eastAsia="pl-PL" w:bidi="ar-SA"/>
        </w:rPr>
        <w:t>o</w:t>
      </w:r>
      <w:r>
        <w:rPr>
          <w:rFonts w:eastAsia="Times New Roman" w:cs="Times New Roman"/>
          <w:color w:val="000000"/>
          <w:kern w:val="0"/>
          <w:lang w:val="pl-PL" w:eastAsia="pl-PL" w:bidi="ar-SA"/>
        </w:rPr>
        <w:t>darki Komunalnej i Mieszkaniowej Sp. z o.o. w Strzyżowie:</w:t>
      </w:r>
    </w:p>
    <w:p w:rsidR="00A9422C" w:rsidRDefault="00A9422C">
      <w:pPr>
        <w:widowControl/>
        <w:suppressAutoHyphens w:val="0"/>
        <w:textAlignment w:val="auto"/>
        <w:rPr>
          <w:rFonts w:eastAsia="Times New Roman" w:cs="Times New Roman"/>
          <w:kern w:val="0"/>
          <w:lang w:val="pl-PL" w:eastAsia="pl-PL" w:bidi="ar-SA"/>
        </w:rPr>
      </w:pPr>
    </w:p>
    <w:p w:rsidR="00A9422C" w:rsidRDefault="002B2002">
      <w:pPr>
        <w:widowControl/>
        <w:suppressAutoHyphens w:val="0"/>
        <w:jc w:val="both"/>
        <w:textAlignment w:val="auto"/>
      </w:pPr>
      <w:r>
        <w:rPr>
          <w:rFonts w:eastAsia="Times New Roman" w:cs="Times New Roman"/>
          <w:kern w:val="0"/>
          <w:lang w:val="pl-PL" w:eastAsia="pl-PL" w:bidi="ar-SA"/>
        </w:rPr>
        <w:t xml:space="preserve">Cena ofertowa to cena hurtowa paliwa z dnia </w:t>
      </w:r>
      <w:r w:rsidR="00147934" w:rsidRPr="00AC7F02">
        <w:rPr>
          <w:rFonts w:eastAsia="Times New Roman" w:cs="Times New Roman"/>
          <w:color w:val="000000" w:themeColor="text1"/>
          <w:kern w:val="0"/>
          <w:u w:val="single"/>
          <w:lang w:val="pl-PL" w:eastAsia="pl-PL" w:bidi="ar-SA"/>
        </w:rPr>
        <w:t>25.10.2017</w:t>
      </w:r>
      <w:r>
        <w:rPr>
          <w:rFonts w:eastAsia="Times New Roman" w:cs="Times New Roman"/>
          <w:kern w:val="0"/>
          <w:u w:val="single"/>
          <w:lang w:val="pl-PL" w:eastAsia="pl-PL" w:bidi="ar-SA"/>
        </w:rPr>
        <w:t xml:space="preserve"> r</w:t>
      </w:r>
      <w:r>
        <w:rPr>
          <w:rFonts w:eastAsia="Times New Roman" w:cs="Times New Roman"/>
          <w:kern w:val="0"/>
          <w:lang w:val="pl-PL" w:eastAsia="pl-PL" w:bidi="ar-SA"/>
        </w:rPr>
        <w:t>. u największego polskiego producenta PKN ORLEN S.A. powiększona (pomniejszona)  o stałą wysokość marży/opustu - n</w:t>
      </w:r>
    </w:p>
    <w:p w:rsidR="00A9422C" w:rsidRDefault="00A9422C">
      <w:pPr>
        <w:widowControl/>
        <w:suppressAutoHyphens w:val="0"/>
        <w:jc w:val="both"/>
        <w:textAlignment w:val="auto"/>
        <w:rPr>
          <w:rFonts w:eastAsia="Times New Roman" w:cs="Times New Roman"/>
          <w:kern w:val="0"/>
          <w:sz w:val="26"/>
          <w:lang w:val="pl-PL" w:eastAsia="pl-PL" w:bidi="ar-SA"/>
        </w:rPr>
      </w:pPr>
    </w:p>
    <w:tbl>
      <w:tblPr>
        <w:tblW w:w="8886" w:type="dxa"/>
        <w:tblInd w:w="55" w:type="dxa"/>
        <w:tblLayout w:type="fixed"/>
        <w:tblCellMar>
          <w:left w:w="10" w:type="dxa"/>
          <w:right w:w="10" w:type="dxa"/>
        </w:tblCellMar>
        <w:tblLook w:val="04A0" w:firstRow="1" w:lastRow="0" w:firstColumn="1" w:lastColumn="0" w:noHBand="0" w:noVBand="1"/>
      </w:tblPr>
      <w:tblGrid>
        <w:gridCol w:w="540"/>
        <w:gridCol w:w="1743"/>
        <w:gridCol w:w="1677"/>
        <w:gridCol w:w="1440"/>
        <w:gridCol w:w="1800"/>
        <w:gridCol w:w="1686"/>
      </w:tblGrid>
      <w:tr w:rsidR="00A9422C">
        <w:trPr>
          <w:cantSplit/>
          <w:tblHeader/>
        </w:trPr>
        <w:tc>
          <w:tcPr>
            <w:tcW w:w="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both"/>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 xml:space="preserve">Lp. </w:t>
            </w:r>
          </w:p>
        </w:tc>
        <w:tc>
          <w:tcPr>
            <w:tcW w:w="17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Przedmiot zamówienia</w:t>
            </w:r>
          </w:p>
        </w:tc>
        <w:tc>
          <w:tcPr>
            <w:tcW w:w="16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cena netto</w:t>
            </w:r>
          </w:p>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zł/l</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VAT</w:t>
            </w:r>
          </w:p>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zł/l</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cena brutto</w:t>
            </w:r>
          </w:p>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zł/l</w:t>
            </w:r>
          </w:p>
        </w:tc>
        <w:tc>
          <w:tcPr>
            <w:tcW w:w="16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n</w:t>
            </w:r>
          </w:p>
          <w:p w:rsidR="00A9422C" w:rsidRDefault="002B2002">
            <w:pPr>
              <w:suppressLineNumbers/>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stała marża / opust Wykonawcy (zł/l)</w:t>
            </w:r>
          </w:p>
        </w:tc>
      </w:tr>
      <w:tr w:rsidR="00A9422C">
        <w:trPr>
          <w:cantSplit/>
        </w:trPr>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c>
          <w:tcPr>
            <w:tcW w:w="18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c>
          <w:tcPr>
            <w:tcW w:w="16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422C" w:rsidRDefault="00A9422C">
            <w:pPr>
              <w:suppressLineNumbers/>
              <w:spacing w:after="120"/>
              <w:jc w:val="both"/>
              <w:textAlignment w:val="auto"/>
              <w:rPr>
                <w:rFonts w:eastAsia="HG Mincho Light J" w:cs="Times New Roman"/>
                <w:color w:val="000000"/>
                <w:kern w:val="0"/>
                <w:sz w:val="26"/>
                <w:lang w:val="pl-PL" w:eastAsia="pl-PL" w:bidi="ar-SA"/>
              </w:rPr>
            </w:pPr>
          </w:p>
        </w:tc>
      </w:tr>
    </w:tbl>
    <w:p w:rsidR="00A9422C" w:rsidRDefault="00A9422C">
      <w:pPr>
        <w:pStyle w:val="Standard"/>
        <w:jc w:val="center"/>
        <w:rPr>
          <w:lang w:val="pl-PL"/>
        </w:rPr>
      </w:pPr>
    </w:p>
    <w:p w:rsidR="00A9422C" w:rsidRDefault="00A9422C">
      <w:pPr>
        <w:pStyle w:val="Standard"/>
        <w:jc w:val="both"/>
      </w:pPr>
    </w:p>
    <w:p w:rsidR="00A9422C" w:rsidRDefault="002B2002">
      <w:pPr>
        <w:pStyle w:val="Standard"/>
        <w:jc w:val="both"/>
      </w:pPr>
      <w:r>
        <w:t>OŚWIADCZENIE WYKONAWCY</w:t>
      </w:r>
    </w:p>
    <w:p w:rsidR="00A9422C" w:rsidRDefault="002B2002">
      <w:pPr>
        <w:pStyle w:val="Standard"/>
        <w:numPr>
          <w:ilvl w:val="0"/>
          <w:numId w:val="25"/>
        </w:numPr>
        <w:ind w:left="360" w:hanging="360"/>
        <w:jc w:val="both"/>
      </w:pPr>
      <w:r>
        <w:t xml:space="preserve">Oświadczamy, że zapoznaliśmy się z dokumentami przetargowymi. Akceptujemy postanowienia specyfikacji istotnych warunków zamówienia z dnia </w:t>
      </w:r>
      <w:r>
        <w:rPr>
          <w:color w:val="000000"/>
        </w:rPr>
        <w:t>………………</w:t>
      </w:r>
      <w:r>
        <w:t xml:space="preserve"> r.</w:t>
      </w:r>
    </w:p>
    <w:p w:rsidR="00A9422C" w:rsidRDefault="002B2002">
      <w:pPr>
        <w:pStyle w:val="Standard"/>
        <w:numPr>
          <w:ilvl w:val="0"/>
          <w:numId w:val="7"/>
        </w:numPr>
        <w:ind w:left="360" w:hanging="360"/>
        <w:jc w:val="both"/>
      </w:pPr>
      <w:r>
        <w:t>Oświadczamy, że uważamy się za związanych niniejszą ofertą na czas określony w art. 85 ust. 1 punkt 1 - 30 dni.</w:t>
      </w:r>
    </w:p>
    <w:p w:rsidR="00A9422C" w:rsidRDefault="002B2002">
      <w:pPr>
        <w:pStyle w:val="Standard"/>
        <w:numPr>
          <w:ilvl w:val="0"/>
          <w:numId w:val="7"/>
        </w:numPr>
        <w:ind w:left="360" w:hanging="360"/>
        <w:jc w:val="both"/>
      </w:pPr>
      <w:r>
        <w:t>Oświadczamy, że spełniamy warunki określone w specyfikacji istotnych warunków zamówienia z dnia ………….</w:t>
      </w:r>
      <w:r>
        <w:rPr>
          <w:color w:val="000000"/>
        </w:rPr>
        <w:t xml:space="preserve"> </w:t>
      </w:r>
      <w:r>
        <w:t>r. i będziemy ich przestrzegać w trakcie realizacji zamówienia.</w:t>
      </w:r>
    </w:p>
    <w:p w:rsidR="00A9422C" w:rsidRDefault="002B2002">
      <w:pPr>
        <w:pStyle w:val="Standard"/>
        <w:numPr>
          <w:ilvl w:val="0"/>
          <w:numId w:val="7"/>
        </w:numPr>
        <w:ind w:left="360" w:hanging="360"/>
        <w:jc w:val="both"/>
      </w:pPr>
      <w:r>
        <w:t>Akceptujemy warunki płatności określone przez zamawiającego we wzorze umowy.</w:t>
      </w:r>
    </w:p>
    <w:p w:rsidR="00A9422C" w:rsidRDefault="002B2002">
      <w:pPr>
        <w:pStyle w:val="Standard"/>
        <w:numPr>
          <w:ilvl w:val="0"/>
          <w:numId w:val="7"/>
        </w:numPr>
        <w:tabs>
          <w:tab w:val="left" w:pos="924"/>
        </w:tabs>
        <w:ind w:left="357" w:hanging="357"/>
        <w:jc w:val="both"/>
      </w:pPr>
      <w:r>
        <w:t>Oferta została złożona na .............. kolejno ponumerowanych stronach.</w:t>
      </w:r>
    </w:p>
    <w:p w:rsidR="00A9422C" w:rsidRDefault="002B2002">
      <w:pPr>
        <w:pStyle w:val="Standard"/>
        <w:numPr>
          <w:ilvl w:val="0"/>
          <w:numId w:val="7"/>
        </w:numPr>
        <w:tabs>
          <w:tab w:val="left" w:pos="924"/>
        </w:tabs>
        <w:ind w:left="357" w:hanging="357"/>
        <w:jc w:val="both"/>
      </w:pPr>
      <w:r>
        <w:t>Oświadczamy, że jesteśmy mikro/małym/średnim przedsiębiorstwem (właściwe podkreślić).</w:t>
      </w:r>
    </w:p>
    <w:p w:rsidR="00A9422C" w:rsidRDefault="00A9422C">
      <w:pPr>
        <w:pStyle w:val="Standard"/>
        <w:jc w:val="both"/>
      </w:pPr>
    </w:p>
    <w:p w:rsidR="00A9422C" w:rsidRDefault="00A9422C">
      <w:pPr>
        <w:pStyle w:val="Standard"/>
        <w:jc w:val="both"/>
      </w:pPr>
    </w:p>
    <w:p w:rsidR="00A9422C" w:rsidRDefault="002B2002">
      <w:pPr>
        <w:pStyle w:val="Standard"/>
        <w:jc w:val="both"/>
        <w:rPr>
          <w:sz w:val="22"/>
          <w:szCs w:val="22"/>
        </w:rPr>
      </w:pPr>
      <w:r>
        <w:rPr>
          <w:sz w:val="22"/>
          <w:szCs w:val="22"/>
        </w:rPr>
        <w:t>WYKAZ ZAŁĄCZNIKÓW</w:t>
      </w:r>
    </w:p>
    <w:p w:rsidR="00A9422C" w:rsidRDefault="002B2002">
      <w:pPr>
        <w:pStyle w:val="Standard"/>
        <w:numPr>
          <w:ilvl w:val="0"/>
          <w:numId w:val="26"/>
        </w:numPr>
        <w:ind w:left="360"/>
        <w:jc w:val="both"/>
      </w:pPr>
      <w:r>
        <w:t>…………………………………………………………………... …………………..</w:t>
      </w:r>
    </w:p>
    <w:p w:rsidR="00A9422C" w:rsidRDefault="002B2002">
      <w:pPr>
        <w:pStyle w:val="Standard"/>
        <w:numPr>
          <w:ilvl w:val="0"/>
          <w:numId w:val="6"/>
        </w:numPr>
        <w:ind w:left="360"/>
        <w:jc w:val="both"/>
      </w:pPr>
      <w:r>
        <w:t>………………………………………………………… …………………………….</w:t>
      </w:r>
    </w:p>
    <w:p w:rsidR="00A9422C" w:rsidRDefault="002B2002">
      <w:pPr>
        <w:pStyle w:val="Standard"/>
        <w:numPr>
          <w:ilvl w:val="0"/>
          <w:numId w:val="6"/>
        </w:numPr>
        <w:ind w:left="360"/>
        <w:jc w:val="both"/>
      </w:pPr>
      <w:r>
        <w:t>…………………………………...…………………………………………………...</w:t>
      </w: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2B2002">
      <w:pPr>
        <w:pStyle w:val="Standard"/>
        <w:ind w:left="3600"/>
        <w:jc w:val="right"/>
      </w:pPr>
      <w:r>
        <w:t xml:space="preserve">       .........................................................................</w:t>
      </w:r>
    </w:p>
    <w:p w:rsidR="00A9422C" w:rsidRDefault="002B2002">
      <w:pPr>
        <w:pStyle w:val="Standard"/>
        <w:spacing w:after="120"/>
        <w:ind w:right="-482"/>
        <w:jc w:val="both"/>
      </w:pPr>
      <w:r>
        <w:t xml:space="preserve">                                                                                              </w:t>
      </w:r>
      <w:r>
        <w:rPr>
          <w:color w:val="000000"/>
          <w:sz w:val="16"/>
          <w:szCs w:val="16"/>
        </w:rPr>
        <w:t>(podpis osoby uprawnionej do składania oświadczeń</w:t>
      </w:r>
    </w:p>
    <w:p w:rsidR="00A9422C" w:rsidRDefault="002B2002">
      <w:pPr>
        <w:pStyle w:val="Standard"/>
        <w:autoSpaceDE w:val="0"/>
        <w:spacing w:after="120"/>
        <w:ind w:right="-482"/>
        <w:jc w:val="both"/>
        <w:rPr>
          <w:rFonts w:eastAsia="TimesNewRomanPSMT" w:cs="TimesNewRomanPSMT"/>
          <w:color w:val="000000"/>
          <w:sz w:val="16"/>
          <w:szCs w:val="16"/>
        </w:rPr>
      </w:pPr>
      <w:r>
        <w:rPr>
          <w:rFonts w:eastAsia="TimesNewRomanPSMT" w:cs="TimesNewRomanPSMT"/>
          <w:color w:val="000000"/>
          <w:sz w:val="16"/>
          <w:szCs w:val="16"/>
        </w:rPr>
        <w:t xml:space="preserve">                                                                                                                                                                   w imieniu Wykonawcy)</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spacing w:after="120" w:line="360" w:lineRule="auto"/>
        <w:ind w:right="-482"/>
        <w:jc w:val="center"/>
        <w:rPr>
          <w:rFonts w:ascii="Arial" w:hAnsi="Arial" w:cs="Arial"/>
          <w:b/>
        </w:rPr>
      </w:pPr>
      <w:r>
        <w:rPr>
          <w:rFonts w:ascii="Arial" w:hAnsi="Arial" w:cs="Arial"/>
          <w:b/>
        </w:rPr>
        <w:t xml:space="preserve">                                                                                                               </w:t>
      </w: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rPr>
          <w:rFonts w:ascii="Arial" w:hAnsi="Arial" w:cs="Arial"/>
          <w:b/>
        </w:rPr>
      </w:pPr>
    </w:p>
    <w:p w:rsidR="00A9422C" w:rsidRDefault="002B2002">
      <w:pPr>
        <w:pStyle w:val="Standard"/>
        <w:spacing w:after="120" w:line="360" w:lineRule="auto"/>
        <w:ind w:right="-482"/>
        <w:jc w:val="center"/>
      </w:pPr>
      <w:r>
        <w:rPr>
          <w:rFonts w:ascii="Arial" w:hAnsi="Arial" w:cs="Arial"/>
          <w:b/>
        </w:rPr>
        <w:t xml:space="preserve">                                                                                                     </w:t>
      </w:r>
      <w:bookmarkStart w:id="2" w:name="_Hlk495398391"/>
      <w:r>
        <w:rPr>
          <w:rFonts w:ascii="Arial" w:hAnsi="Arial" w:cs="Arial"/>
          <w:b/>
        </w:rPr>
        <w:t>Załącznik nr 2</w:t>
      </w:r>
      <w:bookmarkEnd w:id="2"/>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ind w:left="5954"/>
        <w:jc w:val="center"/>
      </w:pPr>
      <w:r>
        <w:rPr>
          <w:rFonts w:ascii="Arial" w:hAnsi="Arial" w:cs="Arial"/>
          <w:b/>
          <w:sz w:val="21"/>
          <w:szCs w:val="21"/>
        </w:rPr>
        <w:t>38-100 Strzyżów</w:t>
      </w:r>
    </w:p>
    <w:p w:rsidR="00A9422C" w:rsidRDefault="002B2002">
      <w:pPr>
        <w:spacing w:line="480" w:lineRule="auto"/>
        <w:rPr>
          <w:rFonts w:ascii="Arial" w:hAnsi="Arial" w:cs="Arial"/>
          <w:b/>
          <w:sz w:val="21"/>
          <w:szCs w:val="21"/>
        </w:rPr>
      </w:pPr>
      <w:bookmarkStart w:id="3" w:name="_Hlk495399383"/>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bookmarkEnd w:id="3"/>
    <w:p w:rsidR="00A9422C" w:rsidRDefault="00A9422C">
      <w:pPr>
        <w:rPr>
          <w:rFonts w:ascii="Arial" w:hAnsi="Arial" w:cs="Arial"/>
          <w:sz w:val="21"/>
          <w:szCs w:val="21"/>
        </w:rPr>
      </w:pPr>
    </w:p>
    <w:p w:rsidR="00A9422C" w:rsidRDefault="00A9422C">
      <w:pPr>
        <w:rPr>
          <w:rFonts w:ascii="Arial" w:hAnsi="Arial" w:cs="Arial"/>
          <w:sz w:val="21"/>
          <w:szCs w:val="21"/>
        </w:rPr>
      </w:pPr>
    </w:p>
    <w:p w:rsidR="00A9422C" w:rsidRDefault="002B2002">
      <w:pPr>
        <w:spacing w:after="120" w:line="360" w:lineRule="auto"/>
        <w:jc w:val="cente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A9422C" w:rsidRDefault="002B2002">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422C" w:rsidRDefault="00A9422C">
      <w:pPr>
        <w:jc w:val="both"/>
        <w:rPr>
          <w:rFonts w:ascii="Arial" w:hAnsi="Arial" w:cs="Arial"/>
          <w:sz w:val="21"/>
          <w:szCs w:val="21"/>
        </w:rPr>
      </w:pPr>
    </w:p>
    <w:p w:rsidR="00A9422C" w:rsidRDefault="00A9422C">
      <w:pPr>
        <w:jc w:val="both"/>
        <w:rPr>
          <w:rFonts w:ascii="Arial" w:hAnsi="Arial" w:cs="Arial"/>
          <w:sz w:val="21"/>
          <w:szCs w:val="21"/>
        </w:rPr>
      </w:pPr>
    </w:p>
    <w:p w:rsidR="00A9422C" w:rsidRDefault="002B2002">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A9422C" w:rsidRDefault="00A9422C">
      <w:pPr>
        <w:spacing w:line="360" w:lineRule="auto"/>
        <w:ind w:firstLine="709"/>
        <w:jc w:val="both"/>
        <w:rPr>
          <w:rFonts w:ascii="Arial" w:hAnsi="Arial" w:cs="Arial"/>
          <w:sz w:val="21"/>
          <w:szCs w:val="21"/>
        </w:rPr>
      </w:pPr>
    </w:p>
    <w:p w:rsidR="00A9422C" w:rsidRDefault="00A9422C">
      <w:pPr>
        <w:spacing w:line="360" w:lineRule="auto"/>
        <w:ind w:firstLine="709"/>
        <w:jc w:val="both"/>
        <w:rPr>
          <w:rFonts w:ascii="Arial" w:hAnsi="Arial" w:cs="Arial"/>
          <w:sz w:val="21"/>
          <w:szCs w:val="21"/>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A9422C" w:rsidRDefault="002B2002">
      <w:pPr>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rsidR="00A9422C" w:rsidRDefault="002B2002">
      <w:pPr>
        <w:spacing w:line="360" w:lineRule="auto"/>
        <w:jc w:val="both"/>
        <w:rPr>
          <w:rFonts w:ascii="Arial" w:hAnsi="Arial" w:cs="Arial"/>
          <w:sz w:val="21"/>
          <w:szCs w:val="21"/>
        </w:rPr>
      </w:pPr>
      <w:r>
        <w:rPr>
          <w:rFonts w:ascii="Arial" w:hAnsi="Arial" w:cs="Arial"/>
          <w:sz w:val="21"/>
          <w:szCs w:val="21"/>
        </w:rPr>
        <w:t>..……………………………………………………………………………………………………………….…………………………………….., w następującym zakresie: …………………………………………</w:t>
      </w:r>
    </w:p>
    <w:p w:rsidR="00A9422C" w:rsidRDefault="002B2002">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sz w:val="21"/>
          <w:szCs w:val="21"/>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2B2002">
      <w:pPr>
        <w:ind w:left="5246" w:firstLine="708"/>
      </w:pPr>
      <w:r>
        <w:rPr>
          <w:b/>
        </w:rPr>
        <w:t xml:space="preserve">                               Załącznik nr 2 a</w:t>
      </w:r>
    </w:p>
    <w:p w:rsidR="00A9422C" w:rsidRDefault="00A9422C">
      <w:pPr>
        <w:ind w:left="5246" w:firstLine="708"/>
        <w:rPr>
          <w:rFonts w:ascii="Arial" w:hAnsi="Arial" w:cs="Arial"/>
          <w:b/>
          <w:sz w:val="20"/>
          <w:szCs w:val="20"/>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r>
        <w:rPr>
          <w:rFonts w:ascii="Arial" w:hAnsi="Arial" w:cs="Arial"/>
          <w:b/>
          <w:sz w:val="21"/>
          <w:szCs w:val="21"/>
        </w:rPr>
        <w:t xml:space="preserve">                                                                                                                       38-100 Strzyżów</w:t>
      </w:r>
    </w:p>
    <w:p w:rsidR="00A9422C" w:rsidRDefault="00A9422C">
      <w:pPr>
        <w:rPr>
          <w:rFonts w:ascii="Arial" w:hAnsi="Arial" w:cs="Arial"/>
          <w:b/>
          <w:sz w:val="20"/>
          <w:szCs w:val="20"/>
        </w:rPr>
      </w:pPr>
    </w:p>
    <w:p w:rsidR="00A9422C" w:rsidRDefault="002B2002">
      <w:pPr>
        <w:rPr>
          <w:rFonts w:ascii="Arial" w:hAnsi="Arial" w:cs="Arial"/>
          <w:b/>
          <w:sz w:val="20"/>
          <w:szCs w:val="20"/>
        </w:rPr>
      </w:pPr>
      <w:r>
        <w:rPr>
          <w:rFonts w:ascii="Arial" w:hAnsi="Arial" w:cs="Arial"/>
          <w:b/>
          <w:sz w:val="20"/>
          <w:szCs w:val="20"/>
        </w:rPr>
        <w:t>Wykonawca:</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rPr>
          <w:rFonts w:ascii="Arial" w:hAnsi="Arial" w:cs="Arial"/>
          <w:sz w:val="20"/>
          <w:szCs w:val="20"/>
          <w:u w:val="single"/>
        </w:rPr>
      </w:pPr>
      <w:r>
        <w:rPr>
          <w:rFonts w:ascii="Arial" w:hAnsi="Arial" w:cs="Arial"/>
          <w:sz w:val="20"/>
          <w:szCs w:val="20"/>
          <w:u w:val="single"/>
        </w:rPr>
        <w:t>reprezentowany przez:</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A9422C">
      <w:pPr>
        <w:rPr>
          <w:rFonts w:ascii="Arial" w:hAnsi="Arial" w:cs="Arial"/>
          <w:sz w:val="22"/>
          <w:szCs w:val="22"/>
        </w:rPr>
      </w:pPr>
    </w:p>
    <w:p w:rsidR="00A9422C" w:rsidRDefault="00A9422C">
      <w:pPr>
        <w:rPr>
          <w:rFonts w:ascii="Arial" w:hAnsi="Arial" w:cs="Arial"/>
        </w:rPr>
      </w:pPr>
    </w:p>
    <w:p w:rsidR="00A9422C" w:rsidRDefault="002B2002">
      <w:pPr>
        <w:spacing w:after="120" w:line="360" w:lineRule="auto"/>
        <w:jc w:val="center"/>
        <w:rPr>
          <w:rFonts w:ascii="Arial" w:hAnsi="Arial" w:cs="Arial"/>
          <w:b/>
          <w:u w:val="single"/>
        </w:rP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A9422C" w:rsidRDefault="002B2002">
      <w:pPr>
        <w:spacing w:before="120" w:line="360" w:lineRule="auto"/>
        <w:jc w:val="center"/>
      </w:pPr>
      <w:r>
        <w:rPr>
          <w:rFonts w:ascii="Arial" w:hAnsi="Arial" w:cs="Arial"/>
          <w:b/>
          <w:u w:val="single"/>
        </w:rPr>
        <w:t>DOTYCZĄCE PRZESŁANEK WYKLUCZENIA Z POSTĘPOWANIA</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1"/>
          <w:szCs w:val="21"/>
        </w:rPr>
      </w:pPr>
    </w:p>
    <w:p w:rsidR="00A9422C" w:rsidRDefault="002B2002">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A9422C" w:rsidRDefault="00A9422C">
      <w:pPr>
        <w:spacing w:line="360" w:lineRule="auto"/>
        <w:jc w:val="both"/>
        <w:rPr>
          <w:rFonts w:ascii="Arial" w:hAnsi="Arial" w:cs="Arial"/>
          <w:sz w:val="22"/>
          <w:szCs w:val="22"/>
        </w:rPr>
      </w:pPr>
    </w:p>
    <w:p w:rsidR="00A9422C" w:rsidRDefault="002B2002">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A9422C" w:rsidRDefault="00A9422C">
      <w:pPr>
        <w:pStyle w:val="Akapitzlist"/>
        <w:spacing w:line="360" w:lineRule="auto"/>
        <w:jc w:val="both"/>
        <w:rPr>
          <w:rFonts w:ascii="Arial" w:hAnsi="Arial" w:cs="Arial"/>
          <w:sz w:val="22"/>
          <w:szCs w:val="22"/>
        </w:rPr>
      </w:pPr>
    </w:p>
    <w:p w:rsidR="00A9422C" w:rsidRDefault="002B2002">
      <w:pPr>
        <w:pStyle w:val="Akapitzlist"/>
        <w:widowControl/>
        <w:numPr>
          <w:ilvl w:val="0"/>
          <w:numId w:val="28"/>
        </w:numPr>
        <w:suppressAutoHyphens w:val="0"/>
        <w:spacing w:line="360" w:lineRule="auto"/>
        <w:jc w:val="both"/>
        <w:textAlignment w:val="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A9422C" w:rsidRDefault="002B2002">
      <w:pPr>
        <w:pStyle w:val="Akapitzlist"/>
        <w:widowControl/>
        <w:numPr>
          <w:ilvl w:val="0"/>
          <w:numId w:val="27"/>
        </w:numPr>
        <w:suppressAutoHyphens w:val="0"/>
        <w:spacing w:line="360" w:lineRule="auto"/>
        <w:jc w:val="both"/>
        <w:textAlignment w:val="auto"/>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A9422C" w:rsidRDefault="002B2002">
      <w:pPr>
        <w:pStyle w:val="Akapitzlist"/>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r>
      <w:r>
        <w:rPr>
          <w:rFonts w:ascii="Arial" w:hAnsi="Arial" w:cs="Arial"/>
          <w:sz w:val="21"/>
          <w:szCs w:val="21"/>
        </w:rPr>
        <w:lastRenderedPageBreak/>
        <w:t>art. 24 ust. 5 ustawy Pzp</w:t>
      </w:r>
      <w:r>
        <w:rPr>
          <w:rFonts w:ascii="Arial" w:hAnsi="Arial" w:cs="Arial"/>
          <w:sz w:val="20"/>
          <w:szCs w:val="20"/>
        </w:rPr>
        <w:t xml:space="preserve">  </w:t>
      </w:r>
      <w:r>
        <w:rPr>
          <w:rFonts w:ascii="Arial" w:hAnsi="Arial" w:cs="Arial"/>
          <w:sz w:val="16"/>
          <w:szCs w:val="16"/>
        </w:rPr>
        <w:t>.</w:t>
      </w:r>
    </w:p>
    <w:p w:rsidR="00A9422C" w:rsidRDefault="00A9422C">
      <w:pPr>
        <w:spacing w:line="360" w:lineRule="auto"/>
        <w:jc w:val="both"/>
        <w:rPr>
          <w:rFonts w:ascii="Arial" w:hAnsi="Arial" w:cs="Arial"/>
          <w:i/>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ind w:left="5664" w:firstLine="708"/>
        <w:jc w:val="both"/>
        <w:rPr>
          <w:rFonts w:ascii="Arial" w:hAnsi="Arial" w:cs="Arial"/>
          <w:i/>
          <w:sz w:val="18"/>
          <w:szCs w:val="18"/>
        </w:rPr>
      </w:pPr>
    </w:p>
    <w:p w:rsidR="00A9422C" w:rsidRDefault="002B2002">
      <w:pPr>
        <w:spacing w:line="360" w:lineRule="auto"/>
        <w:jc w:val="both"/>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A9422C" w:rsidRDefault="002B2002">
      <w:pPr>
        <w:spacing w:line="360" w:lineRule="auto"/>
        <w:jc w:val="both"/>
      </w:pPr>
      <w:r>
        <w:rPr>
          <w:rFonts w:ascii="Arial" w:hAnsi="Arial" w:cs="Arial"/>
          <w:sz w:val="20"/>
          <w:szCs w:val="20"/>
        </w:rPr>
        <w:t>…………………………………………………………………………………………..…………………...........………………………………………………………………………………………………………………………………………………………………………………………………………………………………………………</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b/>
          <w:sz w:val="22"/>
          <w:szCs w:val="22"/>
        </w:rPr>
      </w:pPr>
    </w:p>
    <w:p w:rsidR="00A9422C" w:rsidRDefault="002B2002">
      <w:pPr>
        <w:shd w:val="clear" w:color="auto" w:fill="BFBFBF"/>
        <w:spacing w:line="360" w:lineRule="auto"/>
        <w:jc w:val="both"/>
      </w:pPr>
      <w:r>
        <w:rPr>
          <w:rFonts w:ascii="Arial" w:hAnsi="Arial" w:cs="Arial"/>
          <w:i/>
          <w:sz w:val="16"/>
          <w:szCs w:val="16"/>
        </w:rPr>
        <w:t>[UWAGA: zastosować tylko wtedy, gdy zamawiający przewidział możliwość, o której mowa w art. 25a ust. 5 pkt 2 ustawy Pzp]</w:t>
      </w: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będącego/ych podwykonawcą/ami: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A9422C">
      <w:pPr>
        <w:spacing w:line="360" w:lineRule="auto"/>
        <w:jc w:val="both"/>
        <w:rPr>
          <w:rFonts w:ascii="Arial" w:hAnsi="Arial" w:cs="Arial"/>
          <w:i/>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b/>
          <w:sz w:val="22"/>
          <w:szCs w:val="22"/>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2B2002">
      <w:pPr>
        <w:pStyle w:val="Standard"/>
        <w:autoSpaceDE w:val="0"/>
        <w:spacing w:line="360" w:lineRule="auto"/>
        <w:jc w:val="center"/>
        <w:rPr>
          <w:rFonts w:eastAsia="Arial-BoldMT" w:cs="Arial-BoldMT"/>
          <w:b/>
          <w:bCs/>
          <w:color w:val="000000"/>
        </w:rPr>
      </w:pPr>
      <w:r>
        <w:rPr>
          <w:rFonts w:eastAsia="Arial-BoldMT" w:cs="Arial-BoldMT"/>
          <w:b/>
          <w:bCs/>
          <w:color w:val="000000"/>
        </w:rPr>
        <w:t xml:space="preserve">                                                                                                                                     Załacznik nr 3</w:t>
      </w:r>
    </w:p>
    <w:p w:rsidR="00A9422C" w:rsidRDefault="00A9422C">
      <w:pPr>
        <w:pStyle w:val="Standard"/>
        <w:autoSpaceDE w:val="0"/>
        <w:spacing w:line="360" w:lineRule="auto"/>
        <w:jc w:val="center"/>
        <w:rPr>
          <w:rFonts w:eastAsia="Arial-BoldMT" w:cs="Arial-BoldMT"/>
          <w:b/>
          <w:bCs/>
          <w:color w:val="000000"/>
        </w:rPr>
      </w:pPr>
    </w:p>
    <w:p w:rsidR="00A9422C" w:rsidRDefault="002B2002">
      <w:pPr>
        <w:widowControl/>
        <w:suppressAutoHyphens w:val="0"/>
        <w:jc w:val="center"/>
        <w:textAlignment w:val="auto"/>
        <w:rPr>
          <w:rFonts w:eastAsia="Times New Roman" w:cs="Times New Roman"/>
          <w:b/>
          <w:kern w:val="0"/>
          <w:sz w:val="28"/>
          <w:szCs w:val="28"/>
          <w:lang w:val="pl-PL" w:eastAsia="pl-PL" w:bidi="ar-SA"/>
        </w:rPr>
      </w:pPr>
      <w:r>
        <w:rPr>
          <w:rFonts w:eastAsia="Times New Roman" w:cs="Times New Roman"/>
          <w:b/>
          <w:kern w:val="0"/>
          <w:sz w:val="28"/>
          <w:szCs w:val="28"/>
          <w:lang w:val="pl-PL" w:eastAsia="pl-PL" w:bidi="ar-SA"/>
        </w:rPr>
        <w:t>UMOWA</w:t>
      </w:r>
    </w:p>
    <w:p w:rsidR="00A9422C" w:rsidRDefault="00A9422C">
      <w:pPr>
        <w:widowControl/>
        <w:suppressAutoHyphens w:val="0"/>
        <w:jc w:val="both"/>
        <w:textAlignment w:val="auto"/>
        <w:rPr>
          <w:rFonts w:eastAsia="Times New Roman" w:cs="Times New Roman"/>
          <w:b/>
          <w:kern w:val="0"/>
          <w:sz w:val="28"/>
          <w:szCs w:val="28"/>
          <w:lang w:val="pl-PL" w:eastAsia="pl-PL" w:bidi="ar-SA"/>
        </w:rPr>
      </w:pP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sporządzona dnia ……………………….… w Strzyżowie pomiędzy Przedsiębiorstwem Gospoda</w:t>
      </w:r>
      <w:r>
        <w:rPr>
          <w:rFonts w:eastAsia="Times New Roman" w:cs="Times New Roman"/>
          <w:kern w:val="0"/>
          <w:lang w:val="pl-PL" w:eastAsia="pl-PL" w:bidi="ar-SA"/>
        </w:rPr>
        <w:t>r</w:t>
      </w:r>
      <w:r>
        <w:rPr>
          <w:rFonts w:eastAsia="Times New Roman" w:cs="Times New Roman"/>
          <w:kern w:val="0"/>
          <w:lang w:val="pl-PL" w:eastAsia="pl-PL" w:bidi="ar-SA"/>
        </w:rPr>
        <w:t>ki Komunalnej i Mieszkaniowej Sp. z o.o. w Strzyżowie reprezentowanym przez:</w:t>
      </w:r>
    </w:p>
    <w:p w:rsidR="00A9422C" w:rsidRDefault="002B2002">
      <w:pPr>
        <w:widowControl/>
        <w:numPr>
          <w:ilvl w:val="0"/>
          <w:numId w:val="30"/>
        </w:numPr>
        <w:tabs>
          <w:tab w:val="left" w:pos="360"/>
          <w:tab w:val="left" w:pos="720"/>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Prezesa Zarządu – mgr Bogdana Żyburę</w:t>
      </w:r>
    </w:p>
    <w:p w:rsidR="00A9422C" w:rsidRDefault="002B2002">
      <w:pPr>
        <w:widowControl/>
        <w:numPr>
          <w:ilvl w:val="0"/>
          <w:numId w:val="29"/>
        </w:numPr>
        <w:tabs>
          <w:tab w:val="left" w:pos="360"/>
          <w:tab w:val="left" w:pos="720"/>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Członka Zarządu –  Eugeniusza Moskala</w:t>
      </w:r>
    </w:p>
    <w:p w:rsidR="00A9422C" w:rsidRDefault="002B2002">
      <w:pPr>
        <w:widowControl/>
        <w:suppressAutoHyphens w:val="0"/>
        <w:ind w:left="360" w:hanging="360"/>
        <w:jc w:val="both"/>
        <w:textAlignment w:val="auto"/>
        <w:rPr>
          <w:rFonts w:eastAsia="Times New Roman" w:cs="Times New Roman"/>
          <w:kern w:val="0"/>
          <w:lang w:val="pl-PL" w:eastAsia="pl-PL" w:bidi="ar-SA"/>
        </w:rPr>
      </w:pPr>
      <w:r>
        <w:rPr>
          <w:rFonts w:eastAsia="Times New Roman" w:cs="Times New Roman"/>
          <w:kern w:val="0"/>
          <w:lang w:val="pl-PL" w:eastAsia="pl-PL" w:bidi="ar-SA"/>
        </w:rPr>
        <w:t>Zwanym dalej „Zamawiającym” a:</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w:t>
      </w:r>
    </w:p>
    <w:p w:rsidR="00A9422C" w:rsidRDefault="002B2002">
      <w:pPr>
        <w:widowControl/>
        <w:suppressAutoHyphens w:val="0"/>
        <w:ind w:left="360" w:hanging="360"/>
        <w:jc w:val="both"/>
        <w:textAlignment w:val="auto"/>
        <w:rPr>
          <w:rFonts w:eastAsia="Times New Roman" w:cs="Times New Roman"/>
          <w:kern w:val="0"/>
          <w:lang w:val="pl-PL" w:eastAsia="pl-PL" w:bidi="ar-SA"/>
        </w:rPr>
      </w:pPr>
      <w:r>
        <w:rPr>
          <w:rFonts w:eastAsia="Times New Roman" w:cs="Times New Roman"/>
          <w:kern w:val="0"/>
          <w:lang w:val="pl-PL" w:eastAsia="pl-PL" w:bidi="ar-SA"/>
        </w:rPr>
        <w:t>reprezentowanym przez:</w:t>
      </w:r>
    </w:p>
    <w:p w:rsidR="00A9422C" w:rsidRDefault="002B2002">
      <w:pPr>
        <w:widowControl/>
        <w:suppressAutoHyphens w:val="0"/>
        <w:ind w:left="360" w:hanging="360"/>
        <w:jc w:val="both"/>
        <w:textAlignment w:val="auto"/>
        <w:rPr>
          <w:rFonts w:eastAsia="Times New Roman" w:cs="Times New Roman"/>
          <w:kern w:val="0"/>
          <w:lang w:val="pl-PL" w:eastAsia="pl-PL" w:bidi="ar-SA"/>
        </w:rPr>
      </w:pPr>
      <w:r>
        <w:rPr>
          <w:rFonts w:eastAsia="Times New Roman" w:cs="Times New Roman"/>
          <w:kern w:val="0"/>
          <w:lang w:val="pl-PL" w:eastAsia="pl-PL" w:bidi="ar-SA"/>
        </w:rPr>
        <w:t>…………………………………………………………………………………………………</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zwanym dalej Wykonawcą, na wykonanie zamówienia publicznego w trybie przetargu nieogran</w:t>
      </w:r>
      <w:r>
        <w:rPr>
          <w:rFonts w:eastAsia="Times New Roman" w:cs="Times New Roman"/>
          <w:kern w:val="0"/>
          <w:lang w:val="pl-PL" w:eastAsia="pl-PL" w:bidi="ar-SA"/>
        </w:rPr>
        <w:t>i</w:t>
      </w:r>
      <w:r>
        <w:rPr>
          <w:rFonts w:eastAsia="Times New Roman" w:cs="Times New Roman"/>
          <w:kern w:val="0"/>
          <w:lang w:val="pl-PL" w:eastAsia="pl-PL" w:bidi="ar-SA"/>
        </w:rPr>
        <w:t>czonego na dostawę oleju napędowego o następującej treści:</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1</w:t>
      </w:r>
    </w:p>
    <w:p w:rsidR="00A9422C" w:rsidRDefault="002B2002">
      <w:pPr>
        <w:widowControl/>
        <w:numPr>
          <w:ilvl w:val="0"/>
          <w:numId w:val="31"/>
        </w:numPr>
        <w:tabs>
          <w:tab w:val="left" w:pos="360"/>
          <w:tab w:val="left" w:pos="720"/>
        </w:tabs>
        <w:suppressAutoHyphens w:val="0"/>
        <w:ind w:left="360"/>
        <w:jc w:val="both"/>
        <w:textAlignment w:val="auto"/>
      </w:pPr>
      <w:r>
        <w:rPr>
          <w:rFonts w:eastAsia="Times New Roman" w:cs="Times New Roman"/>
          <w:kern w:val="0"/>
          <w:lang w:val="pl-PL" w:eastAsia="pl-PL" w:bidi="ar-SA"/>
        </w:rPr>
        <w:t xml:space="preserve">Przedmiotem umowy jest dostawa oleju napędowego dla pojazdów służbowych do zbiornika typu Fuelmaster o pojemności 5000 l stanowiącego własność Zamawiającego znajdujący się na placu Przedsiębiorstwa przy ulicy Południowej 3 w Strzyżowie w ilości szacowanej </w:t>
      </w:r>
      <w:r>
        <w:rPr>
          <w:rFonts w:eastAsia="Times New Roman" w:cs="Times New Roman"/>
          <w:color w:val="000000"/>
          <w:kern w:val="0"/>
          <w:lang w:val="pl-PL" w:eastAsia="pl-PL" w:bidi="ar-SA"/>
        </w:rPr>
        <w:t xml:space="preserve">65 000 </w:t>
      </w:r>
      <w:r>
        <w:rPr>
          <w:rFonts w:eastAsia="Times New Roman" w:cs="Times New Roman"/>
          <w:kern w:val="0"/>
          <w:lang w:val="pl-PL" w:eastAsia="pl-PL" w:bidi="ar-SA"/>
        </w:rPr>
        <w:t>l rocznie.</w:t>
      </w:r>
    </w:p>
    <w:p w:rsidR="00A9422C" w:rsidRDefault="002B2002">
      <w:pPr>
        <w:widowControl/>
        <w:numPr>
          <w:ilvl w:val="0"/>
          <w:numId w:val="31"/>
        </w:numPr>
        <w:tabs>
          <w:tab w:val="left" w:pos="360"/>
          <w:tab w:val="left" w:pos="720"/>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Jednorazowo będzie zamawiana ilość – 4 000 l.</w:t>
      </w:r>
    </w:p>
    <w:p w:rsidR="00A9422C" w:rsidRDefault="002B2002">
      <w:pPr>
        <w:widowControl/>
        <w:numPr>
          <w:ilvl w:val="0"/>
          <w:numId w:val="31"/>
        </w:numPr>
        <w:tabs>
          <w:tab w:val="left" w:pos="720"/>
        </w:tabs>
        <w:suppressAutoHyphens w:val="0"/>
        <w:ind w:left="360"/>
        <w:jc w:val="both"/>
        <w:textAlignment w:val="auto"/>
      </w:pPr>
      <w:r>
        <w:rPr>
          <w:rFonts w:eastAsia="Times New Roman" w:cs="Times New Roman"/>
          <w:kern w:val="0"/>
          <w:lang w:val="pl-PL" w:eastAsia="pl-PL" w:bidi="ar-SA"/>
        </w:rPr>
        <w:t>Dostarczony olej ma odpowiadać wymaganiom określonym w Rozporządzeniu Ministra G</w:t>
      </w:r>
      <w:r>
        <w:rPr>
          <w:rFonts w:eastAsia="Times New Roman" w:cs="Times New Roman"/>
          <w:kern w:val="0"/>
          <w:lang w:val="pl-PL" w:eastAsia="pl-PL" w:bidi="ar-SA"/>
        </w:rPr>
        <w:t>o</w:t>
      </w:r>
      <w:r>
        <w:rPr>
          <w:rFonts w:eastAsia="Times New Roman" w:cs="Times New Roman"/>
          <w:kern w:val="0"/>
          <w:lang w:val="pl-PL" w:eastAsia="pl-PL" w:bidi="ar-SA"/>
        </w:rPr>
        <w:t>spodarki z dnia 9 października 2015 r. w sprawie wymagań jakościowych dla paliw ciekłych                                 ( Dz. U. z 2015 r. poz. 1680) oraz PN-EN 590:2005.</w:t>
      </w:r>
    </w:p>
    <w:p w:rsidR="00A9422C" w:rsidRDefault="00A9422C">
      <w:pPr>
        <w:widowControl/>
        <w:tabs>
          <w:tab w:val="left" w:pos="360"/>
        </w:tabs>
        <w:suppressAutoHyphens w:val="0"/>
        <w:ind w:left="360" w:hanging="360"/>
        <w:jc w:val="both"/>
        <w:textAlignment w:val="auto"/>
        <w:rPr>
          <w:rFonts w:eastAsia="Times New Roman" w:cs="Times New Roman"/>
          <w:kern w:val="0"/>
          <w:lang w:val="pl-PL" w:eastAsia="pl-PL" w:bidi="ar-SA"/>
        </w:rPr>
      </w:pPr>
    </w:p>
    <w:p w:rsidR="00A9422C" w:rsidRDefault="002B2002">
      <w:pPr>
        <w:widowControl/>
        <w:suppressAutoHyphens w:val="0"/>
        <w:ind w:left="4248"/>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 2</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Zamawiający zamawia, a Wykonawca zobowiązuje się do wykonania przedmiotu umowy określ</w:t>
      </w:r>
      <w:r>
        <w:rPr>
          <w:rFonts w:eastAsia="Times New Roman" w:cs="Times New Roman"/>
          <w:kern w:val="0"/>
          <w:lang w:val="pl-PL" w:eastAsia="pl-PL" w:bidi="ar-SA"/>
        </w:rPr>
        <w:t>o</w:t>
      </w:r>
      <w:r>
        <w:rPr>
          <w:rFonts w:eastAsia="Times New Roman" w:cs="Times New Roman"/>
          <w:kern w:val="0"/>
          <w:lang w:val="pl-PL" w:eastAsia="pl-PL" w:bidi="ar-SA"/>
        </w:rPr>
        <w:t>nego w § 1 w terminie od 01.01.2018 do 31.12.2019 r. w ciągu 24 godzin od chwili złożenia zam</w:t>
      </w:r>
      <w:r>
        <w:rPr>
          <w:rFonts w:eastAsia="Times New Roman" w:cs="Times New Roman"/>
          <w:kern w:val="0"/>
          <w:lang w:val="pl-PL" w:eastAsia="pl-PL" w:bidi="ar-SA"/>
        </w:rPr>
        <w:t>ó</w:t>
      </w:r>
      <w:r>
        <w:rPr>
          <w:rFonts w:eastAsia="Times New Roman" w:cs="Times New Roman"/>
          <w:kern w:val="0"/>
          <w:lang w:val="pl-PL" w:eastAsia="pl-PL" w:bidi="ar-SA"/>
        </w:rPr>
        <w:t>wienia faxem lub e-mailem.</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3</w:t>
      </w:r>
    </w:p>
    <w:p w:rsidR="00A9422C" w:rsidRDefault="002B2002">
      <w:pPr>
        <w:widowControl/>
        <w:tabs>
          <w:tab w:val="left" w:pos="12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Cena dostawy oleju napędowego będzie kalkulowana w dniu dostawy wg następującej formuły c</w:t>
      </w:r>
      <w:r>
        <w:rPr>
          <w:rFonts w:eastAsia="Times New Roman" w:cs="Times New Roman"/>
          <w:kern w:val="0"/>
          <w:lang w:val="pl-PL" w:eastAsia="pl-PL" w:bidi="ar-SA"/>
        </w:rPr>
        <w:t>e</w:t>
      </w:r>
      <w:r>
        <w:rPr>
          <w:rFonts w:eastAsia="Times New Roman" w:cs="Times New Roman"/>
          <w:kern w:val="0"/>
          <w:lang w:val="pl-PL" w:eastAsia="pl-PL" w:bidi="ar-SA"/>
        </w:rPr>
        <w:t>nowej:</w:t>
      </w:r>
    </w:p>
    <w:p w:rsidR="00A9422C" w:rsidRDefault="002B2002">
      <w:pPr>
        <w:widowControl/>
        <w:suppressAutoHyphens w:val="0"/>
        <w:spacing w:line="360" w:lineRule="auto"/>
        <w:textAlignment w:val="auto"/>
      </w:pPr>
      <w:r>
        <w:rPr>
          <w:rFonts w:eastAsia="Times New Roman" w:cs="Times New Roman"/>
          <w:kern w:val="0"/>
          <w:lang w:val="pl-PL" w:eastAsia="pl-PL" w:bidi="ar-SA"/>
        </w:rPr>
        <w:t xml:space="preserve">                                               </w:t>
      </w:r>
      <w:r>
        <w:rPr>
          <w:rFonts w:eastAsia="Times New Roman" w:cs="Times New Roman"/>
          <w:b/>
          <w:kern w:val="0"/>
          <w:lang w:val="pl-PL" w:eastAsia="pl-PL" w:bidi="ar-SA"/>
        </w:rPr>
        <w:t>Cn (zł/l) = X(zł/m</w:t>
      </w:r>
      <w:r>
        <w:rPr>
          <w:rFonts w:eastAsia="Times New Roman" w:cs="Times New Roman"/>
          <w:b/>
          <w:kern w:val="0"/>
          <w:vertAlign w:val="superscript"/>
          <w:lang w:val="pl-PL" w:eastAsia="pl-PL" w:bidi="ar-SA"/>
        </w:rPr>
        <w:t>3</w:t>
      </w:r>
      <w:r>
        <w:rPr>
          <w:rFonts w:eastAsia="Times New Roman" w:cs="Times New Roman"/>
          <w:b/>
          <w:kern w:val="0"/>
          <w:lang w:val="pl-PL" w:eastAsia="pl-PL" w:bidi="ar-SA"/>
        </w:rPr>
        <w:t>) /1000 + n(zł/l)</w:t>
      </w:r>
    </w:p>
    <w:p w:rsidR="00A9422C" w:rsidRDefault="002B2002">
      <w:pPr>
        <w:widowControl/>
        <w:suppressAutoHyphens w:val="0"/>
        <w:spacing w:line="360" w:lineRule="auto"/>
        <w:textAlignment w:val="auto"/>
        <w:rPr>
          <w:rFonts w:eastAsia="Times New Roman" w:cs="Times New Roman"/>
          <w:kern w:val="0"/>
          <w:lang w:val="pl-PL" w:eastAsia="pl-PL" w:bidi="ar-SA"/>
        </w:rPr>
      </w:pPr>
      <w:r>
        <w:rPr>
          <w:rFonts w:eastAsia="Times New Roman" w:cs="Times New Roman"/>
          <w:kern w:val="0"/>
          <w:lang w:val="pl-PL" w:eastAsia="pl-PL" w:bidi="ar-SA"/>
        </w:rPr>
        <w:t xml:space="preserve">   gdzie; </w:t>
      </w:r>
    </w:p>
    <w:p w:rsidR="00A9422C" w:rsidRDefault="002B2002">
      <w:pPr>
        <w:widowControl/>
        <w:suppressAutoHyphens w:val="0"/>
        <w:textAlignment w:val="auto"/>
      </w:pPr>
      <w:r>
        <w:rPr>
          <w:rFonts w:eastAsia="Times New Roman" w:cs="Times New Roman"/>
          <w:kern w:val="0"/>
          <w:lang w:val="pl-PL" w:eastAsia="pl-PL" w:bidi="ar-SA"/>
        </w:rPr>
        <w:t xml:space="preserve">   Cn – cena netto sprzedaży oleju napędowego wyrażona w złotych za 1 dm</w:t>
      </w:r>
      <w:r>
        <w:rPr>
          <w:rFonts w:eastAsia="Times New Roman" w:cs="Times New Roman"/>
          <w:kern w:val="0"/>
          <w:vertAlign w:val="superscript"/>
          <w:lang w:val="pl-PL" w:eastAsia="pl-PL" w:bidi="ar-SA"/>
        </w:rPr>
        <w:t>3</w:t>
      </w:r>
    </w:p>
    <w:p w:rsidR="00A9422C" w:rsidRDefault="002B2002">
      <w:pPr>
        <w:widowControl/>
        <w:suppressAutoHyphens w:val="0"/>
        <w:textAlignment w:val="auto"/>
        <w:rPr>
          <w:rFonts w:eastAsia="Times New Roman" w:cs="Times New Roman"/>
          <w:kern w:val="0"/>
          <w:lang w:val="pl-PL" w:eastAsia="pl-PL" w:bidi="ar-SA"/>
        </w:rPr>
      </w:pPr>
      <w:r>
        <w:rPr>
          <w:rFonts w:eastAsia="Times New Roman" w:cs="Times New Roman"/>
          <w:kern w:val="0"/>
          <w:lang w:val="pl-PL" w:eastAsia="pl-PL" w:bidi="ar-SA"/>
        </w:rPr>
        <w:t xml:space="preserve">   X – aktualna w dniu dostawy cena oleju napędowego u producenta PKN ORLEN S. A.  </w:t>
      </w:r>
    </w:p>
    <w:p w:rsidR="00A9422C" w:rsidRDefault="002B2002">
      <w:pPr>
        <w:widowControl/>
        <w:suppressAutoHyphens w:val="0"/>
        <w:textAlignment w:val="auto"/>
      </w:pPr>
      <w:r>
        <w:rPr>
          <w:rFonts w:eastAsia="Times New Roman" w:cs="Times New Roman"/>
          <w:kern w:val="0"/>
          <w:lang w:val="pl-PL" w:eastAsia="pl-PL" w:bidi="ar-SA"/>
        </w:rPr>
        <w:t xml:space="preserve">   ogłaszana na stronie internetowej, wyrażona w złotych za 1 m</w:t>
      </w:r>
      <w:r>
        <w:rPr>
          <w:rFonts w:eastAsia="Times New Roman" w:cs="Times New Roman"/>
          <w:kern w:val="0"/>
          <w:vertAlign w:val="superscript"/>
          <w:lang w:val="pl-PL" w:eastAsia="pl-PL" w:bidi="ar-SA"/>
        </w:rPr>
        <w:t>3</w:t>
      </w:r>
      <w:r>
        <w:rPr>
          <w:rFonts w:eastAsia="Times New Roman" w:cs="Times New Roman"/>
          <w:kern w:val="0"/>
          <w:lang w:val="pl-PL" w:eastAsia="pl-PL" w:bidi="ar-SA"/>
        </w:rPr>
        <w:t xml:space="preserve"> </w:t>
      </w:r>
    </w:p>
    <w:p w:rsidR="00A9422C" w:rsidRDefault="002B2002">
      <w:pPr>
        <w:widowControl/>
        <w:suppressAutoHyphens w:val="0"/>
        <w:textAlignment w:val="auto"/>
        <w:rPr>
          <w:rFonts w:eastAsia="Times New Roman" w:cs="Times New Roman"/>
          <w:kern w:val="0"/>
          <w:lang w:val="pl-PL" w:eastAsia="pl-PL" w:bidi="ar-SA"/>
        </w:rPr>
      </w:pPr>
      <w:r>
        <w:rPr>
          <w:rFonts w:eastAsia="Times New Roman" w:cs="Times New Roman"/>
          <w:kern w:val="0"/>
          <w:lang w:val="pl-PL" w:eastAsia="pl-PL" w:bidi="ar-SA"/>
        </w:rPr>
        <w:t xml:space="preserve">   n – stała marża / opust Wykonawcy (zł/l)</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xml:space="preserve">§ 4 </w:t>
      </w:r>
    </w:p>
    <w:p w:rsidR="00A9422C" w:rsidRDefault="002B2002">
      <w:pPr>
        <w:widowControl/>
        <w:numPr>
          <w:ilvl w:val="1"/>
          <w:numId w:val="31"/>
        </w:numPr>
        <w:tabs>
          <w:tab w:val="left" w:pos="1080"/>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lastRenderedPageBreak/>
        <w:t>Zapłata należności następować będzie przelewem po fizycznej dostawie przedmiotu umowy do siedziby Zamawiającego na konto Wykonawcy w terminie 14 dni od daty doręczenia faktury.</w:t>
      </w:r>
    </w:p>
    <w:p w:rsidR="00A9422C" w:rsidRDefault="002B2002">
      <w:pPr>
        <w:pStyle w:val="Akapitzlist"/>
        <w:widowControl/>
        <w:numPr>
          <w:ilvl w:val="1"/>
          <w:numId w:val="31"/>
        </w:numPr>
        <w:suppressAutoHyphens w:val="0"/>
        <w:ind w:left="284" w:hanging="284"/>
        <w:jc w:val="both"/>
        <w:textAlignment w:val="auto"/>
        <w:rPr>
          <w:rFonts w:eastAsia="Times New Roman" w:cs="Times New Roman"/>
          <w:kern w:val="0"/>
          <w:lang w:val="pl-PL" w:eastAsia="pl-PL" w:bidi="ar-SA"/>
        </w:rPr>
      </w:pPr>
      <w:r>
        <w:rPr>
          <w:rFonts w:eastAsia="Times New Roman" w:cs="Times New Roman"/>
          <w:kern w:val="0"/>
          <w:lang w:val="pl-PL" w:eastAsia="pl-PL" w:bidi="ar-SA"/>
        </w:rPr>
        <w:t>Zwłoka w zapłacie będzie powodować prawo naliczenia przez Wykonawcę ustawowych</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odsetek.</w:t>
      </w:r>
    </w:p>
    <w:p w:rsidR="00A9422C" w:rsidRDefault="002B2002">
      <w:pPr>
        <w:widowControl/>
        <w:suppressAutoHyphens w:val="0"/>
        <w:ind w:left="360" w:hanging="360"/>
        <w:jc w:val="both"/>
        <w:textAlignment w:val="auto"/>
      </w:pPr>
      <w:r>
        <w:rPr>
          <w:rFonts w:eastAsia="Times New Roman" w:cs="Times New Roman"/>
          <w:kern w:val="0"/>
          <w:lang w:val="pl-PL" w:eastAsia="pl-PL" w:bidi="ar-SA"/>
        </w:rPr>
        <w:t>3.  Podstawą do wystawienia faktury będzie ilość oleju wg wskazań zalegalizowanego układu p</w:t>
      </w:r>
      <w:r>
        <w:rPr>
          <w:rFonts w:eastAsia="Times New Roman" w:cs="Times New Roman"/>
          <w:kern w:val="0"/>
          <w:lang w:val="pl-PL" w:eastAsia="pl-PL" w:bidi="ar-SA"/>
        </w:rPr>
        <w:t>o</w:t>
      </w:r>
      <w:r>
        <w:rPr>
          <w:rFonts w:eastAsia="Times New Roman" w:cs="Times New Roman"/>
          <w:kern w:val="0"/>
          <w:lang w:val="pl-PL" w:eastAsia="pl-PL" w:bidi="ar-SA"/>
        </w:rPr>
        <w:t>miarowego z kompensatą do 15 ºC przy autocysternie.</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A9422C">
      <w:pPr>
        <w:widowControl/>
        <w:suppressAutoHyphens w:val="0"/>
        <w:ind w:left="360"/>
        <w:jc w:val="center"/>
        <w:textAlignment w:val="auto"/>
        <w:rPr>
          <w:rFonts w:eastAsia="Times New Roman" w:cs="Times New Roman"/>
          <w:kern w:val="0"/>
          <w:lang w:val="pl-PL" w:eastAsia="pl-PL" w:bidi="ar-SA"/>
        </w:rPr>
      </w:pPr>
    </w:p>
    <w:p w:rsidR="00A9422C" w:rsidRDefault="00A9422C">
      <w:pPr>
        <w:widowControl/>
        <w:suppressAutoHyphens w:val="0"/>
        <w:jc w:val="center"/>
        <w:textAlignment w:val="auto"/>
        <w:rPr>
          <w:rFonts w:eastAsia="Times New Roman" w:cs="Times New Roman"/>
          <w:kern w:val="0"/>
          <w:lang w:val="pl-PL" w:eastAsia="pl-PL" w:bidi="ar-SA"/>
        </w:rPr>
      </w:pPr>
    </w:p>
    <w:p w:rsidR="00A9422C" w:rsidRDefault="00A9422C">
      <w:pPr>
        <w:widowControl/>
        <w:suppressAutoHyphens w:val="0"/>
        <w:jc w:val="center"/>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5</w:t>
      </w:r>
    </w:p>
    <w:p w:rsidR="00A9422C" w:rsidRDefault="002B2002">
      <w:pPr>
        <w:widowControl/>
        <w:numPr>
          <w:ilvl w:val="0"/>
          <w:numId w:val="32"/>
        </w:numPr>
        <w:tabs>
          <w:tab w:val="left" w:pos="-1440"/>
          <w:tab w:val="left" w:pos="360"/>
        </w:tabs>
        <w:suppressAutoHyphens w:val="0"/>
        <w:jc w:val="both"/>
        <w:textAlignment w:val="auto"/>
        <w:rPr>
          <w:rFonts w:eastAsia="Times New Roman" w:cs="Times New Roman"/>
          <w:color w:val="000000"/>
          <w:kern w:val="0"/>
          <w:lang w:val="pl-PL" w:eastAsia="pl-PL" w:bidi="ar-SA"/>
        </w:rPr>
      </w:pPr>
      <w:r>
        <w:rPr>
          <w:rFonts w:eastAsia="Times New Roman" w:cs="Times New Roman"/>
          <w:color w:val="000000"/>
          <w:kern w:val="0"/>
          <w:lang w:val="pl-PL" w:eastAsia="pl-PL" w:bidi="ar-SA"/>
        </w:rPr>
        <w:t>Nie wykonanie przedmiotu umowy w terminie, o którym mowa w § 2 powodować będzie, że Zamawiający naliczy Wykonawcy kary umowne w wysokości 10% ceny netto najbliższej fakt</w:t>
      </w:r>
      <w:r>
        <w:rPr>
          <w:rFonts w:eastAsia="Times New Roman" w:cs="Times New Roman"/>
          <w:color w:val="000000"/>
          <w:kern w:val="0"/>
          <w:lang w:val="pl-PL" w:eastAsia="pl-PL" w:bidi="ar-SA"/>
        </w:rPr>
        <w:t>u</w:t>
      </w:r>
      <w:r>
        <w:rPr>
          <w:rFonts w:eastAsia="Times New Roman" w:cs="Times New Roman"/>
          <w:color w:val="000000"/>
          <w:kern w:val="0"/>
          <w:lang w:val="pl-PL" w:eastAsia="pl-PL" w:bidi="ar-SA"/>
        </w:rPr>
        <w:t>ry.</w:t>
      </w:r>
    </w:p>
    <w:p w:rsidR="00A9422C" w:rsidRDefault="002B2002">
      <w:pPr>
        <w:widowControl/>
        <w:numPr>
          <w:ilvl w:val="0"/>
          <w:numId w:val="32"/>
        </w:numPr>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Zamawiający zastrzega sobie również prawo dochodzenia odszkodowań niezależnie od kar umownych w przypadku nieterminowych dostaw za poniesione straty z powodu przestojów m</w:t>
      </w:r>
      <w:r>
        <w:rPr>
          <w:rFonts w:eastAsia="Times New Roman" w:cs="Times New Roman"/>
          <w:kern w:val="0"/>
          <w:lang w:val="pl-PL" w:eastAsia="pl-PL" w:bidi="ar-SA"/>
        </w:rPr>
        <w:t>a</w:t>
      </w:r>
      <w:r>
        <w:rPr>
          <w:rFonts w:eastAsia="Times New Roman" w:cs="Times New Roman"/>
          <w:kern w:val="0"/>
          <w:lang w:val="pl-PL" w:eastAsia="pl-PL" w:bidi="ar-SA"/>
        </w:rPr>
        <w:t>szyn i urządzeń.</w:t>
      </w:r>
    </w:p>
    <w:p w:rsidR="00A9422C" w:rsidRDefault="002B2002">
      <w:pPr>
        <w:widowControl/>
        <w:numPr>
          <w:ilvl w:val="0"/>
          <w:numId w:val="32"/>
        </w:numPr>
        <w:tabs>
          <w:tab w:val="left" w:pos="-1620"/>
          <w:tab w:val="left" w:pos="-1440"/>
          <w:tab w:val="left" w:pos="-720"/>
          <w:tab w:val="left" w:pos="-54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Zamawiający zachowuje możliwość dochodzenia odszkodowania uzupełniającego na zas</w:t>
      </w:r>
      <w:r>
        <w:rPr>
          <w:rFonts w:eastAsia="Times New Roman" w:cs="Times New Roman"/>
          <w:kern w:val="0"/>
          <w:lang w:val="pl-PL" w:eastAsia="pl-PL" w:bidi="ar-SA"/>
        </w:rPr>
        <w:t>a</w:t>
      </w:r>
      <w:r>
        <w:rPr>
          <w:rFonts w:eastAsia="Times New Roman" w:cs="Times New Roman"/>
          <w:kern w:val="0"/>
          <w:lang w:val="pl-PL" w:eastAsia="pl-PL" w:bidi="ar-SA"/>
        </w:rPr>
        <w:t>dach przewidzianych w Kodeksie Cywilnym.</w:t>
      </w:r>
    </w:p>
    <w:p w:rsidR="00A9422C" w:rsidRDefault="002B2002">
      <w:pPr>
        <w:widowControl/>
        <w:numPr>
          <w:ilvl w:val="0"/>
          <w:numId w:val="32"/>
        </w:numPr>
        <w:tabs>
          <w:tab w:val="left" w:pos="-1620"/>
          <w:tab w:val="left" w:pos="-1440"/>
          <w:tab w:val="left" w:pos="-720"/>
          <w:tab w:val="left" w:pos="-54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Wykonawca zastrzega sobie prawo odmowy realizacji kolejnego zamówienia w przypadku zaległości płatniczych Zamawiającego. Takie zachowanie Wykonawcy nie będzie traktowane jako niewykonanie lub nienależyte wykonanie umowy.</w:t>
      </w:r>
    </w:p>
    <w:p w:rsidR="00A9422C" w:rsidRDefault="00A9422C">
      <w:pPr>
        <w:tabs>
          <w:tab w:val="left" w:pos="180"/>
          <w:tab w:val="left" w:pos="1080"/>
          <w:tab w:val="left" w:pos="1260"/>
        </w:tabs>
        <w:jc w:val="both"/>
        <w:textAlignment w:val="auto"/>
        <w:rPr>
          <w:rFonts w:eastAsia="Times New Roman" w:cs="Times New Roman"/>
          <w:kern w:val="0"/>
          <w:lang w:val="pl-PL" w:eastAsia="pl-PL" w:bidi="ar-SA"/>
        </w:rPr>
      </w:pPr>
    </w:p>
    <w:p w:rsidR="00A9422C" w:rsidRDefault="002B2002">
      <w:pPr>
        <w:tabs>
          <w:tab w:val="left" w:pos="180"/>
          <w:tab w:val="left" w:pos="1080"/>
          <w:tab w:val="left" w:pos="1260"/>
        </w:tabs>
        <w:jc w:val="center"/>
        <w:textAlignment w:val="auto"/>
        <w:rPr>
          <w:rFonts w:eastAsia="Times New Roman" w:cs="Times New Roman"/>
          <w:kern w:val="0"/>
          <w:lang w:val="pl-PL" w:eastAsia="pl-PL" w:bidi="ar-SA"/>
        </w:rPr>
      </w:pPr>
      <w:r>
        <w:rPr>
          <w:rFonts w:eastAsia="Times New Roman" w:cs="Times New Roman"/>
          <w:kern w:val="0"/>
          <w:lang w:val="pl-PL" w:eastAsia="pl-PL" w:bidi="ar-SA"/>
        </w:rPr>
        <w:t>§ 6</w:t>
      </w:r>
    </w:p>
    <w:p w:rsidR="00A9422C" w:rsidRDefault="002B2002">
      <w:pPr>
        <w:widowControl/>
        <w:tabs>
          <w:tab w:val="left" w:pos="144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W razie stwierdzenia niezgodności parametrów jakościowych dostarczonego przedmiotu umowy                 z ofertą, Zamawiający zastrzega sobie prawo do odstąpienia od umowy ze skutkiem natychmiast</w:t>
      </w:r>
      <w:r>
        <w:rPr>
          <w:rFonts w:eastAsia="Times New Roman" w:cs="Times New Roman"/>
          <w:kern w:val="0"/>
          <w:lang w:val="pl-PL" w:eastAsia="pl-PL" w:bidi="ar-SA"/>
        </w:rPr>
        <w:t>o</w:t>
      </w:r>
      <w:r>
        <w:rPr>
          <w:rFonts w:eastAsia="Times New Roman" w:cs="Times New Roman"/>
          <w:kern w:val="0"/>
          <w:lang w:val="pl-PL" w:eastAsia="pl-PL" w:bidi="ar-SA"/>
        </w:rPr>
        <w:t>wym (bez wypowiedzenia umowy).</w:t>
      </w:r>
    </w:p>
    <w:p w:rsidR="00A9422C" w:rsidRDefault="00A9422C">
      <w:pPr>
        <w:widowControl/>
        <w:tabs>
          <w:tab w:val="left" w:pos="1440"/>
        </w:tabs>
        <w:suppressAutoHyphens w:val="0"/>
        <w:jc w:val="both"/>
        <w:textAlignment w:val="auto"/>
        <w:rPr>
          <w:rFonts w:eastAsia="Times New Roman" w:cs="Times New Roman"/>
          <w:kern w:val="0"/>
          <w:lang w:val="pl-PL" w:eastAsia="pl-PL" w:bidi="ar-SA"/>
        </w:rPr>
      </w:pPr>
    </w:p>
    <w:p w:rsidR="00A9422C" w:rsidRDefault="002B2002">
      <w:pPr>
        <w:widowControl/>
        <w:tabs>
          <w:tab w:val="left" w:pos="1440"/>
        </w:tabs>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7</w:t>
      </w:r>
    </w:p>
    <w:p w:rsidR="00A9422C" w:rsidRDefault="002B2002">
      <w:pPr>
        <w:widowControl/>
        <w:tabs>
          <w:tab w:val="left" w:pos="144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Zamawiający zastrzega sobie prawo niewykorzystania całkowitej ilości zamówienia, Wykonawca nie będzie wnosił z tego tytułu żadnych roszczeń względem Zamawiającego.</w:t>
      </w:r>
    </w:p>
    <w:p w:rsidR="00A9422C" w:rsidRDefault="00A9422C">
      <w:pPr>
        <w:widowControl/>
        <w:suppressAutoHyphens w:val="0"/>
        <w:textAlignment w:val="auto"/>
        <w:rPr>
          <w:rFonts w:eastAsia="Times New Roman" w:cs="Times New Roman"/>
          <w:kern w:val="0"/>
          <w:lang w:val="pl-PL" w:eastAsia="pl-PL" w:bidi="ar-SA"/>
        </w:rPr>
      </w:pP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8</w:t>
      </w:r>
    </w:p>
    <w:p w:rsidR="00A9422C" w:rsidRDefault="002B2002">
      <w:pPr>
        <w:widowControl/>
        <w:numPr>
          <w:ilvl w:val="0"/>
          <w:numId w:val="34"/>
        </w:numPr>
        <w:tabs>
          <w:tab w:val="left" w:pos="2856"/>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Umowa została zawarta na czas określony tj. od 01.01.2018 r. do 31.12.2019 r. </w:t>
      </w:r>
    </w:p>
    <w:p w:rsidR="00A9422C" w:rsidRDefault="002B2002">
      <w:pPr>
        <w:widowControl/>
        <w:numPr>
          <w:ilvl w:val="0"/>
          <w:numId w:val="33"/>
        </w:numPr>
        <w:tabs>
          <w:tab w:val="left" w:pos="2856"/>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Rozwiązanie umowy może nastąpić za jednomiesięcznym okresem wypowiedzenia przez jedną ze stron lub na zasadzie porozumienia stron.</w:t>
      </w:r>
    </w:p>
    <w:p w:rsidR="00A9422C" w:rsidRDefault="002B2002">
      <w:pPr>
        <w:widowControl/>
        <w:numPr>
          <w:ilvl w:val="0"/>
          <w:numId w:val="33"/>
        </w:numPr>
        <w:tabs>
          <w:tab w:val="left" w:pos="2856"/>
        </w:tabs>
        <w:suppressAutoHyphens w:val="0"/>
        <w:ind w:left="360"/>
        <w:jc w:val="both"/>
        <w:textAlignment w:val="auto"/>
        <w:rPr>
          <w:rFonts w:eastAsia="Times New Roman" w:cs="Times New Roman"/>
          <w:kern w:val="0"/>
          <w:lang w:val="pl-PL" w:eastAsia="pl-PL" w:bidi="ar-SA"/>
        </w:rPr>
      </w:pPr>
      <w:r>
        <w:rPr>
          <w:rFonts w:eastAsia="Times New Roman" w:cs="Times New Roman"/>
          <w:kern w:val="0"/>
          <w:lang w:val="pl-PL" w:eastAsia="pl-PL" w:bidi="ar-SA"/>
        </w:rPr>
        <w:t>Umowa może być rozwiązana w trybie natychmiastowym, gdy jedna ze stron nie wypełnia w</w:t>
      </w:r>
      <w:r>
        <w:rPr>
          <w:rFonts w:eastAsia="Times New Roman" w:cs="Times New Roman"/>
          <w:kern w:val="0"/>
          <w:lang w:val="pl-PL" w:eastAsia="pl-PL" w:bidi="ar-SA"/>
        </w:rPr>
        <w:t>a</w:t>
      </w:r>
      <w:r>
        <w:rPr>
          <w:rFonts w:eastAsia="Times New Roman" w:cs="Times New Roman"/>
          <w:kern w:val="0"/>
          <w:lang w:val="pl-PL" w:eastAsia="pl-PL" w:bidi="ar-SA"/>
        </w:rPr>
        <w:t>runków niniejszej umowy.</w:t>
      </w:r>
    </w:p>
    <w:p w:rsidR="00A9422C" w:rsidRDefault="00A9422C">
      <w:pPr>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9</w:t>
      </w:r>
    </w:p>
    <w:p w:rsidR="00A9422C" w:rsidRDefault="002B2002">
      <w:pPr>
        <w:widowControl/>
        <w:tabs>
          <w:tab w:val="left" w:pos="0"/>
        </w:tabs>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W sprawach nie uregulowanych niniejszą umową mają zastosowanie przepisy Kodeksu           </w:t>
      </w:r>
      <w:r>
        <w:rPr>
          <w:rFonts w:eastAsia="Times New Roman" w:cs="Times New Roman"/>
          <w:kern w:val="0"/>
          <w:lang w:val="pl-PL" w:eastAsia="pl-PL" w:bidi="ar-SA"/>
        </w:rPr>
        <w:br/>
        <w:t xml:space="preserve"> Cywilnego, ustawy Prawo Zamówień Publicznych oraz innych ustaw szczegółowych dotyczących przedmiotu umowy.</w:t>
      </w:r>
    </w:p>
    <w:p w:rsidR="00A9422C" w:rsidRDefault="00A9422C">
      <w:pPr>
        <w:widowControl/>
        <w:tabs>
          <w:tab w:val="left" w:pos="0"/>
        </w:tabs>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§10</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Wszelkie spory wynikłe na tle realizacji niniejszej umowy będą rozstrzygane przez sąd powszechny właściwy dla siedziby Zamawiającego.</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jc w:val="center"/>
        <w:textAlignment w:val="auto"/>
        <w:rPr>
          <w:rFonts w:eastAsia="Times New Roman" w:cs="Times New Roman"/>
          <w:kern w:val="0"/>
          <w:lang w:val="pl-PL" w:eastAsia="pl-PL" w:bidi="ar-SA"/>
        </w:rPr>
      </w:pPr>
      <w:r>
        <w:rPr>
          <w:rFonts w:eastAsia="Times New Roman" w:cs="Times New Roman"/>
          <w:kern w:val="0"/>
          <w:lang w:val="pl-PL" w:eastAsia="pl-PL" w:bidi="ar-SA"/>
        </w:rPr>
        <w:t>§ 11</w:t>
      </w:r>
    </w:p>
    <w:p w:rsidR="00A9422C" w:rsidRDefault="002B2002">
      <w:pPr>
        <w:widowControl/>
        <w:suppressAutoHyphens w:val="0"/>
        <w:jc w:val="both"/>
        <w:textAlignment w:val="auto"/>
        <w:rPr>
          <w:rFonts w:eastAsia="Times New Roman" w:cs="Times New Roman"/>
          <w:kern w:val="0"/>
          <w:lang w:val="pl-PL" w:eastAsia="pl-PL" w:bidi="ar-SA"/>
        </w:rPr>
      </w:pPr>
      <w:r>
        <w:rPr>
          <w:rFonts w:eastAsia="Times New Roman" w:cs="Times New Roman"/>
          <w:kern w:val="0"/>
          <w:lang w:val="pl-PL" w:eastAsia="pl-PL" w:bidi="ar-SA"/>
        </w:rPr>
        <w:t>Umowę sporządzono w 4 jednobrzmiących egzemplarzach po dwa dla każdej ze stron.</w:t>
      </w:r>
    </w:p>
    <w:p w:rsidR="00A9422C" w:rsidRDefault="00A9422C">
      <w:pPr>
        <w:widowControl/>
        <w:suppressAutoHyphens w:val="0"/>
        <w:jc w:val="both"/>
        <w:textAlignment w:val="auto"/>
        <w:rPr>
          <w:rFonts w:eastAsia="Times New Roman" w:cs="Times New Roman"/>
          <w:kern w:val="0"/>
          <w:lang w:val="pl-PL" w:eastAsia="pl-PL" w:bidi="ar-SA"/>
        </w:rPr>
      </w:pPr>
    </w:p>
    <w:p w:rsidR="00A9422C" w:rsidRDefault="002B2002">
      <w:pPr>
        <w:widowControl/>
        <w:suppressAutoHyphens w:val="0"/>
        <w:spacing w:after="120"/>
        <w:jc w:val="both"/>
        <w:textAlignment w:val="auto"/>
        <w:rPr>
          <w:rFonts w:eastAsia="Times New Roman" w:cs="Times New Roman"/>
          <w:kern w:val="0"/>
          <w:lang w:val="pl-PL" w:eastAsia="pl-PL" w:bidi="ar-SA"/>
        </w:rPr>
      </w:pPr>
      <w:r>
        <w:rPr>
          <w:rFonts w:eastAsia="Times New Roman" w:cs="Times New Roman"/>
          <w:kern w:val="0"/>
          <w:lang w:val="pl-PL" w:eastAsia="pl-PL" w:bidi="ar-SA"/>
        </w:rPr>
        <w:t xml:space="preserve">                                                                                                   </w:t>
      </w:r>
    </w:p>
    <w:p w:rsidR="00A9422C" w:rsidRDefault="002B2002">
      <w:pPr>
        <w:pStyle w:val="Standard"/>
        <w:jc w:val="both"/>
      </w:pPr>
      <w:r>
        <w:rPr>
          <w:rFonts w:eastAsia="Times New Roman" w:cs="Times New Roman"/>
          <w:kern w:val="0"/>
          <w:lang w:val="pl-PL" w:eastAsia="pl-PL" w:bidi="ar-SA"/>
        </w:rPr>
        <w:t xml:space="preserve">Zamawiający: </w:t>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r>
      <w:r>
        <w:rPr>
          <w:rFonts w:eastAsia="Times New Roman" w:cs="Times New Roman"/>
          <w:kern w:val="0"/>
          <w:lang w:val="pl-PL" w:eastAsia="pl-PL" w:bidi="ar-SA"/>
        </w:rPr>
        <w:tab/>
        <w:t>Wykonawca:</w:t>
      </w:r>
      <w:r>
        <w:rPr>
          <w:rFonts w:eastAsia="Times New Roman" w:cs="Times New Roman"/>
          <w:kern w:val="0"/>
          <w:lang w:val="pl-PL" w:eastAsia="pl-PL" w:bidi="ar-SA"/>
        </w:rPr>
        <w:tab/>
        <w:t xml:space="preserve">                                                                                                                                       </w:t>
      </w:r>
    </w:p>
    <w:sectPr w:rsidR="00A9422C">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D7" w:rsidRDefault="00BE7ED7">
      <w:r>
        <w:separator/>
      </w:r>
    </w:p>
  </w:endnote>
  <w:endnote w:type="continuationSeparator" w:id="0">
    <w:p w:rsidR="00BE7ED7" w:rsidRDefault="00BE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BoldM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charset w:val="00"/>
    <w:family w:val="swiss"/>
    <w:pitch w:val="default"/>
  </w:font>
  <w:font w:name="TimesNewRomanPSMT">
    <w:altName w:val="Times New Roman"/>
    <w:charset w:val="00"/>
    <w:family w:val="roman"/>
    <w:pitch w:val="default"/>
  </w:font>
  <w:font w:name="HG Mincho Light J">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D7" w:rsidRDefault="00BE7ED7">
      <w:r>
        <w:rPr>
          <w:color w:val="000000"/>
        </w:rPr>
        <w:separator/>
      </w:r>
    </w:p>
  </w:footnote>
  <w:footnote w:type="continuationSeparator" w:id="0">
    <w:p w:rsidR="00BE7ED7" w:rsidRDefault="00BE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0C2"/>
    <w:multiLevelType w:val="multilevel"/>
    <w:tmpl w:val="3B5481C2"/>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7A315DF"/>
    <w:multiLevelType w:val="multilevel"/>
    <w:tmpl w:val="91B2DADC"/>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C3C01CD"/>
    <w:multiLevelType w:val="multilevel"/>
    <w:tmpl w:val="7CEE2CA0"/>
    <w:lvl w:ilvl="0">
      <w:start w:val="6"/>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3">
    <w:nsid w:val="195455A6"/>
    <w:multiLevelType w:val="multilevel"/>
    <w:tmpl w:val="10D2B328"/>
    <w:styleLink w:val="WW8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A5152BB"/>
    <w:multiLevelType w:val="multilevel"/>
    <w:tmpl w:val="0B4E0E7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BC4670D"/>
    <w:multiLevelType w:val="multilevel"/>
    <w:tmpl w:val="69C2A85E"/>
    <w:styleLink w:val="WW8Num9"/>
    <w:lvl w:ilvl="0">
      <w:start w:val="1"/>
      <w:numFmt w:val="upperRoman"/>
      <w:lvlText w:val="%1."/>
      <w:lvlJc w:val="left"/>
      <w:pPr>
        <w:ind w:left="1080" w:hanging="720"/>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F802C50"/>
    <w:multiLevelType w:val="multilevel"/>
    <w:tmpl w:val="8630403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757219"/>
    <w:multiLevelType w:val="multilevel"/>
    <w:tmpl w:val="0B8AF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1775D6"/>
    <w:multiLevelType w:val="multilevel"/>
    <w:tmpl w:val="EA72C71A"/>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23019B7"/>
    <w:multiLevelType w:val="multilevel"/>
    <w:tmpl w:val="7850F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F1C1E"/>
    <w:multiLevelType w:val="multilevel"/>
    <w:tmpl w:val="B470E436"/>
    <w:lvl w:ilvl="0">
      <w:start w:val="1"/>
      <w:numFmt w:val="decimal"/>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2A47239"/>
    <w:multiLevelType w:val="multilevel"/>
    <w:tmpl w:val="7CC65144"/>
    <w:styleLink w:val="WW8Num3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355238F9"/>
    <w:multiLevelType w:val="multilevel"/>
    <w:tmpl w:val="ACDAA710"/>
    <w:lvl w:ilvl="0">
      <w:start w:val="2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7B54C27"/>
    <w:multiLevelType w:val="multilevel"/>
    <w:tmpl w:val="94109D18"/>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05D605C"/>
    <w:multiLevelType w:val="multilevel"/>
    <w:tmpl w:val="D1320B00"/>
    <w:styleLink w:val="WW8Num27"/>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color w:val="000000"/>
      </w:rPr>
    </w:lvl>
    <w:lvl w:ilvl="2">
      <w:start w:val="1"/>
      <w:numFmt w:val="decimal"/>
      <w:lvlText w:val="%3."/>
      <w:lvlJc w:val="left"/>
      <w:pPr>
        <w:ind w:left="1440" w:hanging="360"/>
      </w:pPr>
      <w:rPr>
        <w:rFonts w:cs="Times New Roman"/>
        <w:color w:val="000000"/>
      </w:rPr>
    </w:lvl>
    <w:lvl w:ilvl="3">
      <w:start w:val="1"/>
      <w:numFmt w:val="decimal"/>
      <w:lvlText w:val="%4."/>
      <w:lvlJc w:val="left"/>
      <w:pPr>
        <w:ind w:left="1800" w:hanging="360"/>
      </w:pPr>
      <w:rPr>
        <w:rFonts w:cs="Times New Roman"/>
        <w:color w:val="000000"/>
      </w:rPr>
    </w:lvl>
    <w:lvl w:ilvl="4">
      <w:start w:val="1"/>
      <w:numFmt w:val="decimal"/>
      <w:lvlText w:val="%5."/>
      <w:lvlJc w:val="left"/>
      <w:pPr>
        <w:ind w:left="2160" w:hanging="360"/>
      </w:pPr>
      <w:rPr>
        <w:rFonts w:cs="Times New Roman"/>
        <w:color w:val="000000"/>
      </w:rPr>
    </w:lvl>
    <w:lvl w:ilvl="5">
      <w:start w:val="1"/>
      <w:numFmt w:val="decimal"/>
      <w:lvlText w:val="%6."/>
      <w:lvlJc w:val="left"/>
      <w:pPr>
        <w:ind w:left="2520" w:hanging="360"/>
      </w:pPr>
      <w:rPr>
        <w:rFonts w:cs="Times New Roman"/>
        <w:color w:val="000000"/>
      </w:rPr>
    </w:lvl>
    <w:lvl w:ilvl="6">
      <w:start w:val="1"/>
      <w:numFmt w:val="decimal"/>
      <w:lvlText w:val="%7."/>
      <w:lvlJc w:val="left"/>
      <w:pPr>
        <w:ind w:left="2880" w:hanging="360"/>
      </w:pPr>
      <w:rPr>
        <w:rFonts w:cs="Times New Roman"/>
        <w:color w:val="000000"/>
      </w:rPr>
    </w:lvl>
    <w:lvl w:ilvl="7">
      <w:start w:val="1"/>
      <w:numFmt w:val="decimal"/>
      <w:lvlText w:val="%8."/>
      <w:lvlJc w:val="left"/>
      <w:pPr>
        <w:ind w:left="3240" w:hanging="360"/>
      </w:pPr>
      <w:rPr>
        <w:rFonts w:cs="Times New Roman"/>
        <w:color w:val="000000"/>
      </w:rPr>
    </w:lvl>
    <w:lvl w:ilvl="8">
      <w:start w:val="1"/>
      <w:numFmt w:val="decimal"/>
      <w:lvlText w:val="%9."/>
      <w:lvlJc w:val="left"/>
      <w:pPr>
        <w:ind w:left="3600" w:hanging="360"/>
      </w:pPr>
      <w:rPr>
        <w:rFonts w:cs="Times New Roman"/>
        <w:color w:val="000000"/>
      </w:rPr>
    </w:lvl>
  </w:abstractNum>
  <w:abstractNum w:abstractNumId="15">
    <w:nsid w:val="47DE4403"/>
    <w:multiLevelType w:val="multilevel"/>
    <w:tmpl w:val="C71279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8913508"/>
    <w:multiLevelType w:val="multilevel"/>
    <w:tmpl w:val="5440A790"/>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nsid w:val="548F45F6"/>
    <w:multiLevelType w:val="multilevel"/>
    <w:tmpl w:val="5E5C7800"/>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723328A"/>
    <w:multiLevelType w:val="multilevel"/>
    <w:tmpl w:val="3E022F4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7E70AAC"/>
    <w:multiLevelType w:val="multilevel"/>
    <w:tmpl w:val="1D26AC9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5D9A150A"/>
    <w:multiLevelType w:val="multilevel"/>
    <w:tmpl w:val="95B482C2"/>
    <w:lvl w:ilvl="0">
      <w:start w:val="1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1D2052B"/>
    <w:multiLevelType w:val="multilevel"/>
    <w:tmpl w:val="026E8AFA"/>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65AE0C37"/>
    <w:multiLevelType w:val="multilevel"/>
    <w:tmpl w:val="79A4E5AA"/>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63C50C0"/>
    <w:multiLevelType w:val="multilevel"/>
    <w:tmpl w:val="26D4E06A"/>
    <w:lvl w:ilvl="0">
      <w:start w:val="2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95946FA"/>
    <w:multiLevelType w:val="multilevel"/>
    <w:tmpl w:val="55424C32"/>
    <w:lvl w:ilvl="0">
      <w:start w:val="2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D2E49FD"/>
    <w:multiLevelType w:val="multilevel"/>
    <w:tmpl w:val="46849108"/>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43205B8"/>
    <w:multiLevelType w:val="multilevel"/>
    <w:tmpl w:val="1A908A6A"/>
    <w:lvl w:ilvl="0">
      <w:numFmt w:val="bullet"/>
      <w:lvlText w:val="-"/>
      <w:lvlJc w:val="left"/>
      <w:pPr>
        <w:ind w:left="720" w:hanging="360"/>
      </w:pPr>
      <w:rPr>
        <w:rFonts w:ascii="Times New Roman" w:eastAsia="Arial-Bold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9B73E29"/>
    <w:multiLevelType w:val="multilevel"/>
    <w:tmpl w:val="BEBA9072"/>
    <w:lvl w:ilvl="0">
      <w:start w:val="2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EB96216"/>
    <w:multiLevelType w:val="multilevel"/>
    <w:tmpl w:val="71CADEB0"/>
    <w:lvl w:ilvl="0">
      <w:start w:val="1"/>
      <w:numFmt w:val="decimal"/>
      <w:lvlText w:val="%1."/>
      <w:lvlJc w:val="left"/>
      <w:pPr>
        <w:ind w:left="285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9"/>
  </w:num>
  <w:num w:numId="3">
    <w:abstractNumId w:val="22"/>
  </w:num>
  <w:num w:numId="4">
    <w:abstractNumId w:val="11"/>
  </w:num>
  <w:num w:numId="5">
    <w:abstractNumId w:val="5"/>
  </w:num>
  <w:num w:numId="6">
    <w:abstractNumId w:val="15"/>
  </w:num>
  <w:num w:numId="7">
    <w:abstractNumId w:val="21"/>
  </w:num>
  <w:num w:numId="8">
    <w:abstractNumId w:val="6"/>
  </w:num>
  <w:num w:numId="9">
    <w:abstractNumId w:val="17"/>
  </w:num>
  <w:num w:numId="10">
    <w:abstractNumId w:val="3"/>
  </w:num>
  <w:num w:numId="11">
    <w:abstractNumId w:val="14"/>
  </w:num>
  <w:num w:numId="12">
    <w:abstractNumId w:val="16"/>
  </w:num>
  <w:num w:numId="13">
    <w:abstractNumId w:val="2"/>
  </w:num>
  <w:num w:numId="14">
    <w:abstractNumId w:val="26"/>
  </w:num>
  <w:num w:numId="15">
    <w:abstractNumId w:val="18"/>
  </w:num>
  <w:num w:numId="16">
    <w:abstractNumId w:val="13"/>
  </w:num>
  <w:num w:numId="17">
    <w:abstractNumId w:val="8"/>
  </w:num>
  <w:num w:numId="18">
    <w:abstractNumId w:val="20"/>
  </w:num>
  <w:num w:numId="19">
    <w:abstractNumId w:val="25"/>
  </w:num>
  <w:num w:numId="20">
    <w:abstractNumId w:val="0"/>
  </w:num>
  <w:num w:numId="21">
    <w:abstractNumId w:val="24"/>
  </w:num>
  <w:num w:numId="22">
    <w:abstractNumId w:val="23"/>
  </w:num>
  <w:num w:numId="23">
    <w:abstractNumId w:val="27"/>
  </w:num>
  <w:num w:numId="24">
    <w:abstractNumId w:val="12"/>
  </w:num>
  <w:num w:numId="25">
    <w:abstractNumId w:val="21"/>
    <w:lvlOverride w:ilvl="0">
      <w:startOverride w:val="1"/>
    </w:lvlOverride>
  </w:num>
  <w:num w:numId="26">
    <w:abstractNumId w:val="15"/>
    <w:lvlOverride w:ilvl="0">
      <w:startOverride w:val="1"/>
    </w:lvlOverride>
  </w:num>
  <w:num w:numId="27">
    <w:abstractNumId w:val="7"/>
  </w:num>
  <w:num w:numId="28">
    <w:abstractNumId w:val="7"/>
    <w:lvlOverride w:ilvl="0">
      <w:startOverride w:val="1"/>
    </w:lvlOverride>
  </w:num>
  <w:num w:numId="29">
    <w:abstractNumId w:val="10"/>
  </w:num>
  <w:num w:numId="30">
    <w:abstractNumId w:val="10"/>
    <w:lvlOverride w:ilvl="0">
      <w:startOverride w:val="1"/>
    </w:lvlOverride>
  </w:num>
  <w:num w:numId="31">
    <w:abstractNumId w:val="4"/>
  </w:num>
  <w:num w:numId="32">
    <w:abstractNumId w:val="9"/>
  </w:num>
  <w:num w:numId="33">
    <w:abstractNumId w:val="28"/>
  </w:num>
  <w:num w:numId="34">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C"/>
    <w:rsid w:val="00147934"/>
    <w:rsid w:val="00171673"/>
    <w:rsid w:val="00193DDF"/>
    <w:rsid w:val="002B2002"/>
    <w:rsid w:val="002F6F18"/>
    <w:rsid w:val="007A0069"/>
    <w:rsid w:val="008566DD"/>
    <w:rsid w:val="00A9422C"/>
    <w:rsid w:val="00AC7F02"/>
    <w:rsid w:val="00BE7ED7"/>
    <w:rsid w:val="00C23BA7"/>
    <w:rsid w:val="00E076D4"/>
    <w:rsid w:val="00EF2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gkim.strzyzow@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kim.strzy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6662</Words>
  <Characters>39974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wodociagi_b_leja</dc:creator>
  <cp:lastModifiedBy>user-1</cp:lastModifiedBy>
  <cp:revision>2</cp:revision>
  <cp:lastPrinted>2017-10-16T08:06:00Z</cp:lastPrinted>
  <dcterms:created xsi:type="dcterms:W3CDTF">2017-10-16T10:19:00Z</dcterms:created>
  <dcterms:modified xsi:type="dcterms:W3CDTF">2017-10-16T10:19:00Z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